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0D07" w14:textId="77777777" w:rsidR="004A2DDB" w:rsidRPr="000E23D7" w:rsidRDefault="005D2F87" w:rsidP="0051293B">
      <w:pPr>
        <w:pStyle w:val="Podnadpis"/>
        <w:spacing w:after="120"/>
        <w:rPr>
          <w:rFonts w:ascii="Calibri" w:hAnsi="Calibri" w:cs="Calibri"/>
          <w:caps/>
          <w:sz w:val="24"/>
          <w:szCs w:val="24"/>
        </w:rPr>
      </w:pPr>
      <w:r w:rsidRPr="000E23D7">
        <w:rPr>
          <w:rFonts w:ascii="Calibri" w:hAnsi="Calibri" w:cs="Calibri"/>
          <w:caps/>
          <w:sz w:val="24"/>
          <w:szCs w:val="24"/>
        </w:rPr>
        <w:t>Smlouva o </w:t>
      </w:r>
      <w:r w:rsidR="004A2DDB" w:rsidRPr="000E23D7">
        <w:rPr>
          <w:rFonts w:ascii="Calibri" w:hAnsi="Calibri" w:cs="Calibri"/>
          <w:caps/>
          <w:sz w:val="24"/>
          <w:szCs w:val="24"/>
        </w:rPr>
        <w:t>dílo</w:t>
      </w:r>
    </w:p>
    <w:p w14:paraId="635A74F9" w14:textId="77777777" w:rsidR="004A2DDB" w:rsidRPr="000E23D7" w:rsidRDefault="004A2DDB" w:rsidP="001E0B21">
      <w:pPr>
        <w:keepNext/>
        <w:spacing w:before="360"/>
        <w:jc w:val="center"/>
        <w:rPr>
          <w:rFonts w:ascii="Calibri" w:hAnsi="Calibri" w:cs="Calibri"/>
          <w:b/>
        </w:rPr>
      </w:pPr>
      <w:bookmarkStart w:id="0" w:name="I"/>
      <w:r w:rsidRPr="000E23D7">
        <w:rPr>
          <w:rFonts w:ascii="Calibri" w:hAnsi="Calibri" w:cs="Calibri"/>
          <w:b/>
        </w:rPr>
        <w:t>I.</w:t>
      </w:r>
      <w:bookmarkEnd w:id="0"/>
      <w:r w:rsidR="00A045E6" w:rsidRPr="000E23D7">
        <w:rPr>
          <w:rFonts w:ascii="Calibri" w:hAnsi="Calibri" w:cs="Calibri"/>
          <w:b/>
        </w:rPr>
        <w:br/>
      </w:r>
      <w:r w:rsidRPr="000E23D7">
        <w:rPr>
          <w:rFonts w:ascii="Calibri" w:hAnsi="Calibri" w:cs="Calibri"/>
          <w:b/>
        </w:rPr>
        <w:t>Smluvní strany</w:t>
      </w:r>
    </w:p>
    <w:p w14:paraId="20464D79" w14:textId="77777777" w:rsidR="000E23D7" w:rsidRPr="000E23D7" w:rsidRDefault="000E23D7" w:rsidP="000E23D7">
      <w:pPr>
        <w:spacing w:before="240" w:after="120"/>
        <w:ind w:left="357"/>
        <w:jc w:val="both"/>
        <w:rPr>
          <w:rFonts w:ascii="Calibri" w:hAnsi="Calibri" w:cs="Calibri"/>
          <w:i/>
          <w:color w:val="FF0000"/>
        </w:rPr>
      </w:pPr>
    </w:p>
    <w:tbl>
      <w:tblPr>
        <w:tblW w:w="9468" w:type="dxa"/>
        <w:tblLook w:val="01E0" w:firstRow="1" w:lastRow="1" w:firstColumn="1" w:lastColumn="1" w:noHBand="0" w:noVBand="0"/>
      </w:tblPr>
      <w:tblGrid>
        <w:gridCol w:w="3168"/>
        <w:gridCol w:w="6300"/>
      </w:tblGrid>
      <w:tr w:rsidR="000E23D7" w:rsidRPr="000E23D7" w14:paraId="5914B0DA" w14:textId="77777777" w:rsidTr="005E0AEC">
        <w:tc>
          <w:tcPr>
            <w:tcW w:w="3168" w:type="dxa"/>
          </w:tcPr>
          <w:p w14:paraId="4416ECB4" w14:textId="77777777" w:rsidR="000E23D7" w:rsidRPr="000E23D7" w:rsidRDefault="000E23D7" w:rsidP="005E0AEC">
            <w:pPr>
              <w:rPr>
                <w:rFonts w:ascii="Calibri" w:hAnsi="Calibri" w:cs="Calibri"/>
                <w:b/>
              </w:rPr>
            </w:pPr>
            <w:bookmarkStart w:id="1" w:name="I_1"/>
            <w:bookmarkEnd w:id="1"/>
            <w:r w:rsidRPr="000E23D7">
              <w:rPr>
                <w:rFonts w:ascii="Calibri" w:hAnsi="Calibri" w:cs="Calibri"/>
                <w:b/>
              </w:rPr>
              <w:t>1. Objednatel:</w:t>
            </w:r>
            <w:r w:rsidRPr="000E23D7">
              <w:rPr>
                <w:rFonts w:ascii="Calibri" w:hAnsi="Calibri" w:cs="Calibri"/>
              </w:rPr>
              <w:tab/>
            </w:r>
          </w:p>
        </w:tc>
        <w:tc>
          <w:tcPr>
            <w:tcW w:w="6300" w:type="dxa"/>
          </w:tcPr>
          <w:p w14:paraId="3E8395C0" w14:textId="77777777" w:rsidR="000E23D7" w:rsidRPr="000E23D7" w:rsidRDefault="000E23D7" w:rsidP="005E0AEC">
            <w:pPr>
              <w:rPr>
                <w:rFonts w:ascii="Calibri" w:hAnsi="Calibri" w:cs="Calibri"/>
                <w:b/>
              </w:rPr>
            </w:pPr>
            <w:r w:rsidRPr="000E23D7">
              <w:rPr>
                <w:rFonts w:ascii="Calibri" w:hAnsi="Calibri" w:cs="Calibri"/>
                <w:b/>
              </w:rPr>
              <w:t>Správa silnic Moravskoslezského kraje,</w:t>
            </w:r>
            <w:r w:rsidRPr="000E23D7">
              <w:rPr>
                <w:rFonts w:ascii="Calibri" w:hAnsi="Calibri" w:cs="Calibri"/>
              </w:rPr>
              <w:t xml:space="preserve"> </w:t>
            </w:r>
            <w:r w:rsidRPr="000E23D7">
              <w:rPr>
                <w:rFonts w:ascii="Calibri" w:hAnsi="Calibri" w:cs="Calibri"/>
                <w:b/>
              </w:rPr>
              <w:t>příspěvková organizace</w:t>
            </w:r>
          </w:p>
        </w:tc>
      </w:tr>
      <w:tr w:rsidR="000E23D7" w:rsidRPr="000E23D7" w14:paraId="65E62BF7" w14:textId="77777777" w:rsidTr="005E0AEC">
        <w:tc>
          <w:tcPr>
            <w:tcW w:w="3168" w:type="dxa"/>
          </w:tcPr>
          <w:p w14:paraId="09D18DB0" w14:textId="77777777" w:rsidR="000E23D7" w:rsidRPr="000E23D7" w:rsidRDefault="000E23D7" w:rsidP="005E0AEC">
            <w:pPr>
              <w:rPr>
                <w:rFonts w:ascii="Calibri" w:hAnsi="Calibri" w:cs="Calibri"/>
              </w:rPr>
            </w:pPr>
            <w:r w:rsidRPr="000E23D7">
              <w:rPr>
                <w:rFonts w:ascii="Calibri" w:hAnsi="Calibri" w:cs="Calibri"/>
              </w:rPr>
              <w:t>Se sídlem:</w:t>
            </w:r>
          </w:p>
        </w:tc>
        <w:tc>
          <w:tcPr>
            <w:tcW w:w="6300" w:type="dxa"/>
          </w:tcPr>
          <w:p w14:paraId="47356165" w14:textId="77777777" w:rsidR="000E23D7" w:rsidRPr="000E23D7" w:rsidRDefault="000E23D7" w:rsidP="005E0AEC">
            <w:pPr>
              <w:rPr>
                <w:rFonts w:ascii="Calibri" w:hAnsi="Calibri" w:cs="Calibri"/>
              </w:rPr>
            </w:pPr>
            <w:r w:rsidRPr="000E23D7">
              <w:rPr>
                <w:rFonts w:ascii="Calibri" w:hAnsi="Calibri" w:cs="Calibri"/>
              </w:rPr>
              <w:t xml:space="preserve">Úprkova 795/1, 702 23 Ostrava </w:t>
            </w:r>
          </w:p>
        </w:tc>
      </w:tr>
      <w:tr w:rsidR="000E23D7" w:rsidRPr="000E23D7" w14:paraId="26C1E68F" w14:textId="77777777" w:rsidTr="005E0AEC">
        <w:tc>
          <w:tcPr>
            <w:tcW w:w="3168" w:type="dxa"/>
          </w:tcPr>
          <w:p w14:paraId="4A319F7C" w14:textId="725CD939" w:rsidR="000E23D7" w:rsidRPr="000E23D7" w:rsidRDefault="000E23D7" w:rsidP="005E0AEC">
            <w:pPr>
              <w:rPr>
                <w:rFonts w:ascii="Calibri" w:hAnsi="Calibri" w:cs="Calibri"/>
              </w:rPr>
            </w:pPr>
            <w:r w:rsidRPr="000E23D7">
              <w:rPr>
                <w:rFonts w:ascii="Calibri" w:hAnsi="Calibri" w:cs="Calibri"/>
              </w:rPr>
              <w:t>Zastoupen:</w:t>
            </w:r>
          </w:p>
        </w:tc>
        <w:tc>
          <w:tcPr>
            <w:tcW w:w="6300" w:type="dxa"/>
          </w:tcPr>
          <w:p w14:paraId="6CC04271" w14:textId="36C4BF2C" w:rsidR="000E23D7" w:rsidRPr="000E23D7" w:rsidRDefault="000E23D7" w:rsidP="005E0AEC">
            <w:pPr>
              <w:rPr>
                <w:rFonts w:ascii="Calibri" w:hAnsi="Calibri" w:cs="Calibri"/>
              </w:rPr>
            </w:pPr>
            <w:r w:rsidRPr="000E23D7">
              <w:rPr>
                <w:rFonts w:ascii="Calibri" w:hAnsi="Calibri" w:cs="Calibri"/>
              </w:rPr>
              <w:t>Ing. Tomáš Böhm</w:t>
            </w:r>
            <w:r w:rsidR="00050C4B">
              <w:rPr>
                <w:rFonts w:ascii="Calibri" w:hAnsi="Calibri" w:cs="Calibri"/>
              </w:rPr>
              <w:t>, MBA</w:t>
            </w:r>
            <w:r w:rsidRPr="000E23D7">
              <w:rPr>
                <w:rFonts w:ascii="Calibri" w:hAnsi="Calibri" w:cs="Calibri"/>
              </w:rPr>
              <w:t xml:space="preserve"> – ředitel SSMSK</w:t>
            </w:r>
          </w:p>
        </w:tc>
      </w:tr>
      <w:tr w:rsidR="000E23D7" w:rsidRPr="000E23D7" w14:paraId="5A4FB49C" w14:textId="77777777" w:rsidTr="005E0AEC">
        <w:tc>
          <w:tcPr>
            <w:tcW w:w="3168" w:type="dxa"/>
          </w:tcPr>
          <w:p w14:paraId="77B6B903" w14:textId="77777777" w:rsidR="000E23D7" w:rsidRPr="000E23D7" w:rsidRDefault="000E23D7" w:rsidP="005E0AEC">
            <w:pPr>
              <w:rPr>
                <w:rFonts w:ascii="Calibri" w:hAnsi="Calibri" w:cs="Calibri"/>
              </w:rPr>
            </w:pPr>
            <w:r w:rsidRPr="000E23D7">
              <w:rPr>
                <w:rFonts w:ascii="Calibri" w:hAnsi="Calibri" w:cs="Calibri"/>
              </w:rPr>
              <w:t>IČO :</w:t>
            </w:r>
          </w:p>
        </w:tc>
        <w:tc>
          <w:tcPr>
            <w:tcW w:w="6300" w:type="dxa"/>
          </w:tcPr>
          <w:p w14:paraId="37E4A9B7" w14:textId="77777777" w:rsidR="000E23D7" w:rsidRPr="000E23D7" w:rsidRDefault="000E23D7" w:rsidP="005E0AEC">
            <w:pPr>
              <w:rPr>
                <w:rFonts w:ascii="Calibri" w:hAnsi="Calibri" w:cs="Calibri"/>
              </w:rPr>
            </w:pPr>
            <w:r w:rsidRPr="000E23D7">
              <w:rPr>
                <w:rFonts w:ascii="Calibri" w:hAnsi="Calibri" w:cs="Calibri"/>
              </w:rPr>
              <w:t>00095711</w:t>
            </w:r>
          </w:p>
        </w:tc>
      </w:tr>
      <w:tr w:rsidR="000E23D7" w:rsidRPr="000E23D7" w14:paraId="7D207D57" w14:textId="77777777" w:rsidTr="005E0AEC">
        <w:tc>
          <w:tcPr>
            <w:tcW w:w="3168" w:type="dxa"/>
          </w:tcPr>
          <w:p w14:paraId="3ED0AA6D" w14:textId="77777777" w:rsidR="000E23D7" w:rsidRPr="000E23D7" w:rsidRDefault="000E23D7" w:rsidP="005E0AEC">
            <w:pPr>
              <w:rPr>
                <w:rFonts w:ascii="Calibri" w:hAnsi="Calibri" w:cs="Calibri"/>
              </w:rPr>
            </w:pPr>
            <w:r w:rsidRPr="000E23D7">
              <w:rPr>
                <w:rFonts w:ascii="Calibri" w:hAnsi="Calibri" w:cs="Calibri"/>
              </w:rPr>
              <w:t>DIČ :</w:t>
            </w:r>
          </w:p>
        </w:tc>
        <w:tc>
          <w:tcPr>
            <w:tcW w:w="6300" w:type="dxa"/>
          </w:tcPr>
          <w:p w14:paraId="6626E4B2" w14:textId="77777777" w:rsidR="000E23D7" w:rsidRPr="000E23D7" w:rsidRDefault="000E23D7" w:rsidP="005E0AEC">
            <w:pPr>
              <w:rPr>
                <w:rFonts w:ascii="Calibri" w:hAnsi="Calibri" w:cs="Calibri"/>
              </w:rPr>
            </w:pPr>
            <w:r w:rsidRPr="000E23D7">
              <w:rPr>
                <w:rFonts w:ascii="Calibri" w:hAnsi="Calibri" w:cs="Calibri"/>
              </w:rPr>
              <w:t>CZ 00095711</w:t>
            </w:r>
          </w:p>
        </w:tc>
      </w:tr>
      <w:tr w:rsidR="000E23D7" w:rsidRPr="000E23D7" w14:paraId="30775647" w14:textId="77777777" w:rsidTr="005E0AEC">
        <w:tc>
          <w:tcPr>
            <w:tcW w:w="3168" w:type="dxa"/>
          </w:tcPr>
          <w:p w14:paraId="62757C66" w14:textId="77777777" w:rsidR="000E23D7" w:rsidRPr="000E23D7" w:rsidRDefault="000E23D7" w:rsidP="005E0AEC">
            <w:pPr>
              <w:rPr>
                <w:rFonts w:ascii="Calibri" w:hAnsi="Calibri" w:cs="Calibri"/>
              </w:rPr>
            </w:pPr>
            <w:r w:rsidRPr="000E23D7">
              <w:rPr>
                <w:rFonts w:ascii="Calibri" w:hAnsi="Calibri" w:cs="Calibri"/>
              </w:rPr>
              <w:t>Zapsán v obch. rejstříku :</w:t>
            </w:r>
          </w:p>
        </w:tc>
        <w:tc>
          <w:tcPr>
            <w:tcW w:w="6300" w:type="dxa"/>
          </w:tcPr>
          <w:p w14:paraId="50323064" w14:textId="77777777" w:rsidR="000E23D7" w:rsidRPr="000E23D7" w:rsidRDefault="000E23D7" w:rsidP="005E0AEC">
            <w:pPr>
              <w:pStyle w:val="Zkladntext"/>
              <w:rPr>
                <w:rFonts w:ascii="Calibri" w:hAnsi="Calibri" w:cs="Calibri"/>
              </w:rPr>
            </w:pPr>
            <w:r w:rsidRPr="000E23D7">
              <w:rPr>
                <w:rFonts w:ascii="Calibri" w:hAnsi="Calibri" w:cs="Calibri"/>
              </w:rPr>
              <w:t xml:space="preserve">vedeném Krajským soudem v Ostravě, oddíl </w:t>
            </w:r>
            <w:proofErr w:type="spellStart"/>
            <w:r w:rsidRPr="000E23D7">
              <w:rPr>
                <w:rFonts w:ascii="Calibri" w:hAnsi="Calibri" w:cs="Calibri"/>
              </w:rPr>
              <w:t>Pr</w:t>
            </w:r>
            <w:proofErr w:type="spellEnd"/>
            <w:r w:rsidRPr="000E23D7">
              <w:rPr>
                <w:rFonts w:ascii="Calibri" w:hAnsi="Calibri" w:cs="Calibri"/>
              </w:rPr>
              <w:t>, vložka 988</w:t>
            </w:r>
          </w:p>
        </w:tc>
      </w:tr>
      <w:tr w:rsidR="000E23D7" w:rsidRPr="000E23D7" w14:paraId="22E4C524" w14:textId="77777777" w:rsidTr="005E0AEC">
        <w:tc>
          <w:tcPr>
            <w:tcW w:w="3168" w:type="dxa"/>
          </w:tcPr>
          <w:p w14:paraId="6D35B57C" w14:textId="77777777" w:rsidR="000E23D7" w:rsidRPr="000E23D7" w:rsidRDefault="000E23D7" w:rsidP="005E0AEC">
            <w:pPr>
              <w:rPr>
                <w:rFonts w:ascii="Calibri" w:hAnsi="Calibri" w:cs="Calibri"/>
              </w:rPr>
            </w:pPr>
            <w:r w:rsidRPr="000E23D7">
              <w:rPr>
                <w:rFonts w:ascii="Calibri" w:hAnsi="Calibri" w:cs="Calibri"/>
              </w:rPr>
              <w:t xml:space="preserve">Bankovní spojení :       </w:t>
            </w:r>
          </w:p>
        </w:tc>
        <w:tc>
          <w:tcPr>
            <w:tcW w:w="6300" w:type="dxa"/>
          </w:tcPr>
          <w:p w14:paraId="40805221" w14:textId="77777777" w:rsidR="000E23D7" w:rsidRPr="000E23D7" w:rsidRDefault="000E23D7" w:rsidP="005E0AEC">
            <w:pPr>
              <w:rPr>
                <w:rFonts w:ascii="Calibri" w:hAnsi="Calibri" w:cs="Calibri"/>
              </w:rPr>
            </w:pPr>
            <w:r w:rsidRPr="000E23D7">
              <w:rPr>
                <w:rFonts w:ascii="Calibri" w:hAnsi="Calibri" w:cs="Calibri"/>
              </w:rPr>
              <w:t>Komerční banka a.s.</w:t>
            </w:r>
          </w:p>
          <w:p w14:paraId="15DB8E0A" w14:textId="77777777" w:rsidR="000E23D7" w:rsidRPr="000E23D7" w:rsidRDefault="000E23D7" w:rsidP="005E0AEC">
            <w:pPr>
              <w:rPr>
                <w:rFonts w:ascii="Calibri" w:hAnsi="Calibri" w:cs="Calibri"/>
              </w:rPr>
            </w:pPr>
            <w:r w:rsidRPr="000E23D7">
              <w:rPr>
                <w:rFonts w:ascii="Calibri" w:hAnsi="Calibri" w:cs="Calibri"/>
              </w:rPr>
              <w:t xml:space="preserve">číslo účtu </w:t>
            </w:r>
          </w:p>
        </w:tc>
      </w:tr>
      <w:tr w:rsidR="00957F24" w:rsidRPr="00C96CA7" w14:paraId="250A6E67" w14:textId="77777777" w:rsidTr="00EF7873">
        <w:tc>
          <w:tcPr>
            <w:tcW w:w="3168" w:type="dxa"/>
          </w:tcPr>
          <w:p w14:paraId="3D6BAFB3" w14:textId="77777777" w:rsidR="00957F24" w:rsidRPr="00C96CA7" w:rsidRDefault="00957F24" w:rsidP="00EF7873">
            <w:pPr>
              <w:rPr>
                <w:rFonts w:ascii="Calibri" w:hAnsi="Calibri" w:cs="Calibri"/>
              </w:rPr>
            </w:pPr>
            <w:r w:rsidRPr="00C96CA7">
              <w:rPr>
                <w:rFonts w:ascii="Calibri" w:hAnsi="Calibri" w:cs="Calibri"/>
              </w:rPr>
              <w:t>Pověřen k jednání ve věcech smlouvy</w:t>
            </w:r>
          </w:p>
        </w:tc>
        <w:tc>
          <w:tcPr>
            <w:tcW w:w="6300" w:type="dxa"/>
          </w:tcPr>
          <w:p w14:paraId="674033A7" w14:textId="06D31F27" w:rsidR="00957F24" w:rsidRPr="00C96CA7" w:rsidRDefault="00957F24" w:rsidP="00EF7873">
            <w:pPr>
              <w:numPr>
                <w:ilvl w:val="12"/>
                <w:numId w:val="0"/>
              </w:numPr>
              <w:tabs>
                <w:tab w:val="num" w:pos="360"/>
                <w:tab w:val="left" w:pos="3060"/>
              </w:tabs>
              <w:jc w:val="both"/>
              <w:rPr>
                <w:rFonts w:ascii="Calibri" w:hAnsi="Calibri" w:cs="Calibri"/>
              </w:rPr>
            </w:pPr>
            <w:r w:rsidRPr="00C96CA7">
              <w:rPr>
                <w:rFonts w:ascii="Calibri" w:hAnsi="Calibri" w:cs="Calibri"/>
              </w:rPr>
              <w:t>Ing.</w:t>
            </w:r>
            <w:r w:rsidR="00702E98">
              <w:rPr>
                <w:rFonts w:ascii="Calibri" w:hAnsi="Calibri" w:cs="Calibri"/>
              </w:rPr>
              <w:t xml:space="preserve"> Jan Lukšo</w:t>
            </w:r>
            <w:r w:rsidRPr="00C96CA7">
              <w:rPr>
                <w:rFonts w:ascii="Calibri" w:hAnsi="Calibri" w:cs="Calibri"/>
              </w:rPr>
              <w:t xml:space="preserve"> – obchodně-investiční náměstek</w:t>
            </w:r>
            <w:r w:rsidR="00486E9C">
              <w:rPr>
                <w:rFonts w:ascii="Calibri" w:hAnsi="Calibri" w:cs="Calibri"/>
              </w:rPr>
              <w:t xml:space="preserve"> SSMSK</w:t>
            </w:r>
          </w:p>
        </w:tc>
      </w:tr>
      <w:tr w:rsidR="00957F24" w:rsidRPr="000E23D7" w14:paraId="47D1A3CB" w14:textId="77777777" w:rsidTr="005E0AEC">
        <w:tc>
          <w:tcPr>
            <w:tcW w:w="3168" w:type="dxa"/>
          </w:tcPr>
          <w:p w14:paraId="1C3A2C01" w14:textId="77777777" w:rsidR="00957F24" w:rsidRPr="000E23D7" w:rsidRDefault="00957F24" w:rsidP="005E0AEC">
            <w:pPr>
              <w:rPr>
                <w:rFonts w:ascii="Calibri" w:hAnsi="Calibri" w:cs="Calibri"/>
              </w:rPr>
            </w:pPr>
            <w:r w:rsidRPr="000E23D7">
              <w:rPr>
                <w:rFonts w:ascii="Calibri" w:hAnsi="Calibri" w:cs="Calibri"/>
              </w:rPr>
              <w:t xml:space="preserve">Pověřeni k jednání ve věcech  realizace stavby: </w:t>
            </w:r>
          </w:p>
        </w:tc>
        <w:tc>
          <w:tcPr>
            <w:tcW w:w="6300" w:type="dxa"/>
          </w:tcPr>
          <w:p w14:paraId="7EB6D9E2" w14:textId="522528EF" w:rsidR="00957F24" w:rsidRPr="00C96CA7" w:rsidRDefault="00957F24" w:rsidP="00EF7873">
            <w:pPr>
              <w:numPr>
                <w:ilvl w:val="12"/>
                <w:numId w:val="0"/>
              </w:numPr>
              <w:tabs>
                <w:tab w:val="num" w:pos="360"/>
                <w:tab w:val="left" w:pos="3060"/>
              </w:tabs>
              <w:jc w:val="both"/>
              <w:rPr>
                <w:rFonts w:ascii="Calibri" w:hAnsi="Calibri" w:cs="Calibri"/>
              </w:rPr>
            </w:pPr>
            <w:r>
              <w:rPr>
                <w:rFonts w:ascii="Calibri" w:hAnsi="Calibri" w:cs="Calibri"/>
              </w:rPr>
              <w:t xml:space="preserve">1) Ing. </w:t>
            </w:r>
            <w:r w:rsidR="00702E98">
              <w:rPr>
                <w:rFonts w:ascii="Calibri" w:hAnsi="Calibri" w:cs="Calibri"/>
              </w:rPr>
              <w:t>Radomír Vlk</w:t>
            </w:r>
            <w:r>
              <w:rPr>
                <w:rFonts w:ascii="Calibri" w:hAnsi="Calibri" w:cs="Calibri"/>
              </w:rPr>
              <w:t xml:space="preserve"> – vedoucí střediska </w:t>
            </w:r>
            <w:r w:rsidR="00702E98">
              <w:rPr>
                <w:rFonts w:ascii="Calibri" w:hAnsi="Calibri" w:cs="Calibri"/>
              </w:rPr>
              <w:t>Frýdek-Místek</w:t>
            </w:r>
          </w:p>
        </w:tc>
      </w:tr>
      <w:tr w:rsidR="00957F24" w:rsidRPr="000E23D7" w14:paraId="57EFD226" w14:textId="77777777" w:rsidTr="005E0AEC">
        <w:tc>
          <w:tcPr>
            <w:tcW w:w="3168" w:type="dxa"/>
          </w:tcPr>
          <w:p w14:paraId="508583C7" w14:textId="77777777" w:rsidR="00957F24" w:rsidRPr="000E23D7" w:rsidRDefault="00957F24" w:rsidP="005E0AEC">
            <w:pPr>
              <w:rPr>
                <w:rFonts w:ascii="Calibri" w:hAnsi="Calibri" w:cs="Calibri"/>
              </w:rPr>
            </w:pPr>
          </w:p>
        </w:tc>
        <w:tc>
          <w:tcPr>
            <w:tcW w:w="6300" w:type="dxa"/>
          </w:tcPr>
          <w:p w14:paraId="3CB9AA77" w14:textId="77777777" w:rsidR="00957F24" w:rsidRDefault="00957F24" w:rsidP="00EF7873">
            <w:pPr>
              <w:numPr>
                <w:ilvl w:val="12"/>
                <w:numId w:val="0"/>
              </w:numPr>
              <w:tabs>
                <w:tab w:val="num" w:pos="360"/>
                <w:tab w:val="left" w:pos="3060"/>
              </w:tabs>
              <w:jc w:val="both"/>
              <w:rPr>
                <w:rFonts w:ascii="Calibri" w:hAnsi="Calibri" w:cs="Calibri"/>
              </w:rPr>
            </w:pPr>
            <w:r>
              <w:rPr>
                <w:rFonts w:ascii="Calibri" w:hAnsi="Calibri" w:cs="Calibri"/>
              </w:rPr>
              <w:t xml:space="preserve">2) </w:t>
            </w:r>
            <w:r w:rsidR="00531F0B">
              <w:rPr>
                <w:rFonts w:ascii="Calibri" w:hAnsi="Calibri" w:cs="Calibri"/>
              </w:rPr>
              <w:t xml:space="preserve">Ing. </w:t>
            </w:r>
            <w:r w:rsidR="00702E98">
              <w:rPr>
                <w:rFonts w:ascii="Calibri" w:hAnsi="Calibri" w:cs="Calibri"/>
              </w:rPr>
              <w:t xml:space="preserve">Jiří </w:t>
            </w:r>
            <w:proofErr w:type="spellStart"/>
            <w:r w:rsidR="00702E98">
              <w:rPr>
                <w:rFonts w:ascii="Calibri" w:hAnsi="Calibri" w:cs="Calibri"/>
              </w:rPr>
              <w:t>Kožuch</w:t>
            </w:r>
            <w:proofErr w:type="spellEnd"/>
            <w:r w:rsidR="00702E98">
              <w:rPr>
                <w:rFonts w:ascii="Calibri" w:hAnsi="Calibri" w:cs="Calibri"/>
              </w:rPr>
              <w:t xml:space="preserve"> </w:t>
            </w:r>
            <w:r>
              <w:rPr>
                <w:rFonts w:ascii="Calibri" w:hAnsi="Calibri" w:cs="Calibri"/>
              </w:rPr>
              <w:t>–</w:t>
            </w:r>
            <w:r w:rsidR="00702E98">
              <w:rPr>
                <w:rFonts w:ascii="Calibri" w:hAnsi="Calibri" w:cs="Calibri"/>
              </w:rPr>
              <w:t xml:space="preserve"> </w:t>
            </w:r>
            <w:r>
              <w:rPr>
                <w:rFonts w:ascii="Calibri" w:hAnsi="Calibri" w:cs="Calibri"/>
              </w:rPr>
              <w:t xml:space="preserve">vedoucí TSÚ střediska </w:t>
            </w:r>
            <w:r w:rsidR="00702E98">
              <w:rPr>
                <w:rFonts w:ascii="Calibri" w:hAnsi="Calibri" w:cs="Calibri"/>
              </w:rPr>
              <w:t>Frýdek-Místek</w:t>
            </w:r>
          </w:p>
          <w:p w14:paraId="2D1D4BC0" w14:textId="0601343F" w:rsidR="00050C4B" w:rsidRPr="00C96CA7" w:rsidRDefault="00050C4B" w:rsidP="00EF7873">
            <w:pPr>
              <w:numPr>
                <w:ilvl w:val="12"/>
                <w:numId w:val="0"/>
              </w:numPr>
              <w:tabs>
                <w:tab w:val="num" w:pos="360"/>
                <w:tab w:val="left" w:pos="3060"/>
              </w:tabs>
              <w:jc w:val="both"/>
              <w:rPr>
                <w:rFonts w:ascii="Calibri" w:hAnsi="Calibri" w:cs="Calibri"/>
              </w:rPr>
            </w:pPr>
            <w:r>
              <w:rPr>
                <w:rFonts w:ascii="Calibri" w:hAnsi="Calibri" w:cs="Calibri"/>
              </w:rPr>
              <w:t xml:space="preserve">     tel.: +420 558 404 579, </w:t>
            </w:r>
            <w:hyperlink r:id="rId8" w:history="1">
              <w:r w:rsidRPr="00783B03">
                <w:rPr>
                  <w:rStyle w:val="Hypertextovodkaz"/>
                  <w:rFonts w:ascii="Calibri" w:hAnsi="Calibri" w:cs="Calibri"/>
                </w:rPr>
                <w:t>jiri.kozuch@ssmsk.cz</w:t>
              </w:r>
            </w:hyperlink>
            <w:r>
              <w:rPr>
                <w:rFonts w:ascii="Calibri" w:hAnsi="Calibri" w:cs="Calibri"/>
              </w:rPr>
              <w:t xml:space="preserve"> </w:t>
            </w:r>
          </w:p>
        </w:tc>
      </w:tr>
      <w:tr w:rsidR="00957F24" w:rsidRPr="000E23D7" w14:paraId="5ABB8AE4" w14:textId="77777777" w:rsidTr="005E0AEC">
        <w:tc>
          <w:tcPr>
            <w:tcW w:w="3168" w:type="dxa"/>
          </w:tcPr>
          <w:p w14:paraId="265DEDFF" w14:textId="77777777" w:rsidR="00957F24" w:rsidRPr="000E23D7" w:rsidRDefault="00957F24" w:rsidP="005E0AEC">
            <w:pPr>
              <w:rPr>
                <w:rFonts w:ascii="Calibri" w:hAnsi="Calibri" w:cs="Calibri"/>
              </w:rPr>
            </w:pPr>
          </w:p>
        </w:tc>
        <w:tc>
          <w:tcPr>
            <w:tcW w:w="6300" w:type="dxa"/>
          </w:tcPr>
          <w:p w14:paraId="23F01125" w14:textId="77777777" w:rsidR="00957F24" w:rsidRDefault="00957F24" w:rsidP="00EF7873">
            <w:pPr>
              <w:numPr>
                <w:ilvl w:val="12"/>
                <w:numId w:val="0"/>
              </w:numPr>
              <w:tabs>
                <w:tab w:val="num" w:pos="360"/>
                <w:tab w:val="left" w:pos="3060"/>
              </w:tabs>
              <w:jc w:val="both"/>
              <w:rPr>
                <w:rFonts w:ascii="Calibri" w:hAnsi="Calibri" w:cs="Calibri"/>
              </w:rPr>
            </w:pPr>
            <w:r w:rsidRPr="00C96CA7">
              <w:rPr>
                <w:rFonts w:ascii="Calibri" w:hAnsi="Calibri" w:cs="Calibri"/>
              </w:rPr>
              <w:t>3</w:t>
            </w:r>
            <w:r>
              <w:rPr>
                <w:rFonts w:ascii="Calibri" w:hAnsi="Calibri" w:cs="Calibri"/>
              </w:rPr>
              <w:t xml:space="preserve">) </w:t>
            </w:r>
            <w:r w:rsidR="00A230DA">
              <w:rPr>
                <w:rFonts w:ascii="Calibri" w:hAnsi="Calibri" w:cs="Calibri"/>
              </w:rPr>
              <w:t xml:space="preserve">Ing. Lubomír </w:t>
            </w:r>
            <w:proofErr w:type="spellStart"/>
            <w:r w:rsidR="00A230DA">
              <w:rPr>
                <w:rFonts w:ascii="Calibri" w:hAnsi="Calibri" w:cs="Calibri"/>
              </w:rPr>
              <w:t>Mitura</w:t>
            </w:r>
            <w:proofErr w:type="spellEnd"/>
            <w:r w:rsidRPr="00C96CA7">
              <w:rPr>
                <w:rFonts w:ascii="Calibri" w:hAnsi="Calibri" w:cs="Calibri"/>
              </w:rPr>
              <w:t xml:space="preserve"> – </w:t>
            </w:r>
            <w:r>
              <w:rPr>
                <w:rFonts w:ascii="Calibri" w:hAnsi="Calibri" w:cs="Calibri"/>
              </w:rPr>
              <w:t xml:space="preserve">pracovník střediska </w:t>
            </w:r>
            <w:r w:rsidR="00702E98">
              <w:rPr>
                <w:rFonts w:ascii="Calibri" w:hAnsi="Calibri" w:cs="Calibri"/>
              </w:rPr>
              <w:t>Frýdek-Místek</w:t>
            </w:r>
          </w:p>
          <w:p w14:paraId="7C802294" w14:textId="1D1FF908" w:rsidR="00050C4B" w:rsidRPr="00C96CA7" w:rsidRDefault="00050C4B" w:rsidP="00EF7873">
            <w:pPr>
              <w:numPr>
                <w:ilvl w:val="12"/>
                <w:numId w:val="0"/>
              </w:numPr>
              <w:tabs>
                <w:tab w:val="num" w:pos="360"/>
                <w:tab w:val="left" w:pos="3060"/>
              </w:tabs>
              <w:jc w:val="both"/>
              <w:rPr>
                <w:rFonts w:ascii="Calibri" w:hAnsi="Calibri" w:cs="Calibri"/>
              </w:rPr>
            </w:pPr>
            <w:r>
              <w:rPr>
                <w:rFonts w:ascii="Calibri" w:hAnsi="Calibri" w:cs="Calibri"/>
              </w:rPr>
              <w:t xml:space="preserve">     tel.: +420 552 350 503, </w:t>
            </w:r>
            <w:hyperlink r:id="rId9" w:history="1">
              <w:r w:rsidRPr="00783B03">
                <w:rPr>
                  <w:rStyle w:val="Hypertextovodkaz"/>
                  <w:rFonts w:ascii="Calibri" w:hAnsi="Calibri" w:cs="Calibri"/>
                </w:rPr>
                <w:t>lubomir.mitura@ssmsk.cz</w:t>
              </w:r>
            </w:hyperlink>
            <w:r>
              <w:rPr>
                <w:rFonts w:ascii="Calibri" w:hAnsi="Calibri" w:cs="Calibri"/>
              </w:rPr>
              <w:t xml:space="preserve"> </w:t>
            </w:r>
          </w:p>
        </w:tc>
      </w:tr>
      <w:tr w:rsidR="00957F24" w:rsidRPr="000E23D7" w14:paraId="2CA5AF22" w14:textId="77777777" w:rsidTr="005E0AEC">
        <w:tc>
          <w:tcPr>
            <w:tcW w:w="3168" w:type="dxa"/>
          </w:tcPr>
          <w:p w14:paraId="67CC21DF" w14:textId="77777777" w:rsidR="00957F24" w:rsidRPr="000E23D7" w:rsidRDefault="00957F24" w:rsidP="005E0AEC">
            <w:pPr>
              <w:rPr>
                <w:rFonts w:ascii="Calibri" w:hAnsi="Calibri" w:cs="Calibri"/>
              </w:rPr>
            </w:pPr>
          </w:p>
        </w:tc>
        <w:tc>
          <w:tcPr>
            <w:tcW w:w="6300" w:type="dxa"/>
          </w:tcPr>
          <w:p w14:paraId="1C75B7AE" w14:textId="77777777" w:rsidR="00050C4B" w:rsidRDefault="00957F24" w:rsidP="00EF7873">
            <w:pPr>
              <w:numPr>
                <w:ilvl w:val="12"/>
                <w:numId w:val="0"/>
              </w:numPr>
              <w:tabs>
                <w:tab w:val="num" w:pos="360"/>
                <w:tab w:val="left" w:pos="3060"/>
              </w:tabs>
              <w:jc w:val="both"/>
              <w:rPr>
                <w:rFonts w:ascii="Calibri" w:hAnsi="Calibri" w:cs="Calibri"/>
              </w:rPr>
            </w:pPr>
            <w:r>
              <w:rPr>
                <w:rFonts w:ascii="Calibri" w:hAnsi="Calibri" w:cs="Calibri"/>
              </w:rPr>
              <w:t>4</w:t>
            </w:r>
            <w:r w:rsidRPr="00C96CA7">
              <w:rPr>
                <w:rFonts w:ascii="Calibri" w:hAnsi="Calibri" w:cs="Calibri"/>
              </w:rPr>
              <w:t>) Ing. David Tichý – pracovník ředitelství</w:t>
            </w:r>
            <w:r w:rsidR="00050C4B">
              <w:rPr>
                <w:rFonts w:ascii="Calibri" w:hAnsi="Calibri" w:cs="Calibri"/>
              </w:rPr>
              <w:t xml:space="preserve">, </w:t>
            </w:r>
          </w:p>
          <w:p w14:paraId="1D3C4812" w14:textId="703668BC" w:rsidR="00957F24" w:rsidRPr="00C96CA7" w:rsidRDefault="00050C4B" w:rsidP="00EF7873">
            <w:pPr>
              <w:numPr>
                <w:ilvl w:val="12"/>
                <w:numId w:val="0"/>
              </w:numPr>
              <w:tabs>
                <w:tab w:val="num" w:pos="360"/>
                <w:tab w:val="left" w:pos="3060"/>
              </w:tabs>
              <w:jc w:val="both"/>
              <w:rPr>
                <w:rFonts w:ascii="Calibri" w:hAnsi="Calibri" w:cs="Calibri"/>
              </w:rPr>
            </w:pPr>
            <w:r>
              <w:rPr>
                <w:rFonts w:ascii="Calibri" w:hAnsi="Calibri" w:cs="Calibri"/>
              </w:rPr>
              <w:t xml:space="preserve">     tel.: +420 595 135 937, </w:t>
            </w:r>
            <w:hyperlink r:id="rId10" w:history="1">
              <w:r w:rsidRPr="00783B03">
                <w:rPr>
                  <w:rStyle w:val="Hypertextovodkaz"/>
                  <w:rFonts w:ascii="Calibri" w:hAnsi="Calibri" w:cs="Calibri"/>
                </w:rPr>
                <w:t>david.tichy@ssmsk.cz</w:t>
              </w:r>
            </w:hyperlink>
            <w:r>
              <w:rPr>
                <w:rFonts w:ascii="Calibri" w:hAnsi="Calibri" w:cs="Calibri"/>
              </w:rPr>
              <w:t xml:space="preserve"> </w:t>
            </w:r>
          </w:p>
        </w:tc>
      </w:tr>
    </w:tbl>
    <w:p w14:paraId="6B3C87F6" w14:textId="77777777" w:rsidR="000E23D7" w:rsidRPr="000E23D7" w:rsidRDefault="000E23D7" w:rsidP="000E23D7">
      <w:pPr>
        <w:numPr>
          <w:ilvl w:val="12"/>
          <w:numId w:val="0"/>
        </w:numPr>
        <w:tabs>
          <w:tab w:val="left" w:pos="6112"/>
        </w:tabs>
        <w:jc w:val="both"/>
        <w:rPr>
          <w:rFonts w:ascii="Calibri" w:hAnsi="Calibri" w:cs="Calibri"/>
        </w:rPr>
      </w:pPr>
      <w:r w:rsidRPr="000E23D7">
        <w:rPr>
          <w:rFonts w:ascii="Calibri" w:hAnsi="Calibri" w:cs="Calibri"/>
        </w:rPr>
        <w:t xml:space="preserve">                                                           </w:t>
      </w:r>
    </w:p>
    <w:tbl>
      <w:tblPr>
        <w:tblW w:w="9468" w:type="dxa"/>
        <w:tblLook w:val="01E0" w:firstRow="1" w:lastRow="1" w:firstColumn="1" w:lastColumn="1" w:noHBand="0" w:noVBand="0"/>
      </w:tblPr>
      <w:tblGrid>
        <w:gridCol w:w="3168"/>
        <w:gridCol w:w="6300"/>
      </w:tblGrid>
      <w:tr w:rsidR="000E23D7" w:rsidRPr="000E23D7" w14:paraId="43D794EE" w14:textId="77777777" w:rsidTr="005E0AEC">
        <w:tc>
          <w:tcPr>
            <w:tcW w:w="3168" w:type="dxa"/>
          </w:tcPr>
          <w:p w14:paraId="0C38D5B1" w14:textId="77777777" w:rsidR="000E23D7" w:rsidRPr="000E23D7" w:rsidRDefault="000E23D7" w:rsidP="005E0AEC">
            <w:pPr>
              <w:rPr>
                <w:rFonts w:ascii="Calibri" w:hAnsi="Calibri" w:cs="Calibri"/>
                <w:b/>
              </w:rPr>
            </w:pPr>
            <w:bookmarkStart w:id="2" w:name="I_2"/>
            <w:r w:rsidRPr="000E23D7">
              <w:rPr>
                <w:rFonts w:ascii="Calibri" w:hAnsi="Calibri" w:cs="Calibri"/>
                <w:b/>
              </w:rPr>
              <w:t>2</w:t>
            </w:r>
            <w:bookmarkEnd w:id="2"/>
            <w:r w:rsidRPr="000E23D7">
              <w:rPr>
                <w:rFonts w:ascii="Calibri" w:hAnsi="Calibri" w:cs="Calibri"/>
                <w:b/>
              </w:rPr>
              <w:t>. Zhotovitel:</w:t>
            </w:r>
          </w:p>
        </w:tc>
        <w:tc>
          <w:tcPr>
            <w:tcW w:w="6300" w:type="dxa"/>
          </w:tcPr>
          <w:p w14:paraId="7B6A9B5F" w14:textId="77777777" w:rsidR="000E23D7" w:rsidRPr="000E23D7" w:rsidRDefault="000E23D7" w:rsidP="005E0AEC">
            <w:pPr>
              <w:rPr>
                <w:rFonts w:ascii="Calibri" w:hAnsi="Calibri" w:cs="Calibri"/>
                <w:b/>
              </w:rPr>
            </w:pPr>
          </w:p>
        </w:tc>
      </w:tr>
      <w:tr w:rsidR="000E23D7" w:rsidRPr="000E23D7" w14:paraId="3C964AE6" w14:textId="77777777" w:rsidTr="005E0AEC">
        <w:tc>
          <w:tcPr>
            <w:tcW w:w="3168" w:type="dxa"/>
          </w:tcPr>
          <w:p w14:paraId="40794D65" w14:textId="77777777" w:rsidR="000E23D7" w:rsidRPr="000E23D7" w:rsidRDefault="000E23D7" w:rsidP="005E0AEC">
            <w:pPr>
              <w:rPr>
                <w:rFonts w:ascii="Calibri" w:hAnsi="Calibri" w:cs="Calibri"/>
              </w:rPr>
            </w:pPr>
            <w:r w:rsidRPr="000E23D7">
              <w:rPr>
                <w:rFonts w:ascii="Calibri" w:hAnsi="Calibri" w:cs="Calibri"/>
              </w:rPr>
              <w:t>Se sídlem:</w:t>
            </w:r>
          </w:p>
        </w:tc>
        <w:tc>
          <w:tcPr>
            <w:tcW w:w="6300" w:type="dxa"/>
          </w:tcPr>
          <w:p w14:paraId="089AFADB" w14:textId="77777777" w:rsidR="000E23D7" w:rsidRPr="000E23D7" w:rsidRDefault="000E23D7" w:rsidP="005E0AEC">
            <w:pPr>
              <w:rPr>
                <w:rFonts w:ascii="Calibri" w:hAnsi="Calibri" w:cs="Calibri"/>
              </w:rPr>
            </w:pPr>
          </w:p>
        </w:tc>
      </w:tr>
      <w:tr w:rsidR="000E23D7" w:rsidRPr="000E23D7" w14:paraId="0B3C3602" w14:textId="77777777" w:rsidTr="005E0AEC">
        <w:tc>
          <w:tcPr>
            <w:tcW w:w="3168" w:type="dxa"/>
          </w:tcPr>
          <w:p w14:paraId="6CC41AE4" w14:textId="6D28E5EC" w:rsidR="000E23D7" w:rsidRPr="000E23D7" w:rsidRDefault="000E23D7" w:rsidP="005E0AEC">
            <w:pPr>
              <w:rPr>
                <w:rFonts w:ascii="Calibri" w:hAnsi="Calibri" w:cs="Calibri"/>
              </w:rPr>
            </w:pPr>
            <w:r w:rsidRPr="000E23D7">
              <w:rPr>
                <w:rFonts w:ascii="Calibri" w:hAnsi="Calibri" w:cs="Calibri"/>
              </w:rPr>
              <w:t>Zastoupen:</w:t>
            </w:r>
          </w:p>
        </w:tc>
        <w:tc>
          <w:tcPr>
            <w:tcW w:w="6300" w:type="dxa"/>
          </w:tcPr>
          <w:p w14:paraId="3A4885A7" w14:textId="77777777" w:rsidR="000E23D7" w:rsidRPr="000E23D7" w:rsidRDefault="000E23D7" w:rsidP="005E0AEC">
            <w:pPr>
              <w:rPr>
                <w:rFonts w:ascii="Calibri" w:hAnsi="Calibri" w:cs="Calibri"/>
              </w:rPr>
            </w:pPr>
          </w:p>
        </w:tc>
      </w:tr>
      <w:tr w:rsidR="000E23D7" w:rsidRPr="000E23D7" w14:paraId="41108F4E" w14:textId="77777777" w:rsidTr="005E0AEC">
        <w:tc>
          <w:tcPr>
            <w:tcW w:w="3168" w:type="dxa"/>
          </w:tcPr>
          <w:p w14:paraId="1FF09224" w14:textId="550971DD" w:rsidR="000E23D7" w:rsidRPr="000E23D7" w:rsidRDefault="000E23D7" w:rsidP="005E0AEC">
            <w:pPr>
              <w:rPr>
                <w:rFonts w:ascii="Calibri" w:hAnsi="Calibri" w:cs="Calibri"/>
              </w:rPr>
            </w:pPr>
            <w:r w:rsidRPr="000E23D7">
              <w:rPr>
                <w:rFonts w:ascii="Calibri" w:hAnsi="Calibri" w:cs="Calibri"/>
              </w:rPr>
              <w:t>IČO:</w:t>
            </w:r>
          </w:p>
        </w:tc>
        <w:tc>
          <w:tcPr>
            <w:tcW w:w="6300" w:type="dxa"/>
          </w:tcPr>
          <w:p w14:paraId="6B233762" w14:textId="77777777" w:rsidR="000E23D7" w:rsidRPr="000E23D7" w:rsidRDefault="000E23D7" w:rsidP="005E0AEC">
            <w:pPr>
              <w:rPr>
                <w:rFonts w:ascii="Calibri" w:hAnsi="Calibri" w:cs="Calibri"/>
              </w:rPr>
            </w:pPr>
          </w:p>
        </w:tc>
      </w:tr>
      <w:tr w:rsidR="000E23D7" w:rsidRPr="000E23D7" w14:paraId="56548735" w14:textId="77777777" w:rsidTr="005E0AEC">
        <w:tc>
          <w:tcPr>
            <w:tcW w:w="3168" w:type="dxa"/>
          </w:tcPr>
          <w:p w14:paraId="335681F9" w14:textId="6662111C" w:rsidR="000E23D7" w:rsidRPr="000E23D7" w:rsidRDefault="000E23D7" w:rsidP="005E0AEC">
            <w:pPr>
              <w:rPr>
                <w:rFonts w:ascii="Calibri" w:hAnsi="Calibri" w:cs="Calibri"/>
              </w:rPr>
            </w:pPr>
            <w:r w:rsidRPr="000E23D7">
              <w:rPr>
                <w:rFonts w:ascii="Calibri" w:hAnsi="Calibri" w:cs="Calibri"/>
              </w:rPr>
              <w:t>DIČ:</w:t>
            </w:r>
          </w:p>
        </w:tc>
        <w:tc>
          <w:tcPr>
            <w:tcW w:w="6300" w:type="dxa"/>
          </w:tcPr>
          <w:p w14:paraId="18C4F0BF" w14:textId="77777777" w:rsidR="000E23D7" w:rsidRPr="000E23D7" w:rsidRDefault="000E23D7" w:rsidP="005E0AEC">
            <w:pPr>
              <w:rPr>
                <w:rFonts w:ascii="Calibri" w:hAnsi="Calibri" w:cs="Calibri"/>
              </w:rPr>
            </w:pPr>
          </w:p>
        </w:tc>
      </w:tr>
      <w:tr w:rsidR="000E23D7" w:rsidRPr="000E23D7" w14:paraId="03819DAE" w14:textId="77777777" w:rsidTr="005E0AEC">
        <w:tc>
          <w:tcPr>
            <w:tcW w:w="3168" w:type="dxa"/>
          </w:tcPr>
          <w:p w14:paraId="03D3E276" w14:textId="5B37599A" w:rsidR="000E23D7" w:rsidRPr="000E23D7" w:rsidRDefault="000E23D7" w:rsidP="005E0AEC">
            <w:pPr>
              <w:rPr>
                <w:rFonts w:ascii="Calibri" w:hAnsi="Calibri" w:cs="Calibri"/>
              </w:rPr>
            </w:pPr>
            <w:r w:rsidRPr="000E23D7">
              <w:rPr>
                <w:rFonts w:ascii="Calibri" w:hAnsi="Calibri" w:cs="Calibri"/>
              </w:rPr>
              <w:t>Zapsán v obch. rejstříku:</w:t>
            </w:r>
          </w:p>
        </w:tc>
        <w:tc>
          <w:tcPr>
            <w:tcW w:w="6300" w:type="dxa"/>
          </w:tcPr>
          <w:p w14:paraId="72A3730D" w14:textId="77777777" w:rsidR="000E23D7" w:rsidRPr="000E23D7" w:rsidRDefault="000E23D7" w:rsidP="005E0AEC">
            <w:pPr>
              <w:pStyle w:val="Zkladntext"/>
              <w:rPr>
                <w:rFonts w:ascii="Calibri" w:hAnsi="Calibri" w:cs="Calibri"/>
              </w:rPr>
            </w:pPr>
          </w:p>
        </w:tc>
      </w:tr>
      <w:tr w:rsidR="000E23D7" w:rsidRPr="000E23D7" w14:paraId="1C78BC92" w14:textId="77777777" w:rsidTr="005E0AEC">
        <w:tc>
          <w:tcPr>
            <w:tcW w:w="3168" w:type="dxa"/>
          </w:tcPr>
          <w:p w14:paraId="1E8ADBAD" w14:textId="75756181" w:rsidR="000E23D7" w:rsidRPr="000E23D7" w:rsidRDefault="000E23D7" w:rsidP="005E0AEC">
            <w:pPr>
              <w:rPr>
                <w:rFonts w:ascii="Calibri" w:hAnsi="Calibri" w:cs="Calibri"/>
              </w:rPr>
            </w:pPr>
            <w:r w:rsidRPr="000E23D7">
              <w:rPr>
                <w:rFonts w:ascii="Calibri" w:hAnsi="Calibri" w:cs="Calibri"/>
              </w:rPr>
              <w:t xml:space="preserve">Bankovní </w:t>
            </w:r>
            <w:proofErr w:type="gramStart"/>
            <w:r w:rsidRPr="000E23D7">
              <w:rPr>
                <w:rFonts w:ascii="Calibri" w:hAnsi="Calibri" w:cs="Calibri"/>
              </w:rPr>
              <w:t xml:space="preserve">spojení:   </w:t>
            </w:r>
            <w:proofErr w:type="gramEnd"/>
            <w:r w:rsidRPr="000E23D7">
              <w:rPr>
                <w:rFonts w:ascii="Calibri" w:hAnsi="Calibri" w:cs="Calibri"/>
              </w:rPr>
              <w:t xml:space="preserve">    </w:t>
            </w:r>
          </w:p>
        </w:tc>
        <w:tc>
          <w:tcPr>
            <w:tcW w:w="6300" w:type="dxa"/>
          </w:tcPr>
          <w:p w14:paraId="501A4FEB" w14:textId="77777777" w:rsidR="000E23D7" w:rsidRPr="000E23D7" w:rsidRDefault="000E23D7" w:rsidP="005E0AEC">
            <w:pPr>
              <w:rPr>
                <w:rFonts w:ascii="Calibri" w:hAnsi="Calibri" w:cs="Calibri"/>
              </w:rPr>
            </w:pPr>
          </w:p>
        </w:tc>
      </w:tr>
      <w:tr w:rsidR="000E23D7" w:rsidRPr="000E23D7" w14:paraId="2DED4BF9" w14:textId="77777777" w:rsidTr="005E0AEC">
        <w:tc>
          <w:tcPr>
            <w:tcW w:w="3168" w:type="dxa"/>
          </w:tcPr>
          <w:p w14:paraId="5EE6EA7B" w14:textId="332A75AB" w:rsidR="000E23D7" w:rsidRPr="000E23D7" w:rsidRDefault="000E23D7" w:rsidP="005E0AEC">
            <w:pPr>
              <w:rPr>
                <w:rFonts w:ascii="Calibri" w:hAnsi="Calibri" w:cs="Calibri"/>
              </w:rPr>
            </w:pPr>
            <w:r w:rsidRPr="000E23D7">
              <w:rPr>
                <w:rFonts w:ascii="Calibri" w:hAnsi="Calibri" w:cs="Calibri"/>
              </w:rPr>
              <w:t>Pověřen k jednání ve věcech smluvních:</w:t>
            </w:r>
          </w:p>
        </w:tc>
        <w:tc>
          <w:tcPr>
            <w:tcW w:w="6300" w:type="dxa"/>
          </w:tcPr>
          <w:p w14:paraId="5BBE486C" w14:textId="77777777" w:rsidR="000E23D7" w:rsidRPr="000E23D7" w:rsidRDefault="000E23D7" w:rsidP="005E0AEC">
            <w:pPr>
              <w:pStyle w:val="Zkladntext"/>
              <w:jc w:val="left"/>
              <w:rPr>
                <w:rFonts w:ascii="Calibri" w:hAnsi="Calibri" w:cs="Calibri"/>
              </w:rPr>
            </w:pPr>
          </w:p>
        </w:tc>
      </w:tr>
      <w:tr w:rsidR="000E23D7" w:rsidRPr="000E23D7" w14:paraId="474E2B02" w14:textId="77777777" w:rsidTr="005E0AEC">
        <w:tc>
          <w:tcPr>
            <w:tcW w:w="3168" w:type="dxa"/>
          </w:tcPr>
          <w:p w14:paraId="03886926" w14:textId="77777777" w:rsidR="000E23D7" w:rsidRPr="000E23D7" w:rsidRDefault="000E23D7" w:rsidP="005E0AEC">
            <w:pPr>
              <w:rPr>
                <w:rFonts w:ascii="Calibri" w:hAnsi="Calibri" w:cs="Calibri"/>
              </w:rPr>
            </w:pPr>
            <w:r w:rsidRPr="000E23D7">
              <w:rPr>
                <w:rFonts w:ascii="Calibri" w:hAnsi="Calibri" w:cs="Calibri"/>
              </w:rPr>
              <w:t xml:space="preserve">Pověřen k jednání ve věcech technických a realizace stavby: </w:t>
            </w:r>
          </w:p>
        </w:tc>
        <w:tc>
          <w:tcPr>
            <w:tcW w:w="6300" w:type="dxa"/>
            <w:vAlign w:val="bottom"/>
          </w:tcPr>
          <w:p w14:paraId="23369A8B" w14:textId="77777777" w:rsidR="000E23D7" w:rsidRPr="000E23D7" w:rsidRDefault="000E23D7" w:rsidP="005E0AEC">
            <w:pPr>
              <w:rPr>
                <w:rFonts w:ascii="Calibri" w:hAnsi="Calibri" w:cs="Calibri"/>
              </w:rPr>
            </w:pPr>
          </w:p>
          <w:p w14:paraId="00D381C5" w14:textId="77777777" w:rsidR="000E23D7" w:rsidRPr="000E23D7" w:rsidRDefault="000E23D7" w:rsidP="005E0AEC">
            <w:pPr>
              <w:rPr>
                <w:rFonts w:ascii="Calibri" w:hAnsi="Calibri" w:cs="Calibri"/>
              </w:rPr>
            </w:pPr>
          </w:p>
          <w:p w14:paraId="4D2609AE" w14:textId="77777777" w:rsidR="000E23D7" w:rsidRPr="000E23D7" w:rsidRDefault="000E23D7" w:rsidP="005E0AEC">
            <w:pPr>
              <w:rPr>
                <w:rFonts w:ascii="Calibri" w:hAnsi="Calibri" w:cs="Calibri"/>
              </w:rPr>
            </w:pPr>
          </w:p>
        </w:tc>
      </w:tr>
    </w:tbl>
    <w:p w14:paraId="1CD4C605" w14:textId="77777777" w:rsidR="00511906" w:rsidRPr="000E23D7" w:rsidRDefault="00511906" w:rsidP="00511906">
      <w:pPr>
        <w:spacing w:before="120"/>
        <w:ind w:left="426"/>
        <w:jc w:val="both"/>
        <w:rPr>
          <w:rFonts w:ascii="Calibri" w:hAnsi="Calibri" w:cs="Calibri"/>
          <w:i/>
          <w:color w:val="FF0000"/>
        </w:rPr>
      </w:pPr>
      <w:r w:rsidRPr="000E23D7">
        <w:rPr>
          <w:rFonts w:ascii="Calibri" w:hAnsi="Calibri" w:cs="Calibri"/>
          <w:i/>
          <w:iCs/>
          <w:color w:val="FF0000"/>
        </w:rPr>
        <w:t>Odst. 2 doplní účastník/zhotovitel - ú</w:t>
      </w:r>
      <w:r w:rsidRPr="000E23D7">
        <w:rPr>
          <w:rFonts w:ascii="Calibri" w:hAnsi="Calibri" w:cs="Calibri"/>
          <w:i/>
          <w:color w:val="FF0000"/>
        </w:rPr>
        <w:t>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29BD5C93"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lastRenderedPageBreak/>
        <w:t>II.</w:t>
      </w:r>
      <w:r w:rsidR="00A045E6" w:rsidRPr="000E23D7">
        <w:rPr>
          <w:rFonts w:ascii="Calibri" w:hAnsi="Calibri" w:cs="Calibri"/>
          <w:b/>
        </w:rPr>
        <w:br/>
      </w:r>
      <w:r w:rsidRPr="000E23D7">
        <w:rPr>
          <w:rFonts w:ascii="Calibri" w:hAnsi="Calibri" w:cs="Calibri"/>
          <w:b/>
        </w:rPr>
        <w:t>Základní ustanovení</w:t>
      </w:r>
    </w:p>
    <w:p w14:paraId="60953410" w14:textId="77777777" w:rsidR="00D51E77" w:rsidRPr="000E23D7" w:rsidRDefault="00D51E77"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caps/>
          <w:szCs w:val="24"/>
        </w:rPr>
      </w:pPr>
      <w:r w:rsidRPr="000E23D7">
        <w:rPr>
          <w:rFonts w:ascii="Calibri" w:hAnsi="Calibri" w:cs="Calibri"/>
          <w:szCs w:val="24"/>
        </w:rPr>
        <w:t>Tato smlouva je uzavřena dle §</w:t>
      </w:r>
      <w:r w:rsidR="00A60B84" w:rsidRPr="000E23D7">
        <w:rPr>
          <w:rFonts w:ascii="Calibri" w:hAnsi="Calibri" w:cs="Calibri"/>
          <w:szCs w:val="24"/>
        </w:rPr>
        <w:t> </w:t>
      </w:r>
      <w:r w:rsidRPr="000E23D7">
        <w:rPr>
          <w:rFonts w:ascii="Calibri" w:hAnsi="Calibri" w:cs="Calibri"/>
          <w:szCs w:val="24"/>
        </w:rPr>
        <w:t>2586 a</w:t>
      </w:r>
      <w:r w:rsidR="00A60B84" w:rsidRPr="000E23D7">
        <w:rPr>
          <w:rFonts w:ascii="Calibri" w:hAnsi="Calibri" w:cs="Calibri"/>
          <w:szCs w:val="24"/>
        </w:rPr>
        <w:t> </w:t>
      </w:r>
      <w:r w:rsidRPr="000E23D7">
        <w:rPr>
          <w:rFonts w:ascii="Calibri" w:hAnsi="Calibri" w:cs="Calibri"/>
          <w:szCs w:val="24"/>
        </w:rPr>
        <w:t>násl. zákona č</w:t>
      </w:r>
      <w:r w:rsidR="00A60B84" w:rsidRPr="000E23D7">
        <w:rPr>
          <w:rFonts w:ascii="Calibri" w:hAnsi="Calibri" w:cs="Calibri"/>
          <w:szCs w:val="24"/>
        </w:rPr>
        <w:t>. </w:t>
      </w:r>
      <w:r w:rsidRPr="000E23D7">
        <w:rPr>
          <w:rFonts w:ascii="Calibri" w:hAnsi="Calibri" w:cs="Calibri"/>
          <w:szCs w:val="24"/>
        </w:rPr>
        <w:t>89/2012</w:t>
      </w:r>
      <w:r w:rsidR="00A60B84" w:rsidRPr="000E23D7">
        <w:rPr>
          <w:rFonts w:ascii="Calibri" w:hAnsi="Calibri" w:cs="Calibri"/>
          <w:szCs w:val="24"/>
        </w:rPr>
        <w:t> </w:t>
      </w:r>
      <w:r w:rsidR="002C2A47" w:rsidRPr="000E23D7">
        <w:rPr>
          <w:rFonts w:ascii="Calibri" w:hAnsi="Calibri" w:cs="Calibri"/>
          <w:szCs w:val="24"/>
        </w:rPr>
        <w:t>Sb.</w:t>
      </w:r>
      <w:r w:rsidRPr="000E23D7">
        <w:rPr>
          <w:rFonts w:ascii="Calibri" w:hAnsi="Calibri" w:cs="Calibri"/>
          <w:szCs w:val="24"/>
        </w:rPr>
        <w:t>, občanský zákoník</w:t>
      </w:r>
      <w:r w:rsidR="00A60B84" w:rsidRPr="000E23D7">
        <w:rPr>
          <w:rFonts w:ascii="Calibri" w:hAnsi="Calibri" w:cs="Calibri"/>
          <w:szCs w:val="24"/>
        </w:rPr>
        <w:t>, ve </w:t>
      </w:r>
      <w:r w:rsidR="00467E01" w:rsidRPr="000E23D7">
        <w:rPr>
          <w:rFonts w:ascii="Calibri" w:hAnsi="Calibri" w:cs="Calibri"/>
          <w:szCs w:val="24"/>
        </w:rPr>
        <w:t>znění</w:t>
      </w:r>
      <w:r w:rsidR="00A60B84" w:rsidRPr="000E23D7">
        <w:rPr>
          <w:rFonts w:ascii="Calibri" w:hAnsi="Calibri" w:cs="Calibri"/>
          <w:szCs w:val="24"/>
        </w:rPr>
        <w:t xml:space="preserve"> pozdějších předpisů</w:t>
      </w:r>
      <w:r w:rsidRPr="000E23D7">
        <w:rPr>
          <w:rFonts w:ascii="Calibri" w:hAnsi="Calibri" w:cs="Calibri"/>
          <w:szCs w:val="24"/>
        </w:rPr>
        <w:t xml:space="preserve"> (dále jen „občanský zákoník“); práva a povinnosti stran touto smlouvou neupravená se řídí příslušnými ustanoveními občanského zákoníku.</w:t>
      </w:r>
    </w:p>
    <w:p w14:paraId="56FB40A6" w14:textId="77777777" w:rsidR="006179F7" w:rsidRPr="000E23D7" w:rsidRDefault="004A2DDB"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 xml:space="preserve">Smluvní strany prohlašují, že údaje uvedené </w:t>
      </w:r>
      <w:hyperlink w:anchor="I" w:history="1">
        <w:r w:rsidRPr="000C5EBA">
          <w:rPr>
            <w:rStyle w:val="Hypertextovodkaz"/>
            <w:rFonts w:ascii="Calibri" w:hAnsi="Calibri" w:cs="Calibri"/>
            <w:szCs w:val="24"/>
          </w:rPr>
          <w:t>v čl. I</w:t>
        </w:r>
      </w:hyperlink>
      <w:r w:rsidRPr="000E23D7">
        <w:rPr>
          <w:rFonts w:ascii="Calibri" w:hAnsi="Calibri" w:cs="Calibri"/>
          <w:szCs w:val="24"/>
        </w:rPr>
        <w:t xml:space="preserve"> této smlouvy jsou v souladu s</w:t>
      </w:r>
      <w:r w:rsidR="00443DFF" w:rsidRPr="000E23D7">
        <w:rPr>
          <w:rFonts w:ascii="Calibri" w:hAnsi="Calibri" w:cs="Calibri"/>
          <w:szCs w:val="24"/>
        </w:rPr>
        <w:t>e</w:t>
      </w:r>
      <w:r w:rsidRPr="000E23D7">
        <w:rPr>
          <w:rFonts w:ascii="Calibri" w:hAnsi="Calibri" w:cs="Calibri"/>
          <w:szCs w:val="24"/>
        </w:rPr>
        <w:t xml:space="preserve"> skutečností v době uzavření smlouvy. Smluvní strany se zavazují, že změny dotčených údajů oznámí bez prodlení písemně druhé smluvní straně. </w:t>
      </w:r>
      <w:r w:rsidR="006179F7" w:rsidRPr="000E23D7">
        <w:rPr>
          <w:rFonts w:ascii="Calibri" w:hAnsi="Calibri" w:cs="Calibri"/>
          <w:szCs w:val="24"/>
        </w:rPr>
        <w:t>Při</w:t>
      </w:r>
      <w:r w:rsidR="00044BAD" w:rsidRPr="000E23D7">
        <w:rPr>
          <w:rFonts w:ascii="Calibri" w:hAnsi="Calibri" w:cs="Calibri"/>
          <w:szCs w:val="24"/>
        </w:rPr>
        <w:t xml:space="preserve"> změn</w:t>
      </w:r>
      <w:r w:rsidR="006179F7" w:rsidRPr="000E23D7">
        <w:rPr>
          <w:rFonts w:ascii="Calibri" w:hAnsi="Calibri" w:cs="Calibri"/>
          <w:szCs w:val="24"/>
        </w:rPr>
        <w:t>ě</w:t>
      </w:r>
      <w:r w:rsidR="00044BAD" w:rsidRPr="000E23D7">
        <w:rPr>
          <w:rFonts w:ascii="Calibri" w:hAnsi="Calibri" w:cs="Calibri"/>
          <w:szCs w:val="24"/>
        </w:rPr>
        <w:t xml:space="preserve"> identifikačních údajů smluvních stran </w:t>
      </w:r>
      <w:r w:rsidR="00F4369D" w:rsidRPr="000E23D7">
        <w:rPr>
          <w:rFonts w:ascii="Calibri" w:hAnsi="Calibri" w:cs="Calibri"/>
          <w:szCs w:val="24"/>
        </w:rPr>
        <w:t>včetně</w:t>
      </w:r>
      <w:r w:rsidR="00044BAD" w:rsidRPr="000E23D7">
        <w:rPr>
          <w:rFonts w:ascii="Calibri" w:hAnsi="Calibri" w:cs="Calibri"/>
          <w:szCs w:val="24"/>
        </w:rPr>
        <w:t xml:space="preserve"> změn</w:t>
      </w:r>
      <w:r w:rsidR="00F4369D" w:rsidRPr="000E23D7">
        <w:rPr>
          <w:rFonts w:ascii="Calibri" w:hAnsi="Calibri" w:cs="Calibri"/>
          <w:szCs w:val="24"/>
        </w:rPr>
        <w:t>y</w:t>
      </w:r>
      <w:r w:rsidR="00044BAD" w:rsidRPr="000E23D7">
        <w:rPr>
          <w:rFonts w:ascii="Calibri" w:hAnsi="Calibri" w:cs="Calibri"/>
          <w:szCs w:val="24"/>
        </w:rPr>
        <w:t xml:space="preserve"> účtu není nutné uzavírat ke smlouvě dodatek.</w:t>
      </w:r>
    </w:p>
    <w:p w14:paraId="7FEBFD4A" w14:textId="77777777" w:rsidR="00852D39" w:rsidRPr="000E23D7" w:rsidRDefault="00852D39"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 xml:space="preserve">Zhotovitel prohlašuje, že bankovní účet uvedený </w:t>
      </w:r>
      <w:hyperlink w:anchor="I_2" w:history="1">
        <w:r w:rsidRPr="000C5EBA">
          <w:rPr>
            <w:rStyle w:val="Hypertextovodkaz"/>
            <w:rFonts w:ascii="Calibri" w:hAnsi="Calibri" w:cs="Calibri"/>
            <w:szCs w:val="24"/>
          </w:rPr>
          <w:t>v čl. I odst. 2</w:t>
        </w:r>
      </w:hyperlink>
      <w:r w:rsidRPr="000E23D7">
        <w:rPr>
          <w:rFonts w:ascii="Calibri" w:hAnsi="Calibri" w:cs="Calibri"/>
          <w:szCs w:val="24"/>
        </w:rPr>
        <w:t xml:space="preserve">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1B60E9AF" w14:textId="77777777" w:rsidR="004A2DDB" w:rsidRPr="000E23D7" w:rsidRDefault="004A2DDB"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 xml:space="preserve">Smluvní strany prohlašují, že osoby podepisující tuto smlouvu jsou k tomuto </w:t>
      </w:r>
      <w:r w:rsidR="005B2683" w:rsidRPr="000E23D7">
        <w:rPr>
          <w:rFonts w:ascii="Calibri" w:hAnsi="Calibri" w:cs="Calibri"/>
          <w:szCs w:val="24"/>
        </w:rPr>
        <w:t>jednání</w:t>
      </w:r>
      <w:r w:rsidRPr="000E23D7">
        <w:rPr>
          <w:rFonts w:ascii="Calibri" w:hAnsi="Calibri" w:cs="Calibri"/>
          <w:szCs w:val="24"/>
        </w:rPr>
        <w:t xml:space="preserve"> oprávněny.</w:t>
      </w:r>
    </w:p>
    <w:p w14:paraId="6FF1A454" w14:textId="77777777" w:rsidR="004A2DDB" w:rsidRPr="000E23D7" w:rsidRDefault="004A2DDB"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 xml:space="preserve">Zhotovitel prohlašuje, že je odborně způsobilý k zajištění předmětu plnění podle této </w:t>
      </w:r>
      <w:r w:rsidRPr="00957F24">
        <w:rPr>
          <w:rFonts w:ascii="Calibri" w:hAnsi="Calibri" w:cs="Calibri"/>
          <w:szCs w:val="24"/>
        </w:rPr>
        <w:t>smlouvy</w:t>
      </w:r>
      <w:r w:rsidR="007E0E3F" w:rsidRPr="00957F24">
        <w:rPr>
          <w:rFonts w:ascii="Calibri" w:hAnsi="Calibri" w:cs="Calibri"/>
          <w:szCs w:val="24"/>
        </w:rPr>
        <w:t xml:space="preserve"> a má </w:t>
      </w:r>
      <w:r w:rsidR="00862C26" w:rsidRPr="00957F24">
        <w:rPr>
          <w:rFonts w:ascii="Calibri" w:hAnsi="Calibri" w:cs="Calibri"/>
          <w:szCs w:val="24"/>
        </w:rPr>
        <w:t xml:space="preserve">pro vedení stavby </w:t>
      </w:r>
      <w:r w:rsidR="007E0E3F" w:rsidRPr="00957F24">
        <w:rPr>
          <w:rFonts w:ascii="Calibri" w:hAnsi="Calibri" w:cs="Calibri"/>
          <w:szCs w:val="24"/>
        </w:rPr>
        <w:t xml:space="preserve">zajištěny všechny </w:t>
      </w:r>
      <w:r w:rsidR="00862C26" w:rsidRPr="00957F24">
        <w:rPr>
          <w:rFonts w:ascii="Calibri" w:hAnsi="Calibri" w:cs="Calibri"/>
          <w:szCs w:val="24"/>
        </w:rPr>
        <w:t xml:space="preserve">oprávněné osoby </w:t>
      </w:r>
      <w:r w:rsidR="00876C77" w:rsidRPr="00957F24">
        <w:rPr>
          <w:rFonts w:ascii="Calibri" w:hAnsi="Calibri" w:cs="Calibri"/>
          <w:szCs w:val="24"/>
        </w:rPr>
        <w:t>tj. s příslušnou autorizací</w:t>
      </w:r>
      <w:r w:rsidR="007E0E3F" w:rsidRPr="00957F24">
        <w:rPr>
          <w:rFonts w:ascii="Calibri" w:hAnsi="Calibri" w:cs="Calibri"/>
          <w:szCs w:val="24"/>
        </w:rPr>
        <w:t>.</w:t>
      </w:r>
    </w:p>
    <w:p w14:paraId="243A2ED7" w14:textId="77777777" w:rsidR="004A2DDB" w:rsidRPr="000E23D7" w:rsidRDefault="004A2DDB"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Zhotovitel potvrzuje, že se</w:t>
      </w:r>
      <w:r w:rsidR="00443DFF" w:rsidRPr="000E23D7">
        <w:rPr>
          <w:rFonts w:ascii="Calibri" w:hAnsi="Calibri" w:cs="Calibri"/>
          <w:szCs w:val="24"/>
        </w:rPr>
        <w:t xml:space="preserve"> detailně seznámil s rozsahem a </w:t>
      </w:r>
      <w:r w:rsidRPr="000E23D7">
        <w:rPr>
          <w:rFonts w:ascii="Calibri" w:hAnsi="Calibri" w:cs="Calibri"/>
          <w:szCs w:val="24"/>
        </w:rPr>
        <w:t>povahou díla, že jsou mu známy veškeré technické, kvalitativn</w:t>
      </w:r>
      <w:r w:rsidR="00443DFF" w:rsidRPr="000E23D7">
        <w:rPr>
          <w:rFonts w:ascii="Calibri" w:hAnsi="Calibri" w:cs="Calibri"/>
          <w:szCs w:val="24"/>
        </w:rPr>
        <w:t>í a </w:t>
      </w:r>
      <w:r w:rsidRPr="000E23D7">
        <w:rPr>
          <w:rFonts w:ascii="Calibri" w:hAnsi="Calibri" w:cs="Calibri"/>
          <w:szCs w:val="24"/>
        </w:rPr>
        <w:t>jiné podmínky nezbytné k realizaci díla a</w:t>
      </w:r>
      <w:r w:rsidR="00443DFF" w:rsidRPr="000E23D7">
        <w:rPr>
          <w:rFonts w:ascii="Calibri" w:hAnsi="Calibri" w:cs="Calibri"/>
          <w:szCs w:val="24"/>
        </w:rPr>
        <w:t> </w:t>
      </w:r>
      <w:r w:rsidRPr="000E23D7">
        <w:rPr>
          <w:rFonts w:ascii="Calibri" w:hAnsi="Calibri" w:cs="Calibri"/>
          <w:szCs w:val="24"/>
        </w:rPr>
        <w:t xml:space="preserve">že </w:t>
      </w:r>
      <w:r w:rsidR="00443DFF" w:rsidRPr="000E23D7">
        <w:rPr>
          <w:rFonts w:ascii="Calibri" w:hAnsi="Calibri" w:cs="Calibri"/>
          <w:szCs w:val="24"/>
        </w:rPr>
        <w:t>disponuje takovými kapacitami a </w:t>
      </w:r>
      <w:r w:rsidRPr="000E23D7">
        <w:rPr>
          <w:rFonts w:ascii="Calibri" w:hAnsi="Calibri" w:cs="Calibri"/>
          <w:szCs w:val="24"/>
        </w:rPr>
        <w:t>odbornými znalostmi, které jsou nezbytné pro</w:t>
      </w:r>
      <w:r w:rsidR="00443DFF" w:rsidRPr="000E23D7">
        <w:rPr>
          <w:rFonts w:ascii="Calibri" w:hAnsi="Calibri" w:cs="Calibri"/>
          <w:szCs w:val="24"/>
        </w:rPr>
        <w:t> </w:t>
      </w:r>
      <w:r w:rsidRPr="000E23D7">
        <w:rPr>
          <w:rFonts w:ascii="Calibri" w:hAnsi="Calibri" w:cs="Calibri"/>
          <w:szCs w:val="24"/>
        </w:rPr>
        <w:t>realizaci díla za dohodnutou smluvní cenu</w:t>
      </w:r>
      <w:r w:rsidR="00AB2E01" w:rsidRPr="000E23D7">
        <w:rPr>
          <w:rFonts w:ascii="Calibri" w:hAnsi="Calibri" w:cs="Calibri"/>
          <w:szCs w:val="24"/>
        </w:rPr>
        <w:t>,</w:t>
      </w:r>
      <w:r w:rsidRPr="000E23D7">
        <w:rPr>
          <w:rFonts w:ascii="Calibri" w:hAnsi="Calibri" w:cs="Calibri"/>
          <w:szCs w:val="24"/>
        </w:rPr>
        <w:t xml:space="preserve"> </w:t>
      </w:r>
      <w:r w:rsidR="00AB2E01" w:rsidRPr="000E23D7">
        <w:rPr>
          <w:rFonts w:ascii="Calibri" w:hAnsi="Calibri" w:cs="Calibri"/>
          <w:szCs w:val="24"/>
        </w:rPr>
        <w:t>způsobem a v termínech touto smlouvou stanovených</w:t>
      </w:r>
      <w:r w:rsidRPr="000E23D7">
        <w:rPr>
          <w:rFonts w:ascii="Calibri" w:hAnsi="Calibri" w:cs="Calibri"/>
          <w:szCs w:val="24"/>
        </w:rPr>
        <w:t>.</w:t>
      </w:r>
    </w:p>
    <w:p w14:paraId="6723BF8D" w14:textId="77777777" w:rsidR="00453B2F" w:rsidRPr="000E23D7" w:rsidRDefault="00453B2F"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Smluvní strany prohlašují, že předmět plnění podle této smlouvy není plněním nemožným a že smlouvu uzavírají po pečlivém zvážení všech možných důsledků.</w:t>
      </w:r>
    </w:p>
    <w:p w14:paraId="61786F12" w14:textId="77777777" w:rsidR="00AB2E01" w:rsidRDefault="00AB2E01" w:rsidP="00911F0C">
      <w:pPr>
        <w:pStyle w:val="OdstavecSmlouvy"/>
        <w:keepLines w:val="0"/>
        <w:numPr>
          <w:ilvl w:val="0"/>
          <w:numId w:val="22"/>
        </w:numPr>
        <w:tabs>
          <w:tab w:val="clear" w:pos="360"/>
          <w:tab w:val="clear" w:pos="426"/>
          <w:tab w:val="clear" w:pos="1701"/>
        </w:tabs>
        <w:spacing w:before="120" w:after="0"/>
        <w:ind w:left="357" w:hanging="357"/>
        <w:rPr>
          <w:rFonts w:ascii="Calibri" w:hAnsi="Calibri" w:cs="Calibri"/>
          <w:szCs w:val="24"/>
        </w:rPr>
      </w:pPr>
      <w:r w:rsidRPr="000E23D7">
        <w:rPr>
          <w:rFonts w:ascii="Calibri" w:hAnsi="Calibri" w:cs="Calibri"/>
          <w:szCs w:val="24"/>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6449E020" w14:textId="77777777" w:rsidR="00AC6912" w:rsidRPr="00957F24" w:rsidRDefault="00AC6912" w:rsidP="00911F0C">
      <w:pPr>
        <w:pStyle w:val="OdstavecSmlouvy"/>
        <w:keepLines w:val="0"/>
        <w:numPr>
          <w:ilvl w:val="0"/>
          <w:numId w:val="22"/>
        </w:numPr>
        <w:tabs>
          <w:tab w:val="clear" w:pos="426"/>
          <w:tab w:val="clear" w:pos="1701"/>
        </w:tabs>
        <w:spacing w:before="120" w:after="0"/>
        <w:rPr>
          <w:rFonts w:ascii="Calibri" w:hAnsi="Calibri" w:cs="Calibri"/>
        </w:rPr>
      </w:pPr>
      <w:r w:rsidRPr="00957F24">
        <w:rPr>
          <w:rFonts w:ascii="Calibri" w:hAnsi="Calibri" w:cs="Calibri"/>
        </w:rPr>
        <w:t>Zhotovitel bere na vědomí, že objednatel předpokládá spolufinancování stavby ze Státního fondu dopravní infrastruktury a podpisem této smlouvy výslovně prohlašuje, že je připraven podrobit se kontrolní činnosti  SFDI, v souvislosti s poskytnutím finančních prostředků k realizaci díla objednateli s tím, že se zavazuje zejména doložit a  zajistit podklady a údaje v případě, že bude SFDI provádět kontrolu účelně vynaložených finančních prostředků souvisejících s touto stavbou.</w:t>
      </w:r>
    </w:p>
    <w:p w14:paraId="01281C9F"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lastRenderedPageBreak/>
        <w:t>III.</w:t>
      </w:r>
      <w:r w:rsidR="00A045E6" w:rsidRPr="000E23D7">
        <w:rPr>
          <w:rFonts w:ascii="Calibri" w:hAnsi="Calibri" w:cs="Calibri"/>
          <w:b/>
        </w:rPr>
        <w:br/>
      </w:r>
      <w:r w:rsidRPr="000E23D7">
        <w:rPr>
          <w:rFonts w:ascii="Calibri" w:hAnsi="Calibri" w:cs="Calibri"/>
          <w:b/>
        </w:rPr>
        <w:t>Předmět smlouvy</w:t>
      </w:r>
    </w:p>
    <w:p w14:paraId="7ADEAFF0" w14:textId="4BC38332"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Zhotovitel se zavazuje provést pro</w:t>
      </w:r>
      <w:r w:rsidR="00443DFF" w:rsidRPr="000E23D7">
        <w:rPr>
          <w:rFonts w:ascii="Calibri" w:hAnsi="Calibri" w:cs="Calibri"/>
        </w:rPr>
        <w:t> </w:t>
      </w:r>
      <w:r w:rsidRPr="000E23D7">
        <w:rPr>
          <w:rFonts w:ascii="Calibri" w:hAnsi="Calibri" w:cs="Calibri"/>
        </w:rPr>
        <w:t xml:space="preserve">objednatele </w:t>
      </w:r>
      <w:r w:rsidR="00443DFF" w:rsidRPr="000E23D7">
        <w:rPr>
          <w:rFonts w:ascii="Calibri" w:hAnsi="Calibri" w:cs="Calibri"/>
        </w:rPr>
        <w:t>na </w:t>
      </w:r>
      <w:r w:rsidR="00D51E77" w:rsidRPr="000E23D7">
        <w:rPr>
          <w:rFonts w:ascii="Calibri" w:hAnsi="Calibri" w:cs="Calibri"/>
        </w:rPr>
        <w:t>svůj náklad a</w:t>
      </w:r>
      <w:r w:rsidR="00443DFF" w:rsidRPr="000E23D7">
        <w:rPr>
          <w:rFonts w:ascii="Calibri" w:hAnsi="Calibri" w:cs="Calibri"/>
        </w:rPr>
        <w:t> </w:t>
      </w:r>
      <w:r w:rsidR="00D51E77" w:rsidRPr="000E23D7">
        <w:rPr>
          <w:rFonts w:ascii="Calibri" w:hAnsi="Calibri" w:cs="Calibri"/>
        </w:rPr>
        <w:t xml:space="preserve">nebezpečí </w:t>
      </w:r>
      <w:r w:rsidRPr="000E23D7">
        <w:rPr>
          <w:rFonts w:ascii="Calibri" w:hAnsi="Calibri" w:cs="Calibri"/>
        </w:rPr>
        <w:t xml:space="preserve">stavbu </w:t>
      </w:r>
      <w:r w:rsidR="00957F24" w:rsidRPr="005B0F92">
        <w:rPr>
          <w:rFonts w:ascii="Calibri" w:hAnsi="Calibri" w:cs="Calibri"/>
          <w:b/>
          <w:bCs/>
        </w:rPr>
        <w:t>„</w:t>
      </w:r>
      <w:r w:rsidR="00006D6A">
        <w:rPr>
          <w:rFonts w:ascii="Calibri" w:hAnsi="Calibri" w:cs="Calibri"/>
          <w:b/>
          <w:bCs/>
        </w:rPr>
        <w:t>Silnice II/486 – oprava opěrné zdi v km 1,374 – 1,440 v Krmelíně</w:t>
      </w:r>
      <w:r w:rsidR="00957F24" w:rsidRPr="005B0F92">
        <w:rPr>
          <w:rFonts w:ascii="Calibri" w:hAnsi="Calibri" w:cs="Calibri"/>
          <w:b/>
          <w:bCs/>
        </w:rPr>
        <w:t>“</w:t>
      </w:r>
      <w:r w:rsidR="00E6606D">
        <w:rPr>
          <w:rFonts w:ascii="Calibri" w:hAnsi="Calibri" w:cs="Calibri"/>
        </w:rPr>
        <w:t xml:space="preserve">, ev. č. zakázky </w:t>
      </w:r>
      <w:r w:rsidR="00006D6A">
        <w:rPr>
          <w:rFonts w:ascii="Calibri" w:hAnsi="Calibri" w:cs="Calibri"/>
        </w:rPr>
        <w:t>010</w:t>
      </w:r>
      <w:r w:rsidR="00E6606D">
        <w:rPr>
          <w:rFonts w:ascii="Calibri" w:hAnsi="Calibri" w:cs="Calibri"/>
        </w:rPr>
        <w:t>/OI-St/</w:t>
      </w:r>
      <w:proofErr w:type="gramStart"/>
      <w:r w:rsidR="00E6606D">
        <w:rPr>
          <w:rFonts w:ascii="Calibri" w:hAnsi="Calibri" w:cs="Calibri"/>
        </w:rPr>
        <w:t>2</w:t>
      </w:r>
      <w:r w:rsidR="00006D6A">
        <w:rPr>
          <w:rFonts w:ascii="Calibri" w:hAnsi="Calibri" w:cs="Calibri"/>
        </w:rPr>
        <w:t>3</w:t>
      </w:r>
      <w:r w:rsidR="00E6606D">
        <w:rPr>
          <w:rFonts w:ascii="Calibri" w:hAnsi="Calibri" w:cs="Calibri"/>
        </w:rPr>
        <w:t>-Za</w:t>
      </w:r>
      <w:proofErr w:type="gramEnd"/>
      <w:r w:rsidR="00006D6A">
        <w:rPr>
          <w:rFonts w:ascii="Calibri" w:hAnsi="Calibri" w:cs="Calibri"/>
        </w:rPr>
        <w:t xml:space="preserve"> </w:t>
      </w:r>
      <w:r w:rsidRPr="000E23D7">
        <w:rPr>
          <w:rFonts w:ascii="Calibri" w:hAnsi="Calibri" w:cs="Calibri"/>
        </w:rPr>
        <w:t>(dále jen „stavba“) v rozsahu dle:</w:t>
      </w:r>
    </w:p>
    <w:p w14:paraId="306C291F" w14:textId="2878CB68" w:rsidR="00957F24" w:rsidRPr="00FB1D67" w:rsidRDefault="00957F24" w:rsidP="00FB1D67">
      <w:pPr>
        <w:numPr>
          <w:ilvl w:val="0"/>
          <w:numId w:val="23"/>
        </w:numPr>
        <w:tabs>
          <w:tab w:val="clear" w:pos="2520"/>
          <w:tab w:val="num" w:pos="720"/>
        </w:tabs>
        <w:ind w:left="720"/>
        <w:jc w:val="both"/>
        <w:rPr>
          <w:rFonts w:ascii="Calibri" w:hAnsi="Calibri" w:cs="Calibri"/>
          <w:szCs w:val="20"/>
        </w:rPr>
      </w:pPr>
      <w:r w:rsidRPr="00C96CA7">
        <w:rPr>
          <w:rFonts w:ascii="Calibri" w:hAnsi="Calibri" w:cs="Calibri"/>
          <w:iCs/>
        </w:rPr>
        <w:t>projektové</w:t>
      </w:r>
      <w:r>
        <w:rPr>
          <w:rFonts w:ascii="Calibri" w:hAnsi="Calibri" w:cs="Calibri"/>
          <w:szCs w:val="20"/>
        </w:rPr>
        <w:t xml:space="preserve"> dokumentace zhotovené </w:t>
      </w:r>
      <w:r>
        <w:rPr>
          <w:rFonts w:ascii="Calibri" w:hAnsi="Calibri" w:cs="Calibri"/>
        </w:rPr>
        <w:t>v</w:t>
      </w:r>
      <w:r w:rsidR="00006D6A">
        <w:rPr>
          <w:rFonts w:ascii="Calibri" w:hAnsi="Calibri" w:cs="Calibri"/>
        </w:rPr>
        <w:t> 06/2016</w:t>
      </w:r>
      <w:r w:rsidRPr="00C96CA7">
        <w:rPr>
          <w:rFonts w:ascii="Calibri" w:hAnsi="Calibri" w:cs="Calibri"/>
        </w:rPr>
        <w:t xml:space="preserve">, </w:t>
      </w:r>
      <w:r>
        <w:rPr>
          <w:rFonts w:ascii="Calibri" w:hAnsi="Calibri" w:cs="Calibri"/>
        </w:rPr>
        <w:t xml:space="preserve">společností </w:t>
      </w:r>
      <w:r w:rsidR="00006D6A">
        <w:rPr>
          <w:rFonts w:ascii="Calibri" w:hAnsi="Calibri" w:cs="Calibri"/>
        </w:rPr>
        <w:t>Ing. Stanislav Fuchs, Wintrova 22, 747 06 Opava</w:t>
      </w:r>
      <w:r w:rsidRPr="00FB1D67">
        <w:rPr>
          <w:rFonts w:ascii="Calibri" w:hAnsi="Calibri" w:cs="Calibri"/>
        </w:rPr>
        <w:t>,</w:t>
      </w:r>
    </w:p>
    <w:p w14:paraId="407246F4" w14:textId="29B67847" w:rsidR="00957F24" w:rsidRPr="00870341" w:rsidRDefault="00957F24" w:rsidP="00957F24">
      <w:pPr>
        <w:numPr>
          <w:ilvl w:val="0"/>
          <w:numId w:val="23"/>
        </w:numPr>
        <w:tabs>
          <w:tab w:val="clear" w:pos="2520"/>
          <w:tab w:val="num" w:pos="720"/>
        </w:tabs>
        <w:ind w:left="720"/>
        <w:jc w:val="both"/>
        <w:rPr>
          <w:rFonts w:ascii="Calibri" w:hAnsi="Calibri" w:cs="Calibri"/>
          <w:szCs w:val="20"/>
        </w:rPr>
      </w:pPr>
      <w:r w:rsidRPr="00C96CA7">
        <w:rPr>
          <w:rFonts w:ascii="Calibri" w:hAnsi="Calibri" w:cs="Calibri"/>
        </w:rPr>
        <w:t>podmínek staveb</w:t>
      </w:r>
      <w:r>
        <w:rPr>
          <w:rFonts w:ascii="Calibri" w:hAnsi="Calibri" w:cs="Calibri"/>
        </w:rPr>
        <w:t xml:space="preserve">ního povolení </w:t>
      </w:r>
      <w:r w:rsidR="00006D6A" w:rsidRPr="00006D6A">
        <w:rPr>
          <w:rFonts w:ascii="Calibri" w:hAnsi="Calibri" w:cs="Calibri"/>
        </w:rPr>
        <w:t>MMFM 32702/2021 spis.</w:t>
      </w:r>
      <w:r w:rsidR="00006D6A">
        <w:rPr>
          <w:rFonts w:ascii="Calibri" w:hAnsi="Calibri" w:cs="Calibri"/>
        </w:rPr>
        <w:t xml:space="preserve"> </w:t>
      </w:r>
      <w:r w:rsidR="00006D6A" w:rsidRPr="00006D6A">
        <w:rPr>
          <w:rFonts w:ascii="Calibri" w:hAnsi="Calibri" w:cs="Calibri"/>
        </w:rPr>
        <w:t>zn. MMFM_S 2222/2021/</w:t>
      </w:r>
      <w:proofErr w:type="spellStart"/>
      <w:r w:rsidR="00006D6A" w:rsidRPr="00006D6A">
        <w:rPr>
          <w:rFonts w:ascii="Calibri" w:hAnsi="Calibri" w:cs="Calibri"/>
        </w:rPr>
        <w:t>OÚRaSŘ</w:t>
      </w:r>
      <w:proofErr w:type="spellEnd"/>
      <w:r w:rsidR="00006D6A" w:rsidRPr="00006D6A">
        <w:rPr>
          <w:rFonts w:ascii="Calibri" w:hAnsi="Calibri" w:cs="Calibri"/>
        </w:rPr>
        <w:t>/</w:t>
      </w:r>
      <w:proofErr w:type="spellStart"/>
      <w:r w:rsidR="00006D6A" w:rsidRPr="00006D6A">
        <w:rPr>
          <w:rFonts w:ascii="Calibri" w:hAnsi="Calibri" w:cs="Calibri"/>
        </w:rPr>
        <w:t>CHlVe</w:t>
      </w:r>
      <w:proofErr w:type="spellEnd"/>
      <w:r w:rsidR="00006D6A" w:rsidRPr="00006D6A">
        <w:rPr>
          <w:rFonts w:ascii="Calibri" w:hAnsi="Calibri" w:cs="Calibri"/>
        </w:rPr>
        <w:t xml:space="preserve">, ze dne 12.3.2021 a vydaného Magistrátem Města </w:t>
      </w:r>
      <w:r w:rsidR="00006D6A">
        <w:rPr>
          <w:rFonts w:ascii="Calibri" w:hAnsi="Calibri" w:cs="Calibri"/>
        </w:rPr>
        <w:t xml:space="preserve"> </w:t>
      </w:r>
      <w:r w:rsidR="00006D6A">
        <w:rPr>
          <w:rFonts w:ascii="Calibri" w:hAnsi="Calibri" w:cs="Calibri"/>
        </w:rPr>
        <w:br/>
      </w:r>
      <w:r w:rsidR="00006D6A" w:rsidRPr="00006D6A">
        <w:rPr>
          <w:rFonts w:ascii="Calibri" w:hAnsi="Calibri" w:cs="Calibri"/>
        </w:rPr>
        <w:t>Frýdku-Místku, Odborem územního rozvoje a stavebního řádu, Oddělení stavebního řádu</w:t>
      </w:r>
      <w:r>
        <w:rPr>
          <w:rFonts w:ascii="Calibri" w:hAnsi="Calibri" w:cs="Calibri"/>
        </w:rPr>
        <w:t>,</w:t>
      </w:r>
    </w:p>
    <w:p w14:paraId="7B18DD6C" w14:textId="77777777" w:rsidR="00C6092E" w:rsidRDefault="00C6092E" w:rsidP="00911F0C">
      <w:pPr>
        <w:numPr>
          <w:ilvl w:val="0"/>
          <w:numId w:val="23"/>
        </w:numPr>
        <w:tabs>
          <w:tab w:val="clear" w:pos="2520"/>
          <w:tab w:val="num" w:pos="714"/>
        </w:tabs>
        <w:spacing w:before="60"/>
        <w:ind w:left="714" w:hanging="357"/>
        <w:jc w:val="both"/>
        <w:rPr>
          <w:rFonts w:ascii="Calibri" w:hAnsi="Calibri" w:cs="Calibri"/>
        </w:rPr>
      </w:pPr>
      <w:r w:rsidRPr="000E23D7">
        <w:rPr>
          <w:rFonts w:ascii="Calibri" w:hAnsi="Calibri" w:cs="Calibri"/>
        </w:rPr>
        <w:t>oceněného soupisu prací, dodávek a služeb, který je součástí nabídky zhotovitele podané v rámci veřejné zakázky na výběr zhotovitele díla dle této smlouvy (dále jen „soupis prací“),</w:t>
      </w:r>
    </w:p>
    <w:p w14:paraId="03F36FD3" w14:textId="21FC0820" w:rsidR="004A2DDB" w:rsidRDefault="004A2DDB" w:rsidP="00911F0C">
      <w:pPr>
        <w:numPr>
          <w:ilvl w:val="0"/>
          <w:numId w:val="23"/>
        </w:numPr>
        <w:tabs>
          <w:tab w:val="clear" w:pos="2520"/>
          <w:tab w:val="num" w:pos="720"/>
        </w:tabs>
        <w:spacing w:before="60"/>
        <w:ind w:left="714" w:hanging="357"/>
        <w:jc w:val="both"/>
        <w:rPr>
          <w:rFonts w:ascii="Calibri" w:hAnsi="Calibri" w:cs="Calibri"/>
        </w:rPr>
      </w:pPr>
      <w:r w:rsidRPr="000E23D7">
        <w:rPr>
          <w:rFonts w:ascii="Calibri" w:hAnsi="Calibri" w:cs="Calibri"/>
        </w:rPr>
        <w:t>předpisů upravujících provádění stavebníc</w:t>
      </w:r>
      <w:r w:rsidR="00281B1F" w:rsidRPr="000E23D7">
        <w:rPr>
          <w:rFonts w:ascii="Calibri" w:hAnsi="Calibri" w:cs="Calibri"/>
        </w:rPr>
        <w:t>h děl a ustanovení této smlouvy</w:t>
      </w:r>
    </w:p>
    <w:p w14:paraId="2D15A13C" w14:textId="77777777" w:rsidR="004A2DDB" w:rsidRPr="000E23D7" w:rsidRDefault="004A2DDB" w:rsidP="0051293B">
      <w:pPr>
        <w:spacing w:before="120"/>
        <w:ind w:left="357"/>
        <w:jc w:val="both"/>
        <w:rPr>
          <w:rFonts w:ascii="Calibri" w:hAnsi="Calibri" w:cs="Calibri"/>
        </w:rPr>
      </w:pPr>
      <w:r w:rsidRPr="000E23D7">
        <w:rPr>
          <w:rFonts w:ascii="Calibri" w:hAnsi="Calibri" w:cs="Calibri"/>
        </w:rPr>
        <w:t>(dále jen „dílo“).</w:t>
      </w:r>
    </w:p>
    <w:p w14:paraId="31D73B63" w14:textId="77777777"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Součástí díla je také:</w:t>
      </w:r>
    </w:p>
    <w:p w14:paraId="290E0E79" w14:textId="258C678D"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Calibri" w:hAnsi="Calibri" w:cs="Calibri"/>
        </w:rPr>
      </w:pPr>
      <w:r w:rsidRPr="000E23D7">
        <w:rPr>
          <w:rFonts w:ascii="Calibri" w:hAnsi="Calibri" w:cs="Calibri"/>
        </w:rPr>
        <w:t>zpracování projektové dokumentace skutečného provedení stavby ve třech vyhotoveních a geodetické zaměření stavby včetně geometrického plánu v šesti vyhotoveních</w:t>
      </w:r>
      <w:r w:rsidR="00F84903" w:rsidRPr="000E23D7">
        <w:rPr>
          <w:rFonts w:ascii="Calibri" w:hAnsi="Calibri" w:cs="Calibri"/>
        </w:rPr>
        <w:t>, bude</w:t>
      </w:r>
      <w:r w:rsidR="00F84903" w:rsidRPr="000E23D7">
        <w:rPr>
          <w:rFonts w:ascii="Calibri" w:hAnsi="Calibri" w:cs="Calibri"/>
        </w:rPr>
        <w:noBreakHyphen/>
        <w:t xml:space="preserve">li </w:t>
      </w:r>
      <w:r w:rsidR="00EF3B8F" w:rsidRPr="000E23D7">
        <w:rPr>
          <w:rFonts w:ascii="Calibri" w:hAnsi="Calibri" w:cs="Calibri"/>
        </w:rPr>
        <w:t xml:space="preserve">k provedení díla </w:t>
      </w:r>
      <w:r w:rsidR="00F84903" w:rsidRPr="000E23D7">
        <w:rPr>
          <w:rFonts w:ascii="Calibri" w:hAnsi="Calibri" w:cs="Calibri"/>
        </w:rPr>
        <w:t>potřebné</w:t>
      </w:r>
      <w:r w:rsidRPr="000E23D7">
        <w:rPr>
          <w:rFonts w:ascii="Calibri" w:hAnsi="Calibri" w:cs="Calibri"/>
        </w:rPr>
        <w:t xml:space="preserve">. Projektová dokumentace skutečného provedení stavby a geodetické zaměření stavby budou objednateli dodány také 2x </w:t>
      </w:r>
      <w:r w:rsidR="00050C4B">
        <w:rPr>
          <w:rFonts w:ascii="Calibri" w:hAnsi="Calibri" w:cs="Calibri"/>
        </w:rPr>
        <w:t xml:space="preserve">                  </w:t>
      </w:r>
      <w:r w:rsidRPr="000E23D7">
        <w:rPr>
          <w:rFonts w:ascii="Calibri" w:hAnsi="Calibri" w:cs="Calibri"/>
        </w:rPr>
        <w:t>v elektronické podobě, a to na</w:t>
      </w:r>
      <w:r w:rsidR="00281B1F" w:rsidRPr="000E23D7">
        <w:rPr>
          <w:rFonts w:ascii="Calibri" w:hAnsi="Calibri" w:cs="Calibri"/>
        </w:rPr>
        <w:t> </w:t>
      </w:r>
      <w:r w:rsidRPr="000E23D7">
        <w:rPr>
          <w:rFonts w:ascii="Calibri" w:hAnsi="Calibri" w:cs="Calibri"/>
        </w:rPr>
        <w:t>CD ROM ve formátu pro texty *.doc (*.</w:t>
      </w:r>
      <w:proofErr w:type="spellStart"/>
      <w:r w:rsidRPr="000E23D7">
        <w:rPr>
          <w:rFonts w:ascii="Calibri" w:hAnsi="Calibri" w:cs="Calibri"/>
        </w:rPr>
        <w:t>rtf</w:t>
      </w:r>
      <w:proofErr w:type="spellEnd"/>
      <w:r w:rsidRPr="000E23D7">
        <w:rPr>
          <w:rFonts w:ascii="Calibri" w:hAnsi="Calibri" w:cs="Calibri"/>
        </w:rPr>
        <w:t>), pro tabulky *.</w:t>
      </w:r>
      <w:proofErr w:type="spellStart"/>
      <w:r w:rsidRPr="000E23D7">
        <w:rPr>
          <w:rFonts w:ascii="Calibri" w:hAnsi="Calibri" w:cs="Calibri"/>
        </w:rPr>
        <w:t>xls</w:t>
      </w:r>
      <w:proofErr w:type="spellEnd"/>
      <w:r w:rsidRPr="000E23D7">
        <w:rPr>
          <w:rFonts w:ascii="Calibri" w:hAnsi="Calibri" w:cs="Calibri"/>
        </w:rPr>
        <w:t>, pro skenované dokumenty *.</w:t>
      </w:r>
      <w:proofErr w:type="spellStart"/>
      <w:r w:rsidRPr="000E23D7">
        <w:rPr>
          <w:rFonts w:ascii="Calibri" w:hAnsi="Calibri" w:cs="Calibri"/>
        </w:rPr>
        <w:t>pdf</w:t>
      </w:r>
      <w:proofErr w:type="spellEnd"/>
      <w:r w:rsidRPr="000E23D7">
        <w:rPr>
          <w:rFonts w:ascii="Calibri" w:hAnsi="Calibri" w:cs="Calibri"/>
        </w:rPr>
        <w:t>, pro výkresovou dokumentaci *.</w:t>
      </w:r>
      <w:proofErr w:type="spellStart"/>
      <w:r w:rsidRPr="000E23D7">
        <w:rPr>
          <w:rFonts w:ascii="Calibri" w:hAnsi="Calibri" w:cs="Calibri"/>
        </w:rPr>
        <w:t>dwg</w:t>
      </w:r>
      <w:proofErr w:type="spellEnd"/>
      <w:r w:rsidRPr="000E23D7">
        <w:rPr>
          <w:rFonts w:ascii="Calibri" w:hAnsi="Calibri" w:cs="Calibri"/>
        </w:rPr>
        <w:t xml:space="preserve"> </w:t>
      </w:r>
      <w:r w:rsidR="00050C4B">
        <w:rPr>
          <w:rFonts w:ascii="Calibri" w:hAnsi="Calibri" w:cs="Calibri"/>
        </w:rPr>
        <w:t xml:space="preserve">                             </w:t>
      </w:r>
      <w:proofErr w:type="gramStart"/>
      <w:r w:rsidR="00050C4B">
        <w:rPr>
          <w:rFonts w:ascii="Calibri" w:hAnsi="Calibri" w:cs="Calibri"/>
        </w:rPr>
        <w:t xml:space="preserve">   </w:t>
      </w:r>
      <w:r w:rsidR="000873EF">
        <w:rPr>
          <w:rFonts w:ascii="Calibri" w:hAnsi="Calibri" w:cs="Calibri"/>
        </w:rPr>
        <w:t>(</w:t>
      </w:r>
      <w:proofErr w:type="gramEnd"/>
      <w:r w:rsidR="000873EF">
        <w:rPr>
          <w:rFonts w:ascii="Calibri" w:hAnsi="Calibri" w:cs="Calibri"/>
        </w:rPr>
        <w:t xml:space="preserve">v editovatelné podobě) </w:t>
      </w:r>
      <w:r w:rsidRPr="000E23D7">
        <w:rPr>
          <w:rFonts w:ascii="Calibri" w:hAnsi="Calibri" w:cs="Calibri"/>
        </w:rPr>
        <w:t>a zároveň *.</w:t>
      </w:r>
      <w:proofErr w:type="spellStart"/>
      <w:r w:rsidRPr="000E23D7">
        <w:rPr>
          <w:rFonts w:ascii="Calibri" w:hAnsi="Calibri" w:cs="Calibri"/>
        </w:rPr>
        <w:t>pdf</w:t>
      </w:r>
      <w:proofErr w:type="spellEnd"/>
      <w:r w:rsidRPr="000E23D7">
        <w:rPr>
          <w:rFonts w:ascii="Calibri" w:hAnsi="Calibri" w:cs="Calibri"/>
        </w:rPr>
        <w:t>. Případné vícetisky budou účtovány zvlášť,</w:t>
      </w:r>
    </w:p>
    <w:p w14:paraId="1B4DF2B4" w14:textId="77777777" w:rsidR="004A2DDB" w:rsidRPr="000E23D7"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 xml:space="preserve">zabezpečení souhlasu (rozhodnutí) ke zvláštnímu užívání veřejného prostranství </w:t>
      </w:r>
      <w:r w:rsidR="00CE0B3C" w:rsidRPr="000E23D7">
        <w:rPr>
          <w:rFonts w:ascii="Calibri" w:hAnsi="Calibri" w:cs="Calibri"/>
        </w:rPr>
        <w:t>nebo</w:t>
      </w:r>
      <w:r w:rsidRPr="000E23D7">
        <w:rPr>
          <w:rFonts w:ascii="Calibri" w:hAnsi="Calibri" w:cs="Calibri"/>
        </w:rPr>
        <w:t> komunikací dle platných předpisů, bude</w:t>
      </w:r>
      <w:r w:rsidR="00BF4ADF" w:rsidRPr="000E23D7">
        <w:rPr>
          <w:rFonts w:ascii="Calibri" w:hAnsi="Calibri" w:cs="Calibri"/>
        </w:rPr>
        <w:noBreakHyphen/>
      </w:r>
      <w:r w:rsidRPr="000E23D7">
        <w:rPr>
          <w:rFonts w:ascii="Calibri" w:hAnsi="Calibri" w:cs="Calibri"/>
        </w:rPr>
        <w:t xml:space="preserve">li </w:t>
      </w:r>
      <w:r w:rsidR="00EE2A73" w:rsidRPr="000E23D7">
        <w:rPr>
          <w:rFonts w:ascii="Calibri" w:hAnsi="Calibri" w:cs="Calibri"/>
        </w:rPr>
        <w:t xml:space="preserve">k provedení díla </w:t>
      </w:r>
      <w:r w:rsidRPr="000E23D7">
        <w:rPr>
          <w:rFonts w:ascii="Calibri" w:hAnsi="Calibri" w:cs="Calibri"/>
        </w:rPr>
        <w:t>potřebné,</w:t>
      </w:r>
      <w:r w:rsidR="00CE0B3C" w:rsidRPr="000E23D7">
        <w:rPr>
          <w:rFonts w:ascii="Calibri" w:hAnsi="Calibri" w:cs="Calibri"/>
        </w:rPr>
        <w:t xml:space="preserve"> v souladu s požadavky projektové dokumentace. Neprodleně po vydání souhlasu (rozhodnutí), předání úplné kopie souhlasu (rozhodnutí), včetně případných příloh (podmínek) objednateli</w:t>
      </w:r>
      <w:r w:rsidR="00CE0B3C" w:rsidRPr="000E23D7">
        <w:rPr>
          <w:rFonts w:ascii="Calibri" w:hAnsi="Calibri" w:cs="Calibri"/>
          <w:iCs/>
        </w:rPr>
        <w:t>,</w:t>
      </w:r>
    </w:p>
    <w:p w14:paraId="1864A674"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zpracování dokumentace dočasného dopravního značení včetně projednání s příslušnými správními orgány, bude</w:t>
      </w:r>
      <w:r w:rsidR="00BF4ADF" w:rsidRPr="000E23D7">
        <w:rPr>
          <w:rFonts w:ascii="Calibri" w:hAnsi="Calibri" w:cs="Calibri"/>
        </w:rPr>
        <w:noBreakHyphen/>
      </w:r>
      <w:r w:rsidRPr="000E23D7">
        <w:rPr>
          <w:rFonts w:ascii="Calibri" w:hAnsi="Calibri" w:cs="Calibri"/>
        </w:rPr>
        <w:t xml:space="preserve">li </w:t>
      </w:r>
      <w:r w:rsidR="00EE2A73" w:rsidRPr="000E23D7">
        <w:rPr>
          <w:rFonts w:ascii="Calibri" w:hAnsi="Calibri" w:cs="Calibri"/>
        </w:rPr>
        <w:t xml:space="preserve">k provedení díla </w:t>
      </w:r>
      <w:r w:rsidRPr="000E23D7">
        <w:rPr>
          <w:rFonts w:ascii="Calibri" w:hAnsi="Calibri" w:cs="Calibri"/>
        </w:rPr>
        <w:t>potřebné,</w:t>
      </w:r>
    </w:p>
    <w:p w14:paraId="6852796B"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osazení a údržba dopravního značení v průběhu provádění stavebních prací dle</w:t>
      </w:r>
      <w:r w:rsidR="00281B1F" w:rsidRPr="000E23D7">
        <w:rPr>
          <w:rFonts w:ascii="Calibri" w:hAnsi="Calibri" w:cs="Calibri"/>
        </w:rPr>
        <w:t> </w:t>
      </w:r>
      <w:r w:rsidRPr="000E23D7">
        <w:rPr>
          <w:rFonts w:ascii="Calibri" w:hAnsi="Calibri" w:cs="Calibri"/>
        </w:rPr>
        <w:t>dokumentace dopravního značení, včetně uvedení do původního stavu a</w:t>
      </w:r>
      <w:r w:rsidR="00281B1F" w:rsidRPr="000E23D7">
        <w:rPr>
          <w:rFonts w:ascii="Calibri" w:hAnsi="Calibri" w:cs="Calibri"/>
        </w:rPr>
        <w:t> </w:t>
      </w:r>
      <w:r w:rsidRPr="000E23D7">
        <w:rPr>
          <w:rFonts w:ascii="Calibri" w:hAnsi="Calibri" w:cs="Calibri"/>
        </w:rPr>
        <w:t>vrácení jejich správci, bude</w:t>
      </w:r>
      <w:r w:rsidR="00BF4ADF" w:rsidRPr="000E23D7">
        <w:rPr>
          <w:rFonts w:ascii="Calibri" w:hAnsi="Calibri" w:cs="Calibri"/>
        </w:rPr>
        <w:noBreakHyphen/>
      </w:r>
      <w:r w:rsidRPr="000E23D7">
        <w:rPr>
          <w:rFonts w:ascii="Calibri" w:hAnsi="Calibri" w:cs="Calibri"/>
        </w:rPr>
        <w:t xml:space="preserve">li </w:t>
      </w:r>
      <w:r w:rsidR="00EE2A73" w:rsidRPr="000E23D7">
        <w:rPr>
          <w:rFonts w:ascii="Calibri" w:hAnsi="Calibri" w:cs="Calibri"/>
        </w:rPr>
        <w:t xml:space="preserve">k provedení díla </w:t>
      </w:r>
      <w:r w:rsidRPr="000E23D7">
        <w:rPr>
          <w:rFonts w:ascii="Calibri" w:hAnsi="Calibri" w:cs="Calibri"/>
        </w:rPr>
        <w:t>potřebné,</w:t>
      </w:r>
    </w:p>
    <w:p w14:paraId="3F08F070"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vybudování a zajištění zařízení staveniště a jeho provoz v souladu s </w:t>
      </w:r>
      <w:r w:rsidR="00B937D0" w:rsidRPr="000E23D7">
        <w:rPr>
          <w:rFonts w:ascii="Calibri" w:hAnsi="Calibri" w:cs="Calibri"/>
        </w:rPr>
        <w:t> potřebami zhotovitele, dokumentací předanou objedn</w:t>
      </w:r>
      <w:r w:rsidR="00281B1F" w:rsidRPr="000E23D7">
        <w:rPr>
          <w:rFonts w:ascii="Calibri" w:hAnsi="Calibri" w:cs="Calibri"/>
        </w:rPr>
        <w:t>atelem, požadavky objednatele a </w:t>
      </w:r>
      <w:r w:rsidR="00B937D0" w:rsidRPr="000E23D7">
        <w:rPr>
          <w:rFonts w:ascii="Calibri" w:hAnsi="Calibri" w:cs="Calibri"/>
        </w:rPr>
        <w:t>s</w:t>
      </w:r>
      <w:r w:rsidR="00281B1F" w:rsidRPr="000E23D7">
        <w:rPr>
          <w:rFonts w:ascii="Calibri" w:hAnsi="Calibri" w:cs="Calibri"/>
        </w:rPr>
        <w:t> </w:t>
      </w:r>
      <w:r w:rsidRPr="000E23D7">
        <w:rPr>
          <w:rFonts w:ascii="Calibri" w:hAnsi="Calibri" w:cs="Calibri"/>
        </w:rPr>
        <w:t>platnými právními předpisy, včetně případného zajištění ohlášení dle</w:t>
      </w:r>
      <w:r w:rsidR="00281B1F" w:rsidRPr="000E23D7">
        <w:rPr>
          <w:rFonts w:ascii="Calibri" w:hAnsi="Calibri" w:cs="Calibri"/>
        </w:rPr>
        <w:t> </w:t>
      </w:r>
      <w:r w:rsidRPr="000E23D7">
        <w:rPr>
          <w:rFonts w:ascii="Calibri" w:hAnsi="Calibri" w:cs="Calibri"/>
        </w:rPr>
        <w:t>zákona č.</w:t>
      </w:r>
      <w:r w:rsidR="00281B1F" w:rsidRPr="000E23D7">
        <w:rPr>
          <w:rFonts w:ascii="Calibri" w:hAnsi="Calibri" w:cs="Calibri"/>
        </w:rPr>
        <w:t> </w:t>
      </w:r>
      <w:r w:rsidRPr="000E23D7">
        <w:rPr>
          <w:rFonts w:ascii="Calibri" w:hAnsi="Calibri" w:cs="Calibri"/>
        </w:rPr>
        <w:t>183/2006</w:t>
      </w:r>
      <w:r w:rsidR="00281B1F" w:rsidRPr="000E23D7">
        <w:rPr>
          <w:rFonts w:ascii="Calibri" w:hAnsi="Calibri" w:cs="Calibri"/>
        </w:rPr>
        <w:t> </w:t>
      </w:r>
      <w:r w:rsidRPr="000E23D7">
        <w:rPr>
          <w:rFonts w:ascii="Calibri" w:hAnsi="Calibri" w:cs="Calibri"/>
        </w:rPr>
        <w:t>Sb., o územním plánování a</w:t>
      </w:r>
      <w:r w:rsidR="00281B1F" w:rsidRPr="000E23D7">
        <w:rPr>
          <w:rFonts w:ascii="Calibri" w:hAnsi="Calibri" w:cs="Calibri"/>
        </w:rPr>
        <w:t> </w:t>
      </w:r>
      <w:r w:rsidRPr="000E23D7">
        <w:rPr>
          <w:rFonts w:ascii="Calibri" w:hAnsi="Calibri" w:cs="Calibri"/>
        </w:rPr>
        <w:t>stavebním řádu</w:t>
      </w:r>
      <w:r w:rsidR="00281B1F" w:rsidRPr="000E23D7">
        <w:rPr>
          <w:rFonts w:ascii="Calibri" w:hAnsi="Calibri" w:cs="Calibri"/>
        </w:rPr>
        <w:t xml:space="preserve"> (stavební zákon), ve </w:t>
      </w:r>
      <w:r w:rsidRPr="000E23D7">
        <w:rPr>
          <w:rFonts w:ascii="Calibri" w:hAnsi="Calibri" w:cs="Calibri"/>
        </w:rPr>
        <w:t>znění pozdějších předpisů (dále jen „stavební zákon“),</w:t>
      </w:r>
    </w:p>
    <w:p w14:paraId="54FCC81C"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zajištění vyt</w:t>
      </w:r>
      <w:r w:rsidR="00605799" w:rsidRPr="000E23D7">
        <w:rPr>
          <w:rFonts w:ascii="Calibri" w:hAnsi="Calibri" w:cs="Calibri"/>
        </w:rPr>
        <w:t>y</w:t>
      </w:r>
      <w:r w:rsidRPr="000E23D7">
        <w:rPr>
          <w:rFonts w:ascii="Calibri" w:hAnsi="Calibri" w:cs="Calibri"/>
        </w:rPr>
        <w:t>čení obvodu staveniště,</w:t>
      </w:r>
    </w:p>
    <w:p w14:paraId="0095C8B2"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 xml:space="preserve">zajištění funkce odpovědného </w:t>
      </w:r>
      <w:r w:rsidR="0011417D" w:rsidRPr="000E23D7">
        <w:rPr>
          <w:rFonts w:ascii="Calibri" w:hAnsi="Calibri" w:cs="Calibri"/>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w:t>
      </w:r>
      <w:r w:rsidR="0011417D" w:rsidRPr="000E23D7">
        <w:rPr>
          <w:rFonts w:ascii="Calibri" w:hAnsi="Calibri" w:cs="Calibri"/>
        </w:rPr>
        <w:lastRenderedPageBreak/>
        <w:t xml:space="preserve">předpisů) </w:t>
      </w:r>
      <w:r w:rsidRPr="000E23D7">
        <w:rPr>
          <w:rFonts w:ascii="Calibri" w:hAnsi="Calibri" w:cs="Calibri"/>
        </w:rPr>
        <w:t>po</w:t>
      </w:r>
      <w:r w:rsidR="00281B1F" w:rsidRPr="000E23D7">
        <w:rPr>
          <w:rFonts w:ascii="Calibri" w:hAnsi="Calibri" w:cs="Calibri"/>
        </w:rPr>
        <w:t> </w:t>
      </w:r>
      <w:r w:rsidRPr="000E23D7">
        <w:rPr>
          <w:rFonts w:ascii="Calibri" w:hAnsi="Calibri" w:cs="Calibri"/>
        </w:rPr>
        <w:t>dobu realizace stavby včetně geometrick</w:t>
      </w:r>
      <w:r w:rsidR="00281B1F" w:rsidRPr="000E23D7">
        <w:rPr>
          <w:rFonts w:ascii="Calibri" w:hAnsi="Calibri" w:cs="Calibri"/>
        </w:rPr>
        <w:t>ého zaměření dokončené stavby a </w:t>
      </w:r>
      <w:r w:rsidRPr="000E23D7">
        <w:rPr>
          <w:rFonts w:ascii="Calibri" w:hAnsi="Calibri" w:cs="Calibri"/>
        </w:rPr>
        <w:t>vyhoto</w:t>
      </w:r>
      <w:r w:rsidR="00BF4ADF" w:rsidRPr="000E23D7">
        <w:rPr>
          <w:rFonts w:ascii="Calibri" w:hAnsi="Calibri" w:cs="Calibri"/>
        </w:rPr>
        <w:t>vení geometrického plánu, budou</w:t>
      </w:r>
      <w:r w:rsidR="00BF4ADF" w:rsidRPr="000E23D7">
        <w:rPr>
          <w:rFonts w:ascii="Calibri" w:hAnsi="Calibri" w:cs="Calibri"/>
        </w:rPr>
        <w:noBreakHyphen/>
      </w:r>
      <w:r w:rsidRPr="000E23D7">
        <w:rPr>
          <w:rFonts w:ascii="Calibri" w:hAnsi="Calibri" w:cs="Calibri"/>
        </w:rPr>
        <w:t xml:space="preserve">li </w:t>
      </w:r>
      <w:r w:rsidR="00EE2A73" w:rsidRPr="000E23D7">
        <w:rPr>
          <w:rFonts w:ascii="Calibri" w:hAnsi="Calibri" w:cs="Calibri"/>
        </w:rPr>
        <w:t xml:space="preserve">k provedení díla </w:t>
      </w:r>
      <w:r w:rsidRPr="000E23D7">
        <w:rPr>
          <w:rFonts w:ascii="Calibri" w:hAnsi="Calibri" w:cs="Calibri"/>
        </w:rPr>
        <w:t>potřebné,</w:t>
      </w:r>
    </w:p>
    <w:p w14:paraId="0D410512"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zajištění vytýčení inženýrských sítí (tras technické infrastruktury) podle podmínek jejich správců</w:t>
      </w:r>
      <w:r w:rsidR="0011417D" w:rsidRPr="000E23D7">
        <w:rPr>
          <w:rFonts w:ascii="Calibri" w:hAnsi="Calibri" w:cs="Calibri"/>
        </w:rPr>
        <w:t xml:space="preserve"> včetně zajištění jejich případných aktualizací</w:t>
      </w:r>
      <w:r w:rsidR="000873EF">
        <w:rPr>
          <w:rFonts w:ascii="Calibri" w:hAnsi="Calibri" w:cs="Calibri"/>
        </w:rPr>
        <w:t xml:space="preserve"> či obnovení</w:t>
      </w:r>
      <w:r w:rsidRPr="000E23D7">
        <w:rPr>
          <w:rFonts w:ascii="Calibri" w:hAnsi="Calibri" w:cs="Calibri"/>
        </w:rPr>
        <w:t>, a to před zahájením prací na staveništi včetně jejich zaměření a zakreslení dle</w:t>
      </w:r>
      <w:r w:rsidR="00281B1F" w:rsidRPr="000E23D7">
        <w:rPr>
          <w:rFonts w:ascii="Calibri" w:hAnsi="Calibri" w:cs="Calibri"/>
        </w:rPr>
        <w:t> </w:t>
      </w:r>
      <w:r w:rsidRPr="000E23D7">
        <w:rPr>
          <w:rFonts w:ascii="Calibri" w:hAnsi="Calibri" w:cs="Calibri"/>
        </w:rPr>
        <w:t>skutečného stavu do příslušné dokumentace a včetně jejich písemného a zpětného předání jednotlivým správcům, bude</w:t>
      </w:r>
      <w:r w:rsidR="00BF4ADF" w:rsidRPr="000E23D7">
        <w:rPr>
          <w:rFonts w:ascii="Calibri" w:hAnsi="Calibri" w:cs="Calibri"/>
        </w:rPr>
        <w:noBreakHyphen/>
      </w:r>
      <w:r w:rsidRPr="000E23D7">
        <w:rPr>
          <w:rFonts w:ascii="Calibri" w:hAnsi="Calibri" w:cs="Calibri"/>
        </w:rPr>
        <w:t xml:space="preserve">li </w:t>
      </w:r>
      <w:r w:rsidR="00EE2A73" w:rsidRPr="000E23D7">
        <w:rPr>
          <w:rFonts w:ascii="Calibri" w:hAnsi="Calibri" w:cs="Calibri"/>
        </w:rPr>
        <w:t xml:space="preserve">k provedení díla </w:t>
      </w:r>
      <w:r w:rsidRPr="000E23D7">
        <w:rPr>
          <w:rFonts w:ascii="Calibri" w:hAnsi="Calibri" w:cs="Calibri"/>
        </w:rPr>
        <w:t>potřebné,</w:t>
      </w:r>
    </w:p>
    <w:p w14:paraId="126C440E" w14:textId="77777777" w:rsidR="0048145D" w:rsidRPr="000E23D7"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0E23D7">
        <w:rPr>
          <w:rFonts w:ascii="Calibri" w:hAnsi="Calibri" w:cs="Calibri"/>
        </w:rPr>
        <w:t> </w:t>
      </w:r>
      <w:r w:rsidRPr="000E23D7">
        <w:rPr>
          <w:rFonts w:ascii="Calibri" w:hAnsi="Calibri" w:cs="Calibri"/>
        </w:rPr>
        <w:t>způsobu nakládání s odpadem bude předložen písemný doklad vystavený příslušnou oprávněnou osobou podle zákona o odpadech,</w:t>
      </w:r>
    </w:p>
    <w:p w14:paraId="46FAE823"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0E23D7">
        <w:rPr>
          <w:rFonts w:ascii="Calibri" w:hAnsi="Calibri" w:cs="Calibri"/>
        </w:rPr>
        <w:t> stavebního zákona,</w:t>
      </w:r>
      <w:r w:rsidR="00C46182" w:rsidRPr="000E23D7">
        <w:rPr>
          <w:rFonts w:ascii="Calibri" w:hAnsi="Calibri" w:cs="Calibri"/>
        </w:rPr>
        <w:t xml:space="preserve"> bude-li </w:t>
      </w:r>
      <w:r w:rsidR="00EE2A73" w:rsidRPr="000E23D7">
        <w:rPr>
          <w:rFonts w:ascii="Calibri" w:hAnsi="Calibri" w:cs="Calibri"/>
        </w:rPr>
        <w:t xml:space="preserve">k provedení díla </w:t>
      </w:r>
      <w:r w:rsidR="00C46182" w:rsidRPr="000E23D7">
        <w:rPr>
          <w:rFonts w:ascii="Calibri" w:hAnsi="Calibri" w:cs="Calibri"/>
        </w:rPr>
        <w:t>potřebné</w:t>
      </w:r>
      <w:r w:rsidR="00D2255A" w:rsidRPr="000E23D7">
        <w:rPr>
          <w:rFonts w:ascii="Calibri" w:hAnsi="Calibri" w:cs="Calibri"/>
        </w:rPr>
        <w:t>,</w:t>
      </w:r>
    </w:p>
    <w:p w14:paraId="22A87037"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zřízení deponie materiálů</w:t>
      </w:r>
      <w:r w:rsidR="009269EF" w:rsidRPr="000E23D7">
        <w:rPr>
          <w:rFonts w:ascii="Calibri" w:hAnsi="Calibri" w:cs="Calibri"/>
        </w:rPr>
        <w:t xml:space="preserve"> </w:t>
      </w:r>
      <w:r w:rsidRPr="000E23D7">
        <w:rPr>
          <w:rFonts w:ascii="Calibri" w:hAnsi="Calibri" w:cs="Calibri"/>
        </w:rPr>
        <w:t>tak, aby nevznikly žádné škody na sousedních pozemcích,</w:t>
      </w:r>
    </w:p>
    <w:p w14:paraId="32E5BE3B"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provedení předepsaných zkoušek dle platných právních předpisů a</w:t>
      </w:r>
      <w:r w:rsidR="00281B1F" w:rsidRPr="000E23D7">
        <w:rPr>
          <w:rFonts w:ascii="Calibri" w:hAnsi="Calibri" w:cs="Calibri"/>
        </w:rPr>
        <w:t> </w:t>
      </w:r>
      <w:r w:rsidRPr="000E23D7">
        <w:rPr>
          <w:rFonts w:ascii="Calibri" w:hAnsi="Calibri" w:cs="Calibri"/>
        </w:rPr>
        <w:t>technických norem, úspěšné provedení těchto zkoušek je podmínkou k převzetí díla,</w:t>
      </w:r>
    </w:p>
    <w:p w14:paraId="32BFA584"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udržování stavbou dotčených zpevněných ploch, veřejných komunikací a</w:t>
      </w:r>
      <w:r w:rsidR="00281B1F" w:rsidRPr="000E23D7">
        <w:rPr>
          <w:rFonts w:ascii="Calibri" w:hAnsi="Calibri" w:cs="Calibri"/>
        </w:rPr>
        <w:t> </w:t>
      </w:r>
      <w:r w:rsidRPr="000E23D7">
        <w:rPr>
          <w:rFonts w:ascii="Calibri" w:hAnsi="Calibri" w:cs="Calibri"/>
        </w:rPr>
        <w:t>výjezdů ze staveniště v čistotě a jejich uvedení do původního stavu</w:t>
      </w:r>
      <w:r w:rsidR="00281B1F" w:rsidRPr="000E23D7">
        <w:rPr>
          <w:rFonts w:ascii="Calibri" w:hAnsi="Calibri" w:cs="Calibri"/>
        </w:rPr>
        <w:t>,</w:t>
      </w:r>
    </w:p>
    <w:p w14:paraId="7D3D88C0"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zajištění ochrany proti šíření prašnosti a nadměrného hluku,</w:t>
      </w:r>
    </w:p>
    <w:p w14:paraId="3CB418C0" w14:textId="77777777" w:rsidR="004A2DDB"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provedení veškerých geodetických prací a případných doplňujících průzkumů souvisejících s provedením díla,</w:t>
      </w:r>
    </w:p>
    <w:p w14:paraId="64263FE9" w14:textId="77777777" w:rsidR="00650B78" w:rsidRPr="000E23D7"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zajištění zpracování všech případných dalších dokumentací potřebných pro provedení díla</w:t>
      </w:r>
      <w:r w:rsidR="009269EF" w:rsidRPr="000E23D7">
        <w:rPr>
          <w:rFonts w:ascii="Calibri" w:hAnsi="Calibri" w:cs="Calibri"/>
        </w:rPr>
        <w:t xml:space="preserve"> (jako je např. výrobní a realizační dodavatelská dokumentace),</w:t>
      </w:r>
    </w:p>
    <w:p w14:paraId="2A6EB665" w14:textId="77777777" w:rsidR="009269EF" w:rsidRPr="000E23D7"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E23D7">
        <w:rPr>
          <w:rFonts w:ascii="Calibri" w:hAnsi="Calibri" w:cs="Calibri"/>
        </w:rPr>
        <w:t>pořizování fotodokumentace o průběhu zhotovení stavby a její předání objednateli při předání</w:t>
      </w:r>
      <w:r w:rsidRPr="000E23D7">
        <w:rPr>
          <w:rFonts w:ascii="Calibri" w:hAnsi="Calibri" w:cs="Calibri"/>
          <w:i/>
          <w:iCs/>
        </w:rPr>
        <w:t xml:space="preserve"> </w:t>
      </w:r>
      <w:r w:rsidRPr="000E23D7">
        <w:rPr>
          <w:rFonts w:ascii="Calibri" w:hAnsi="Calibri" w:cs="Calibri"/>
        </w:rPr>
        <w:t>a převzetí plnění předmětu smlouvy v digitální podobě na CD,</w:t>
      </w:r>
    </w:p>
    <w:p w14:paraId="745817FB" w14:textId="77777777" w:rsidR="004A2DDB" w:rsidRPr="000873EF"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873EF">
        <w:rPr>
          <w:rFonts w:ascii="Calibri" w:hAnsi="Calibri" w:cs="Calibri"/>
        </w:rPr>
        <w:t>hlášení archeologických</w:t>
      </w:r>
      <w:r w:rsidR="00281B1F" w:rsidRPr="000873EF">
        <w:rPr>
          <w:rFonts w:ascii="Calibri" w:hAnsi="Calibri" w:cs="Calibri"/>
        </w:rPr>
        <w:t xml:space="preserve"> nálezů v souladu se zákonem č. </w:t>
      </w:r>
      <w:r w:rsidRPr="000873EF">
        <w:rPr>
          <w:rFonts w:ascii="Calibri" w:hAnsi="Calibri" w:cs="Calibri"/>
        </w:rPr>
        <w:t>20/1987</w:t>
      </w:r>
      <w:r w:rsidR="00281B1F" w:rsidRPr="000873EF">
        <w:rPr>
          <w:rFonts w:ascii="Calibri" w:hAnsi="Calibri" w:cs="Calibri"/>
        </w:rPr>
        <w:t> </w:t>
      </w:r>
      <w:r w:rsidRPr="000873EF">
        <w:rPr>
          <w:rFonts w:ascii="Calibri" w:hAnsi="Calibri" w:cs="Calibri"/>
        </w:rPr>
        <w:t>Sb., o</w:t>
      </w:r>
      <w:r w:rsidR="00281B1F" w:rsidRPr="000873EF">
        <w:rPr>
          <w:rFonts w:ascii="Calibri" w:hAnsi="Calibri" w:cs="Calibri"/>
        </w:rPr>
        <w:t> </w:t>
      </w:r>
      <w:r w:rsidRPr="000873EF">
        <w:rPr>
          <w:rFonts w:ascii="Calibri" w:hAnsi="Calibri" w:cs="Calibri"/>
        </w:rPr>
        <w:t>státní pa</w:t>
      </w:r>
      <w:r w:rsidR="00281B1F" w:rsidRPr="000873EF">
        <w:rPr>
          <w:rFonts w:ascii="Calibri" w:hAnsi="Calibri" w:cs="Calibri"/>
        </w:rPr>
        <w:t>mátkové péči, ve </w:t>
      </w:r>
      <w:r w:rsidRPr="000873EF">
        <w:rPr>
          <w:rFonts w:ascii="Calibri" w:hAnsi="Calibri" w:cs="Calibri"/>
        </w:rPr>
        <w:t>znění pozdějších předpisů</w:t>
      </w:r>
      <w:r w:rsidR="004A2DDB" w:rsidRPr="000873EF">
        <w:rPr>
          <w:rFonts w:ascii="Calibri" w:hAnsi="Calibri" w:cs="Calibri"/>
        </w:rPr>
        <w:t>.</w:t>
      </w:r>
    </w:p>
    <w:p w14:paraId="729CE979" w14:textId="77777777" w:rsidR="009269EF" w:rsidRPr="000873EF"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873EF">
        <w:rPr>
          <w:rFonts w:ascii="Calibri" w:hAnsi="Calibri" w:cs="Calibri"/>
        </w:rPr>
        <w:t>zajištění veškerých prací a dodávek souvisejících</w:t>
      </w:r>
      <w:r w:rsidR="003B16EA" w:rsidRPr="000873EF">
        <w:rPr>
          <w:rFonts w:ascii="Calibri" w:hAnsi="Calibri" w:cs="Calibri"/>
        </w:rPr>
        <w:t xml:space="preserve"> s bezpečnostními opatřeními na </w:t>
      </w:r>
      <w:r w:rsidRPr="000873EF">
        <w:rPr>
          <w:rFonts w:ascii="Calibri" w:hAnsi="Calibri" w:cs="Calibri"/>
        </w:rPr>
        <w:t>ochranu lidí a majetku (zejména chodců a vozidel v místech dotčených stavbou),</w:t>
      </w:r>
    </w:p>
    <w:p w14:paraId="08B5B960" w14:textId="77777777" w:rsidR="009269EF" w:rsidRPr="000873EF"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873EF">
        <w:rPr>
          <w:rFonts w:ascii="Calibri" w:hAnsi="Calibri" w:cs="Calibri"/>
        </w:rPr>
        <w:t>vybavení stavby podle požární zprávy,</w:t>
      </w:r>
    </w:p>
    <w:p w14:paraId="2789EBFC" w14:textId="3492A3AB" w:rsidR="00063B58" w:rsidRPr="00057DB3" w:rsidRDefault="009269EF" w:rsidP="00057DB3">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Calibri" w:hAnsi="Calibri" w:cs="Calibri"/>
        </w:rPr>
      </w:pPr>
      <w:r w:rsidRPr="000873EF">
        <w:rPr>
          <w:rFonts w:ascii="Calibri" w:hAnsi="Calibri" w:cs="Calibri"/>
        </w:rPr>
        <w:t>zajištění bezpečných přechodů a přejezdů přes výkopy pro zabezpečení přístupu a příjezdu k objektům,</w:t>
      </w:r>
    </w:p>
    <w:p w14:paraId="712EEA7A"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vypracování dokumentace Povodňový a havarijní plán stavby na ochranu před povodněmi a opatření proti úniku látek škodlivých vod do toku včetně projednání s příslušnými orgány a organizacemi (bude předloženo před zahájením stavebních prací),</w:t>
      </w:r>
    </w:p>
    <w:p w14:paraId="2FE6498D"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 xml:space="preserve">zajištění protokolárního předání a převzetí veškerých překládek sítí s jejich vlastníky a to jak před zahájením stavebních prací, tak i po dokončení stavby, </w:t>
      </w:r>
    </w:p>
    <w:p w14:paraId="30A06A2F"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lastRenderedPageBreak/>
        <w:tab/>
        <w:t>zajištění protokolárního předání a převzetí veškerých pozemků, dotčených stavbou mezi zhotovitelem a vlastníkem dotčených pozemků, a to jak před zahájením stavebních prací, tak i po dokončení stavebních prací,</w:t>
      </w:r>
    </w:p>
    <w:p w14:paraId="15165D40"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pro pěší provoz bude zajištěn bezpečný přechod přes staveniště popřípadě zhotovitel zajistí samostatnou lávku pro pěší provoz,</w:t>
      </w:r>
    </w:p>
    <w:p w14:paraId="1604215E"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 xml:space="preserve">projednat s dopravní společností </w:t>
      </w:r>
      <w:proofErr w:type="spellStart"/>
      <w:r w:rsidR="00957F24" w:rsidRPr="00957F24">
        <w:rPr>
          <w:rFonts w:ascii="Calibri" w:hAnsi="Calibri" w:cs="Calibri"/>
        </w:rPr>
        <w:t>Arriva</w:t>
      </w:r>
      <w:proofErr w:type="spellEnd"/>
      <w:r w:rsidR="00957F24" w:rsidRPr="00957F24">
        <w:rPr>
          <w:rFonts w:ascii="Calibri" w:hAnsi="Calibri" w:cs="Calibri"/>
        </w:rPr>
        <w:t xml:space="preserve"> Transport, ČSAD, </w:t>
      </w:r>
      <w:proofErr w:type="spellStart"/>
      <w:r w:rsidR="00957F24" w:rsidRPr="00957F24">
        <w:rPr>
          <w:rFonts w:ascii="Calibri" w:hAnsi="Calibri" w:cs="Calibri"/>
        </w:rPr>
        <w:t>Connex</w:t>
      </w:r>
      <w:proofErr w:type="spellEnd"/>
      <w:r w:rsidR="00957F24" w:rsidRPr="00957F24">
        <w:rPr>
          <w:rFonts w:ascii="Calibri" w:hAnsi="Calibri" w:cs="Calibri"/>
        </w:rPr>
        <w:t xml:space="preserve"> Morava, MHD, aj.</w:t>
      </w:r>
      <w:r w:rsidR="00957F24" w:rsidRPr="00957F24">
        <w:rPr>
          <w:rFonts w:ascii="Calibri" w:hAnsi="Calibri" w:cs="Calibri"/>
          <w:shd w:val="clear" w:color="auto" w:fill="FFFF00"/>
        </w:rPr>
        <w:t xml:space="preserve"> </w:t>
      </w:r>
      <w:r w:rsidRPr="00957F24">
        <w:rPr>
          <w:rFonts w:ascii="Calibri" w:hAnsi="Calibri" w:cs="Calibri"/>
        </w:rPr>
        <w:t xml:space="preserve"> termín a finanční vyčíslení nákladů na</w:t>
      </w:r>
      <w:r w:rsidRPr="00063B58">
        <w:rPr>
          <w:rFonts w:ascii="Calibri" w:hAnsi="Calibri" w:cs="Calibri"/>
        </w:rPr>
        <w:t xml:space="preserve"> objízdnou trasu autobusové dopravy (popřípadě výluky dopravy) a následně dopravci tyto náklady uhradit, pokud doba realizace díla přesáhne dobu stanovenou projektovou dokumentací,</w:t>
      </w:r>
    </w:p>
    <w:p w14:paraId="3780C0B5"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osazení informační tabule s uvedením stavby, zhotovitele, objednatele a poskytovatele finančních prostředků (dle specifikací SSMSK),</w:t>
      </w:r>
    </w:p>
    <w:p w14:paraId="616DA403"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pro případ úniku ropných látek bude připravena norná stěna a sorbent ke zneškodnění havárie,</w:t>
      </w:r>
    </w:p>
    <w:p w14:paraId="4639F323"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po dokončení prací přizve zhotovitel správce toku a správce dotčené technické infrastruktury ke kontrole a k protokolárnímu převzetí,</w:t>
      </w:r>
    </w:p>
    <w:p w14:paraId="38315CB5"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odvoz dřevěného, kovového a jiného nepoužitelného demontovaného materiálu na   středisko SSMSK, kde bude protokolárně převzat,</w:t>
      </w:r>
    </w:p>
    <w:p w14:paraId="58BE612C"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 xml:space="preserve">odkup vyfrézovaného materiálu </w:t>
      </w:r>
      <w:r w:rsidR="00C01510">
        <w:rPr>
          <w:rFonts w:ascii="Calibri" w:hAnsi="Calibri" w:cs="Calibri"/>
        </w:rPr>
        <w:t xml:space="preserve">za cenu </w:t>
      </w:r>
      <w:r w:rsidR="00957F24" w:rsidRPr="00957F24">
        <w:rPr>
          <w:rFonts w:ascii="Calibri" w:hAnsi="Calibri" w:cs="Calibri"/>
        </w:rPr>
        <w:t>100</w:t>
      </w:r>
      <w:r w:rsidR="00C01510" w:rsidRPr="00957F24">
        <w:rPr>
          <w:rFonts w:ascii="Calibri" w:hAnsi="Calibri" w:cs="Calibri"/>
        </w:rPr>
        <w:t xml:space="preserve"> Kč/tuna bez DPH</w:t>
      </w:r>
      <w:r w:rsidR="00C01510">
        <w:rPr>
          <w:rFonts w:ascii="Calibri" w:hAnsi="Calibri" w:cs="Calibri"/>
        </w:rPr>
        <w:t xml:space="preserve"> </w:t>
      </w:r>
      <w:r w:rsidRPr="00063B58">
        <w:rPr>
          <w:rFonts w:ascii="Calibri" w:hAnsi="Calibri" w:cs="Calibri"/>
        </w:rPr>
        <w:t>(množství bude dokladováno vážními lístky),</w:t>
      </w:r>
    </w:p>
    <w:p w14:paraId="1AA2B186"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zhotovitel zabezpečí vydání veškerých vyjádření, pokud jejich platnost propadla,</w:t>
      </w:r>
    </w:p>
    <w:p w14:paraId="6E8121AA" w14:textId="3AB8113A"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provedení podrobné fotodokumentace průběhu zhotovování díla včetně popisu na nosiči CD (tj.</w:t>
      </w:r>
      <w:r w:rsidR="00050C4B">
        <w:rPr>
          <w:rFonts w:ascii="Calibri" w:hAnsi="Calibri" w:cs="Calibri"/>
        </w:rPr>
        <w:t xml:space="preserve"> </w:t>
      </w:r>
      <w:r w:rsidRPr="00063B58">
        <w:rPr>
          <w:rFonts w:ascii="Calibri" w:hAnsi="Calibri" w:cs="Calibri"/>
        </w:rPr>
        <w:t>příprava území, zemní práce, svislé konstrukce, vodorovné konstrukce,</w:t>
      </w:r>
      <w:r w:rsidR="00050C4B">
        <w:rPr>
          <w:rFonts w:ascii="Calibri" w:hAnsi="Calibri" w:cs="Calibri"/>
        </w:rPr>
        <w:t xml:space="preserve"> aj.    </w:t>
      </w:r>
      <w:r w:rsidR="007E7E7A">
        <w:rPr>
          <w:rFonts w:ascii="Calibri" w:hAnsi="Calibri" w:cs="Calibri"/>
        </w:rPr>
        <w:t>v počtech vyhotovení dle požadavku projektové dokumentace</w:t>
      </w:r>
      <w:r w:rsidRPr="00063B58">
        <w:rPr>
          <w:rFonts w:ascii="Calibri" w:hAnsi="Calibri" w:cs="Calibri"/>
        </w:rPr>
        <w:t>),</w:t>
      </w:r>
    </w:p>
    <w:p w14:paraId="6AF57B9A" w14:textId="78B40DF5" w:rsidR="00063B58" w:rsidRPr="00063B58" w:rsidRDefault="007E7E7A" w:rsidP="00063B58">
      <w:pPr>
        <w:pStyle w:val="Zkladntext"/>
        <w:numPr>
          <w:ilvl w:val="0"/>
          <w:numId w:val="2"/>
        </w:numPr>
        <w:tabs>
          <w:tab w:val="clear" w:pos="851"/>
          <w:tab w:val="left" w:pos="709"/>
        </w:tabs>
        <w:spacing w:before="60"/>
        <w:ind w:left="714" w:hanging="357"/>
        <w:rPr>
          <w:rFonts w:ascii="Calibri" w:hAnsi="Calibri" w:cs="Calibri"/>
        </w:rPr>
      </w:pPr>
      <w:r>
        <w:rPr>
          <w:rFonts w:ascii="Calibri" w:hAnsi="Calibri" w:cs="Calibri"/>
        </w:rPr>
        <w:t>Závěrečná zpráva o jakosti díla bude odevzdána min. 3x v tištěné podobě a min. 1x kompletně v elektronické podobě,</w:t>
      </w:r>
    </w:p>
    <w:p w14:paraId="6693C518" w14:textId="77777777" w:rsidR="00063B58" w:rsidRPr="00063B58" w:rsidRDefault="00063B58" w:rsidP="00063B58">
      <w:pPr>
        <w:pStyle w:val="Zkladntext"/>
        <w:numPr>
          <w:ilvl w:val="0"/>
          <w:numId w:val="2"/>
        </w:numPr>
        <w:tabs>
          <w:tab w:val="clear" w:pos="851"/>
          <w:tab w:val="left" w:pos="709"/>
        </w:tabs>
        <w:spacing w:before="60"/>
        <w:ind w:left="714" w:hanging="357"/>
        <w:rPr>
          <w:rFonts w:ascii="Calibri" w:hAnsi="Calibri" w:cs="Calibri"/>
        </w:rPr>
      </w:pPr>
      <w:r w:rsidRPr="00063B58">
        <w:rPr>
          <w:rFonts w:ascii="Calibri" w:hAnsi="Calibri" w:cs="Calibri"/>
        </w:rPr>
        <w:tab/>
        <w:t>závěrečná zpráva o jakosti díla bude odevzdána min.</w:t>
      </w:r>
      <w:r>
        <w:rPr>
          <w:rFonts w:ascii="Calibri" w:hAnsi="Calibri" w:cs="Calibri"/>
        </w:rPr>
        <w:t xml:space="preserve"> </w:t>
      </w:r>
      <w:r w:rsidRPr="00063B58">
        <w:rPr>
          <w:rFonts w:ascii="Calibri" w:hAnsi="Calibri" w:cs="Calibri"/>
        </w:rPr>
        <w:t>3x v tištěné podobě a min.1x kompletně v elektronické podobě,</w:t>
      </w:r>
    </w:p>
    <w:p w14:paraId="4DFD1730" w14:textId="7CF57F1C" w:rsidR="00063B58" w:rsidRPr="00006D6A" w:rsidRDefault="00B06946" w:rsidP="00957F24">
      <w:pPr>
        <w:pStyle w:val="Zkladntext"/>
        <w:numPr>
          <w:ilvl w:val="0"/>
          <w:numId w:val="2"/>
        </w:numPr>
        <w:tabs>
          <w:tab w:val="clear" w:pos="1260"/>
          <w:tab w:val="left" w:pos="709"/>
          <w:tab w:val="left" w:pos="851"/>
        </w:tabs>
        <w:spacing w:before="60"/>
        <w:ind w:left="714" w:hanging="357"/>
        <w:rPr>
          <w:rFonts w:ascii="Calibri" w:hAnsi="Calibri" w:cs="Calibri"/>
        </w:rPr>
      </w:pPr>
      <w:r>
        <w:rPr>
          <w:rFonts w:ascii="Calibri" w:hAnsi="Calibri" w:cs="Calibri"/>
        </w:rPr>
        <w:t xml:space="preserve">   </w:t>
      </w:r>
      <w:r w:rsidR="007E7E7A" w:rsidRPr="00006D6A">
        <w:rPr>
          <w:rFonts w:ascii="Calibri" w:hAnsi="Calibri" w:cs="Calibri"/>
        </w:rPr>
        <w:t>Zajištění běžné údržby silnice – předaného úseku, zejména tak, aby nevznikaly po dobu provádění stavebních prací zhotovitelem závady ve sjízdnosti, dle § 26 zákona č. 13/1997 S., o pozemních komunikacích, v platném znění (dále jen ZPK), za ně odpovídá objednatel v pozici správce silnice, dle § 27 odst. 2 ZPK</w:t>
      </w:r>
    </w:p>
    <w:p w14:paraId="09698329" w14:textId="57B94E02" w:rsidR="007E7E7A" w:rsidRPr="00006D6A" w:rsidRDefault="007E7E7A" w:rsidP="00957F24">
      <w:pPr>
        <w:pStyle w:val="Zkladntext"/>
        <w:numPr>
          <w:ilvl w:val="0"/>
          <w:numId w:val="2"/>
        </w:numPr>
        <w:tabs>
          <w:tab w:val="clear" w:pos="1260"/>
          <w:tab w:val="left" w:pos="709"/>
          <w:tab w:val="left" w:pos="851"/>
        </w:tabs>
        <w:spacing w:before="60"/>
        <w:ind w:left="714" w:hanging="357"/>
        <w:rPr>
          <w:rFonts w:ascii="Calibri" w:hAnsi="Calibri" w:cs="Calibri"/>
        </w:rPr>
      </w:pPr>
      <w:r w:rsidRPr="00006D6A">
        <w:rPr>
          <w:rFonts w:ascii="Calibri" w:hAnsi="Calibri" w:cs="Calibri"/>
        </w:rPr>
        <w:t xml:space="preserve">zajištění zimní údržby stavby v případě, že bude stavba zasahovat do zimního období (tj. od 1.11. do 31.3.). Zajištěním zimní údržby se rozumí zajištění sjízdnosti komunikací a mostů, které jsou předmětem stavby (pokud se nejedná o silnice či mosty s úplnou uzavírkou v zimním období), zejména tak, aby nevznikaly po dobu provádění stavebních prací zhotovitelem závady ve sjízdnosti </w:t>
      </w:r>
      <w:r w:rsidR="009901B3" w:rsidRPr="00006D6A">
        <w:rPr>
          <w:rFonts w:ascii="Calibri" w:hAnsi="Calibri" w:cs="Calibri"/>
        </w:rPr>
        <w:t>(dle § 26 ZPK), za něž odpovídá objednatel v pozici správce silnice dle § 27 odst. 2 ZPK</w:t>
      </w:r>
    </w:p>
    <w:p w14:paraId="016F74BE" w14:textId="57C99D90" w:rsidR="00063B58" w:rsidRPr="00006D6A" w:rsidRDefault="009901B3" w:rsidP="00063B58">
      <w:pPr>
        <w:pStyle w:val="Zkladntext"/>
        <w:numPr>
          <w:ilvl w:val="0"/>
          <w:numId w:val="2"/>
        </w:numPr>
        <w:tabs>
          <w:tab w:val="clear" w:pos="851"/>
          <w:tab w:val="left" w:pos="709"/>
        </w:tabs>
        <w:spacing w:before="60"/>
        <w:ind w:left="714" w:hanging="357"/>
        <w:rPr>
          <w:rFonts w:ascii="Calibri" w:hAnsi="Calibri" w:cs="Calibri"/>
        </w:rPr>
      </w:pPr>
      <w:r w:rsidRPr="00006D6A">
        <w:rPr>
          <w:rFonts w:ascii="Calibri" w:hAnsi="Calibri" w:cs="Calibri"/>
        </w:rPr>
        <w:t xml:space="preserve">odškodnit uživatele silnice, uplatňujícího u objednatele či zhotovitele náhradu škody, popřípadě objednatele, pokud již uplatněnou škodu uhradil, a to vždy, pokud bude závada ve sjízdnosti zjištěna ve smyslu bodu </w:t>
      </w:r>
      <w:proofErr w:type="spellStart"/>
      <w:r w:rsidRPr="00006D6A">
        <w:rPr>
          <w:rFonts w:ascii="Calibri" w:hAnsi="Calibri" w:cs="Calibri"/>
        </w:rPr>
        <w:t>jj</w:t>
      </w:r>
      <w:proofErr w:type="spellEnd"/>
      <w:r w:rsidRPr="00006D6A">
        <w:rPr>
          <w:rFonts w:ascii="Calibri" w:hAnsi="Calibri" w:cs="Calibri"/>
        </w:rPr>
        <w:t xml:space="preserve">) a </w:t>
      </w:r>
      <w:proofErr w:type="spellStart"/>
      <w:r w:rsidRPr="00006D6A">
        <w:rPr>
          <w:rFonts w:ascii="Calibri" w:hAnsi="Calibri" w:cs="Calibri"/>
        </w:rPr>
        <w:t>kk</w:t>
      </w:r>
      <w:proofErr w:type="spellEnd"/>
      <w:r w:rsidRPr="00006D6A">
        <w:rPr>
          <w:rFonts w:ascii="Calibri" w:hAnsi="Calibri" w:cs="Calibri"/>
        </w:rPr>
        <w:t>) tohoto článku smlouvy, v době jejího trvání, a to až do doby protokolárního předání stavby objednateli</w:t>
      </w:r>
    </w:p>
    <w:p w14:paraId="6C4EDA40" w14:textId="4AC9E473" w:rsidR="007E7E7A" w:rsidRPr="00006D6A" w:rsidRDefault="009901B3" w:rsidP="00140261">
      <w:pPr>
        <w:pStyle w:val="Zkladntext"/>
        <w:numPr>
          <w:ilvl w:val="0"/>
          <w:numId w:val="2"/>
        </w:numPr>
        <w:tabs>
          <w:tab w:val="clear" w:pos="540"/>
          <w:tab w:val="clear" w:pos="1260"/>
          <w:tab w:val="clear" w:pos="1980"/>
          <w:tab w:val="clear" w:pos="3960"/>
          <w:tab w:val="left" w:pos="709"/>
        </w:tabs>
        <w:spacing w:before="60"/>
        <w:ind w:left="714" w:hanging="357"/>
        <w:rPr>
          <w:rFonts w:ascii="Calibri" w:hAnsi="Calibri" w:cs="Calibri"/>
          <w:b/>
        </w:rPr>
      </w:pPr>
      <w:r w:rsidRPr="00006D6A">
        <w:rPr>
          <w:rFonts w:ascii="Calibri" w:hAnsi="Calibri" w:cs="Calibri"/>
          <w:bCs/>
        </w:rPr>
        <w:t xml:space="preserve">Zavinění zhotovitele se při uplatnění článku III. odst. 2 písm. </w:t>
      </w:r>
      <w:proofErr w:type="spellStart"/>
      <w:r w:rsidR="003C52BD" w:rsidRPr="00006D6A">
        <w:rPr>
          <w:rFonts w:ascii="Calibri" w:hAnsi="Calibri" w:cs="Calibri"/>
          <w:bCs/>
        </w:rPr>
        <w:t>ll</w:t>
      </w:r>
      <w:proofErr w:type="spellEnd"/>
      <w:r w:rsidRPr="00006D6A">
        <w:rPr>
          <w:rFonts w:ascii="Calibri" w:hAnsi="Calibri" w:cs="Calibri"/>
          <w:bCs/>
        </w:rPr>
        <w:t>) této smlouvy presumuje</w:t>
      </w:r>
    </w:p>
    <w:p w14:paraId="2BDE4A82" w14:textId="1F8AA3DE" w:rsidR="00063B58" w:rsidRPr="00006D6A" w:rsidRDefault="00006D6A" w:rsidP="00006D6A">
      <w:pPr>
        <w:pStyle w:val="Zkladntext"/>
        <w:numPr>
          <w:ilvl w:val="0"/>
          <w:numId w:val="2"/>
        </w:numPr>
        <w:tabs>
          <w:tab w:val="clear" w:pos="540"/>
          <w:tab w:val="left" w:pos="709"/>
        </w:tabs>
        <w:spacing w:before="60"/>
        <w:rPr>
          <w:rFonts w:ascii="Calibri" w:hAnsi="Calibri" w:cs="Calibri"/>
          <w:b/>
        </w:rPr>
      </w:pPr>
      <w:r>
        <w:rPr>
          <w:rFonts w:ascii="Calibri" w:hAnsi="Calibri" w:cs="Calibri"/>
          <w:b/>
          <w:noProof/>
        </w:rPr>
        <w:lastRenderedPageBreak/>
        <w:t>zhotovitel bude postupovat při realizaci stavby tak, aby splnil všechny podmínky, které ukládá stavební povolení spis. značka MMFM 32702/2021 spis.zn. MMFM_S 2222/2021/OÚRaSŘ/CHlVe, ze dne 12.3.2021 a vydaného Magistrátem Města Frýdku-Místku, Odborem územního rozvoje a stavebního řádu, Oddělení stavebního řádu</w:t>
      </w:r>
      <w:r>
        <w:rPr>
          <w:rFonts w:ascii="Calibri" w:hAnsi="Calibri" w:cs="Calibri"/>
          <w:b/>
        </w:rPr>
        <w:t>, zároveň budou dodrženy všechny podmínky, které ukládají jednotlivá vyjádření v dokladové části projektové dokumentace.</w:t>
      </w:r>
    </w:p>
    <w:p w14:paraId="09DD1A86" w14:textId="77777777"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Zhotovite</w:t>
      </w:r>
      <w:r w:rsidR="00281B1F" w:rsidRPr="000E23D7">
        <w:rPr>
          <w:rFonts w:ascii="Calibri" w:hAnsi="Calibri" w:cs="Calibri"/>
        </w:rPr>
        <w:t>l je povinen při provádění díla</w:t>
      </w:r>
      <w:r w:rsidR="00BE1B34" w:rsidRPr="000E23D7">
        <w:rPr>
          <w:rFonts w:ascii="Calibri" w:hAnsi="Calibri" w:cs="Calibri"/>
        </w:rPr>
        <w:t xml:space="preserve"> zejména:</w:t>
      </w:r>
    </w:p>
    <w:p w14:paraId="024F35A0" w14:textId="77777777" w:rsidR="004A2DDB" w:rsidRPr="000E23D7" w:rsidRDefault="004A2DDB" w:rsidP="00911F0C">
      <w:pPr>
        <w:pStyle w:val="Zkladntext"/>
        <w:numPr>
          <w:ilvl w:val="0"/>
          <w:numId w:val="24"/>
        </w:numPr>
        <w:tabs>
          <w:tab w:val="clear" w:pos="540"/>
          <w:tab w:val="clear" w:pos="1260"/>
          <w:tab w:val="clear" w:pos="1980"/>
          <w:tab w:val="clear" w:pos="3960"/>
          <w:tab w:val="num" w:pos="714"/>
        </w:tabs>
        <w:spacing w:before="60"/>
        <w:ind w:left="714" w:hanging="357"/>
        <w:rPr>
          <w:rFonts w:ascii="Calibri" w:hAnsi="Calibri" w:cs="Calibri"/>
        </w:rPr>
      </w:pPr>
      <w:r w:rsidRPr="000E23D7">
        <w:rPr>
          <w:rFonts w:ascii="Calibri" w:hAnsi="Calibri" w:cs="Calibri"/>
        </w:rPr>
        <w:t xml:space="preserve">plnit </w:t>
      </w:r>
      <w:r w:rsidRPr="000873EF">
        <w:rPr>
          <w:rFonts w:ascii="Calibri" w:hAnsi="Calibri" w:cs="Calibri"/>
        </w:rPr>
        <w:t>podmínky příslušných stavebních povolení</w:t>
      </w:r>
      <w:r w:rsidR="00BE1B34" w:rsidRPr="000873EF">
        <w:rPr>
          <w:rFonts w:ascii="Calibri" w:hAnsi="Calibri" w:cs="Calibri"/>
        </w:rPr>
        <w:t xml:space="preserve"> či jiných rozhodnutí nebo opatření stavebních úřadů </w:t>
      </w:r>
      <w:r w:rsidRPr="000873EF">
        <w:rPr>
          <w:rFonts w:ascii="Calibri" w:hAnsi="Calibri" w:cs="Calibri"/>
        </w:rPr>
        <w:t>a požadavky</w:t>
      </w:r>
      <w:r w:rsidRPr="000E23D7">
        <w:rPr>
          <w:rFonts w:ascii="Calibri" w:hAnsi="Calibri" w:cs="Calibri"/>
        </w:rPr>
        <w:t xml:space="preserve"> dotčených orgánů a</w:t>
      </w:r>
      <w:r w:rsidR="00281B1F" w:rsidRPr="000E23D7">
        <w:rPr>
          <w:rFonts w:ascii="Calibri" w:hAnsi="Calibri" w:cs="Calibri"/>
        </w:rPr>
        <w:t> </w:t>
      </w:r>
      <w:r w:rsidRPr="000E23D7">
        <w:rPr>
          <w:rFonts w:ascii="Calibri" w:hAnsi="Calibri" w:cs="Calibri"/>
        </w:rPr>
        <w:t>organizací související s realizací stavby,</w:t>
      </w:r>
    </w:p>
    <w:p w14:paraId="33C8FA07" w14:textId="77777777" w:rsidR="00E9200D" w:rsidRPr="000E23D7" w:rsidRDefault="004A2DDB" w:rsidP="00911F0C">
      <w:pPr>
        <w:pStyle w:val="Zkladntext"/>
        <w:numPr>
          <w:ilvl w:val="0"/>
          <w:numId w:val="24"/>
        </w:numPr>
        <w:tabs>
          <w:tab w:val="clear" w:pos="540"/>
          <w:tab w:val="clear" w:pos="1260"/>
          <w:tab w:val="clear" w:pos="1980"/>
          <w:tab w:val="clear" w:pos="3960"/>
          <w:tab w:val="num" w:pos="714"/>
        </w:tabs>
        <w:spacing w:before="60"/>
        <w:ind w:left="714" w:hanging="357"/>
        <w:rPr>
          <w:rFonts w:ascii="Calibri" w:hAnsi="Calibri" w:cs="Calibri"/>
        </w:rPr>
      </w:pPr>
      <w:r w:rsidRPr="000E23D7">
        <w:rPr>
          <w:rFonts w:ascii="Calibri" w:hAnsi="Calibri" w:cs="Calibri"/>
        </w:rPr>
        <w:t>zohlednit vyjádření dotčených orgánů a organizací</w:t>
      </w:r>
      <w:r w:rsidR="00280509" w:rsidRPr="000E23D7">
        <w:rPr>
          <w:rFonts w:ascii="Calibri" w:hAnsi="Calibri" w:cs="Calibri"/>
        </w:rPr>
        <w:t xml:space="preserve"> související s realizací stavby</w:t>
      </w:r>
    </w:p>
    <w:p w14:paraId="402CB7E6" w14:textId="77777777"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Zhotovitel se zavazuje provést dílo v souladu s technickými a právními předpisy platnými v České republice v době provádění díla. Pro provedení díla jsou zá</w:t>
      </w:r>
      <w:r w:rsidR="00281B1F" w:rsidRPr="000E23D7">
        <w:rPr>
          <w:rFonts w:ascii="Calibri" w:hAnsi="Calibri" w:cs="Calibri"/>
        </w:rPr>
        <w:t>vazné všechny platné normy ČSN.</w:t>
      </w:r>
    </w:p>
    <w:p w14:paraId="0E97C11F" w14:textId="77777777"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Zhotovitel se zavazuje průběžně provádět veškeré potřebné zkoušky, měření a</w:t>
      </w:r>
      <w:r w:rsidR="00281B1F" w:rsidRPr="000E23D7">
        <w:rPr>
          <w:rFonts w:ascii="Calibri" w:hAnsi="Calibri" w:cs="Calibri"/>
        </w:rPr>
        <w:t> </w:t>
      </w:r>
      <w:r w:rsidRPr="000E23D7">
        <w:rPr>
          <w:rFonts w:ascii="Calibri" w:hAnsi="Calibri" w:cs="Calibri"/>
        </w:rPr>
        <w:t>atesty k prokázání kvalitativních parametrů předmětu díla.</w:t>
      </w:r>
    </w:p>
    <w:p w14:paraId="6ED873DD" w14:textId="77777777" w:rsidR="004A2DDB"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Zhotovitel se zavazuje provést veškeré činnosti a úkony související s provedením díla nutné pro vydání kolaudačního souhlasu pro stavbu, zejména vyřizování veškerých povolení, překopů, z</w:t>
      </w:r>
      <w:r w:rsidR="00281B1F" w:rsidRPr="000E23D7">
        <w:rPr>
          <w:rFonts w:ascii="Calibri" w:hAnsi="Calibri" w:cs="Calibri"/>
        </w:rPr>
        <w:t>áborů, souhlasů, oznámení apod.</w:t>
      </w:r>
    </w:p>
    <w:p w14:paraId="00E1C892" w14:textId="77777777" w:rsidR="0032329A" w:rsidRPr="000E23D7" w:rsidRDefault="004A2DDB" w:rsidP="00911F0C">
      <w:pPr>
        <w:numPr>
          <w:ilvl w:val="0"/>
          <w:numId w:val="16"/>
        </w:numPr>
        <w:tabs>
          <w:tab w:val="clear" w:pos="360"/>
        </w:tabs>
        <w:spacing w:before="120"/>
        <w:jc w:val="both"/>
        <w:rPr>
          <w:rFonts w:ascii="Calibri" w:hAnsi="Calibri" w:cs="Calibri"/>
        </w:rPr>
      </w:pPr>
      <w:bookmarkStart w:id="3" w:name="III_7"/>
      <w:bookmarkEnd w:id="3"/>
      <w:r w:rsidRPr="000E23D7">
        <w:rPr>
          <w:rFonts w:ascii="Calibri" w:hAnsi="Calibri" w:cs="Calibri"/>
        </w:rPr>
        <w:t xml:space="preserve">Objednatel se zavazuje </w:t>
      </w:r>
      <w:r w:rsidR="0014251D" w:rsidRPr="000E23D7">
        <w:rPr>
          <w:rFonts w:ascii="Calibri" w:hAnsi="Calibri" w:cs="Calibri"/>
        </w:rPr>
        <w:t xml:space="preserve">dokončené </w:t>
      </w:r>
      <w:r w:rsidRPr="000E23D7">
        <w:rPr>
          <w:rFonts w:ascii="Calibri" w:hAnsi="Calibri" w:cs="Calibri"/>
        </w:rPr>
        <w:t>dílo bez vad a nedodělků</w:t>
      </w:r>
      <w:r w:rsidR="00514048" w:rsidRPr="000E23D7">
        <w:rPr>
          <w:rFonts w:ascii="Calibri" w:hAnsi="Calibri" w:cs="Calibri"/>
        </w:rPr>
        <w:t xml:space="preserve"> bránících jeho řádnému užívání</w:t>
      </w:r>
      <w:r w:rsidRPr="000E23D7">
        <w:rPr>
          <w:rFonts w:ascii="Calibri" w:hAnsi="Calibri" w:cs="Calibri"/>
        </w:rPr>
        <w:t xml:space="preserve"> převzít a zaplatit za ně zhotoviteli za do</w:t>
      </w:r>
      <w:r w:rsidR="00281B1F" w:rsidRPr="000E23D7">
        <w:rPr>
          <w:rFonts w:ascii="Calibri" w:hAnsi="Calibri" w:cs="Calibri"/>
        </w:rPr>
        <w:t>hodnutých podmínek cenu dle čl. </w:t>
      </w:r>
      <w:r w:rsidRPr="000E23D7">
        <w:rPr>
          <w:rFonts w:ascii="Calibri" w:hAnsi="Calibri" w:cs="Calibri"/>
        </w:rPr>
        <w:t>V této smlo</w:t>
      </w:r>
      <w:r w:rsidR="00605799" w:rsidRPr="000E23D7">
        <w:rPr>
          <w:rFonts w:ascii="Calibri" w:hAnsi="Calibri" w:cs="Calibri"/>
        </w:rPr>
        <w:t>uvy.</w:t>
      </w:r>
    </w:p>
    <w:p w14:paraId="70D83013" w14:textId="77777777" w:rsidR="00EF3B8F" w:rsidRPr="000E23D7" w:rsidRDefault="004A2DDB" w:rsidP="00911F0C">
      <w:pPr>
        <w:numPr>
          <w:ilvl w:val="0"/>
          <w:numId w:val="16"/>
        </w:numPr>
        <w:tabs>
          <w:tab w:val="clear" w:pos="360"/>
        </w:tabs>
        <w:spacing w:before="120"/>
        <w:jc w:val="both"/>
        <w:rPr>
          <w:rFonts w:ascii="Calibri" w:hAnsi="Calibri" w:cs="Calibri"/>
        </w:rPr>
      </w:pPr>
      <w:r w:rsidRPr="000E23D7">
        <w:rPr>
          <w:rFonts w:ascii="Calibri" w:hAnsi="Calibri" w:cs="Calibri"/>
        </w:rPr>
        <w:t>Případné vícepráce či méněpráce budou smluvními stranami sjednány písemnými dodatky smlouvy</w:t>
      </w:r>
      <w:r w:rsidR="00070D0F" w:rsidRPr="000E23D7">
        <w:rPr>
          <w:rFonts w:ascii="Calibri" w:hAnsi="Calibri" w:cs="Calibri"/>
        </w:rPr>
        <w:t>, a to při dodržení podmínek stanovených příslušnými ustanoveními zákona č. 134/2016 Sb., o zadávání veřejných zakázek, ve znění pozdějších předpisů (dále jen „ZZVZ“)</w:t>
      </w:r>
      <w:r w:rsidRPr="000E23D7">
        <w:rPr>
          <w:rFonts w:ascii="Calibri" w:hAnsi="Calibri" w:cs="Calibri"/>
        </w:rPr>
        <w:t>. Vícepráce budou realizovány až po uzavření příslušného dodatku ke smlouvě.</w:t>
      </w:r>
    </w:p>
    <w:p w14:paraId="30B93B18"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IV.</w:t>
      </w:r>
      <w:r w:rsidR="00A045E6" w:rsidRPr="000E23D7">
        <w:rPr>
          <w:rFonts w:ascii="Calibri" w:hAnsi="Calibri" w:cs="Calibri"/>
          <w:b/>
        </w:rPr>
        <w:br/>
        <w:t>Doba a místo plnění</w:t>
      </w:r>
    </w:p>
    <w:p w14:paraId="4D1CE634" w14:textId="77777777" w:rsidR="00287398" w:rsidRPr="00287398" w:rsidRDefault="004A2DDB" w:rsidP="00911F0C">
      <w:pPr>
        <w:widowControl w:val="0"/>
        <w:numPr>
          <w:ilvl w:val="0"/>
          <w:numId w:val="17"/>
        </w:numPr>
        <w:tabs>
          <w:tab w:val="clear" w:pos="360"/>
        </w:tabs>
        <w:spacing w:before="120"/>
        <w:ind w:left="357" w:hanging="357"/>
        <w:jc w:val="both"/>
        <w:rPr>
          <w:rFonts w:ascii="Calibri" w:hAnsi="Calibri" w:cs="Calibri"/>
          <w:iCs/>
        </w:rPr>
      </w:pPr>
      <w:bookmarkStart w:id="4" w:name="IV_1"/>
      <w:bookmarkEnd w:id="4"/>
      <w:r w:rsidRPr="000E23D7">
        <w:rPr>
          <w:rFonts w:ascii="Calibri" w:hAnsi="Calibri" w:cs="Calibri"/>
          <w:bCs/>
        </w:rPr>
        <w:t>Zhotov</w:t>
      </w:r>
      <w:r w:rsidRPr="000E23D7">
        <w:rPr>
          <w:rFonts w:ascii="Calibri" w:hAnsi="Calibri" w:cs="Calibri"/>
        </w:rPr>
        <w:t>itel</w:t>
      </w:r>
      <w:r w:rsidRPr="000E23D7">
        <w:rPr>
          <w:rFonts w:ascii="Calibri" w:hAnsi="Calibri" w:cs="Calibri"/>
          <w:b/>
        </w:rPr>
        <w:t xml:space="preserve"> </w:t>
      </w:r>
      <w:r w:rsidRPr="000E23D7">
        <w:rPr>
          <w:rFonts w:ascii="Calibri" w:hAnsi="Calibri" w:cs="Calibri"/>
        </w:rPr>
        <w:t xml:space="preserve">se </w:t>
      </w:r>
      <w:r w:rsidR="00B53CC5" w:rsidRPr="000E23D7">
        <w:rPr>
          <w:rFonts w:ascii="Calibri" w:hAnsi="Calibri" w:cs="Calibri"/>
        </w:rPr>
        <w:t>zavazuje</w:t>
      </w:r>
      <w:r w:rsidR="00287398">
        <w:rPr>
          <w:rFonts w:ascii="Calibri" w:hAnsi="Calibri" w:cs="Calibri"/>
        </w:rPr>
        <w:t>:</w:t>
      </w:r>
    </w:p>
    <w:p w14:paraId="68B8349A" w14:textId="51DECAE4" w:rsidR="00287398" w:rsidRPr="00287398" w:rsidRDefault="00B53CC5" w:rsidP="00911F0C">
      <w:pPr>
        <w:pStyle w:val="Odstavecseseznamem"/>
        <w:widowControl w:val="0"/>
        <w:numPr>
          <w:ilvl w:val="0"/>
          <w:numId w:val="32"/>
        </w:numPr>
        <w:spacing w:before="120"/>
        <w:jc w:val="both"/>
        <w:rPr>
          <w:rFonts w:ascii="Calibri" w:hAnsi="Calibri" w:cs="Calibri"/>
        </w:rPr>
      </w:pPr>
      <w:r w:rsidRPr="00287398">
        <w:rPr>
          <w:rFonts w:ascii="Calibri" w:hAnsi="Calibri" w:cs="Calibri"/>
        </w:rPr>
        <w:t xml:space="preserve">provést </w:t>
      </w:r>
      <w:r w:rsidR="004A2DDB" w:rsidRPr="00287398">
        <w:rPr>
          <w:rFonts w:ascii="Calibri" w:hAnsi="Calibri" w:cs="Calibri"/>
        </w:rPr>
        <w:t>dílo do</w:t>
      </w:r>
      <w:r w:rsidR="00281B1F" w:rsidRPr="00287398">
        <w:rPr>
          <w:rFonts w:ascii="Calibri" w:hAnsi="Calibri" w:cs="Calibri"/>
        </w:rPr>
        <w:t> </w:t>
      </w:r>
      <w:r w:rsidR="00F62D99">
        <w:rPr>
          <w:rFonts w:ascii="Calibri" w:hAnsi="Calibri" w:cs="Calibri"/>
          <w:shd w:val="clear" w:color="auto" w:fill="FFFFFF" w:themeFill="background1"/>
        </w:rPr>
        <w:t>150</w:t>
      </w:r>
      <w:r w:rsidR="00050C4B" w:rsidRPr="00F62D99">
        <w:rPr>
          <w:rFonts w:ascii="Calibri" w:hAnsi="Calibri" w:cs="Calibri"/>
          <w:shd w:val="clear" w:color="auto" w:fill="FFFFFF" w:themeFill="background1"/>
        </w:rPr>
        <w:t xml:space="preserve"> </w:t>
      </w:r>
      <w:r w:rsidR="004A2DDB" w:rsidRPr="00287398">
        <w:rPr>
          <w:rFonts w:ascii="Calibri" w:hAnsi="Calibri" w:cs="Calibri"/>
        </w:rPr>
        <w:t>dnů od p</w:t>
      </w:r>
      <w:r w:rsidR="00281B1F" w:rsidRPr="00287398">
        <w:rPr>
          <w:rFonts w:ascii="Calibri" w:hAnsi="Calibri" w:cs="Calibri"/>
        </w:rPr>
        <w:t>ředání staveniště zhotoviteli a </w:t>
      </w:r>
      <w:r w:rsidR="004A2DDB" w:rsidRPr="00287398">
        <w:rPr>
          <w:rFonts w:ascii="Calibri" w:hAnsi="Calibri" w:cs="Calibri"/>
        </w:rPr>
        <w:t xml:space="preserve">nejpozději poslední den </w:t>
      </w:r>
      <w:r w:rsidR="009D0705" w:rsidRPr="00287398">
        <w:rPr>
          <w:rFonts w:ascii="Calibri" w:hAnsi="Calibri" w:cs="Calibri"/>
        </w:rPr>
        <w:t xml:space="preserve">doby plnění </w:t>
      </w:r>
      <w:r w:rsidR="00945876" w:rsidRPr="00287398">
        <w:rPr>
          <w:rFonts w:ascii="Calibri" w:hAnsi="Calibri" w:cs="Calibri"/>
        </w:rPr>
        <w:t>dokončené</w:t>
      </w:r>
      <w:r w:rsidR="004A2DDB" w:rsidRPr="00287398">
        <w:rPr>
          <w:rFonts w:ascii="Calibri" w:hAnsi="Calibri" w:cs="Calibri"/>
        </w:rPr>
        <w:t xml:space="preserve"> dílo předat objednateli.</w:t>
      </w:r>
      <w:r w:rsidR="00EB57B9" w:rsidRPr="00287398">
        <w:rPr>
          <w:rFonts w:ascii="Calibri" w:hAnsi="Calibri" w:cs="Calibri"/>
        </w:rPr>
        <w:t xml:space="preserve"> Dílo je provedeno, je</w:t>
      </w:r>
      <w:r w:rsidR="00EB57B9" w:rsidRPr="00287398">
        <w:rPr>
          <w:rFonts w:ascii="Calibri" w:hAnsi="Calibri" w:cs="Calibri"/>
        </w:rPr>
        <w:noBreakHyphen/>
        <w:t>li dokončeno (tj. objednateli je předvedena způsobilost díla sloužit svému účelu) a předáno objednateli.</w:t>
      </w:r>
    </w:p>
    <w:p w14:paraId="7DC6DE5E" w14:textId="77777777" w:rsidR="004A2DDB" w:rsidRPr="00957F24" w:rsidRDefault="00540AAB" w:rsidP="00911F0C">
      <w:pPr>
        <w:pStyle w:val="Odstavecseseznamem"/>
        <w:widowControl w:val="0"/>
        <w:numPr>
          <w:ilvl w:val="0"/>
          <w:numId w:val="32"/>
        </w:numPr>
        <w:spacing w:before="120"/>
        <w:jc w:val="both"/>
        <w:rPr>
          <w:rFonts w:ascii="Calibri" w:hAnsi="Calibri" w:cs="Calibri"/>
          <w:iCs/>
        </w:rPr>
      </w:pPr>
      <w:r w:rsidRPr="00957F24">
        <w:rPr>
          <w:rFonts w:ascii="Calibri" w:hAnsi="Calibri" w:cs="Calibri"/>
        </w:rPr>
        <w:t>Pro plnění doby k dokončení díla bude zhotovitel využívat v technologicky příznivém období i práce v prodloužených směnách a práce ve dnech pracovního volna</w:t>
      </w:r>
      <w:r w:rsidR="003A3093" w:rsidRPr="00957F24">
        <w:rPr>
          <w:rFonts w:ascii="Calibri" w:hAnsi="Calibri" w:cs="Calibri"/>
        </w:rPr>
        <w:t xml:space="preserve"> a pracovního klidu</w:t>
      </w:r>
      <w:r w:rsidRPr="00957F24">
        <w:rPr>
          <w:rFonts w:ascii="Calibri" w:hAnsi="Calibri" w:cs="Calibri"/>
        </w:rPr>
        <w:t xml:space="preserve">.  </w:t>
      </w:r>
    </w:p>
    <w:p w14:paraId="62647118" w14:textId="21DC93A9" w:rsidR="00883BD6" w:rsidRDefault="004A2DDB" w:rsidP="00883BD6">
      <w:pPr>
        <w:widowControl w:val="0"/>
        <w:numPr>
          <w:ilvl w:val="0"/>
          <w:numId w:val="37"/>
        </w:numPr>
        <w:spacing w:before="120"/>
        <w:ind w:left="357" w:hanging="357"/>
        <w:jc w:val="both"/>
        <w:rPr>
          <w:rFonts w:ascii="Calibri" w:hAnsi="Calibri" w:cs="Calibri"/>
          <w:bCs/>
        </w:rPr>
      </w:pPr>
      <w:r w:rsidRPr="00883BD6">
        <w:rPr>
          <w:rFonts w:ascii="Calibri" w:hAnsi="Calibri" w:cs="Calibri"/>
          <w:bCs/>
        </w:rPr>
        <w:t xml:space="preserve">Místem plnění je </w:t>
      </w:r>
      <w:r w:rsidR="00957F24" w:rsidRPr="00883BD6">
        <w:rPr>
          <w:rFonts w:ascii="Calibri" w:hAnsi="Calibri" w:cs="Calibri"/>
          <w:bCs/>
        </w:rPr>
        <w:t>silnice</w:t>
      </w:r>
      <w:r w:rsidR="00883BD6">
        <w:rPr>
          <w:rFonts w:ascii="Calibri" w:hAnsi="Calibri" w:cs="Calibri"/>
          <w:bCs/>
        </w:rPr>
        <w:t xml:space="preserve"> II/486 v km1,374-1,440, na pozemcích </w:t>
      </w:r>
      <w:proofErr w:type="spellStart"/>
      <w:r w:rsidR="00883BD6">
        <w:rPr>
          <w:rFonts w:ascii="Calibri" w:hAnsi="Calibri" w:cs="Calibri"/>
          <w:bCs/>
        </w:rPr>
        <w:t>p.č</w:t>
      </w:r>
      <w:proofErr w:type="spellEnd"/>
      <w:r w:rsidR="00883BD6">
        <w:rPr>
          <w:rFonts w:ascii="Calibri" w:hAnsi="Calibri" w:cs="Calibri"/>
          <w:bCs/>
        </w:rPr>
        <w:t xml:space="preserve">. 216, 1050/13   </w:t>
      </w:r>
      <w:r w:rsidR="00883BD6">
        <w:rPr>
          <w:rFonts w:ascii="Calibri" w:hAnsi="Calibri" w:cs="Calibri"/>
          <w:bCs/>
        </w:rPr>
        <w:br/>
        <w:t xml:space="preserve">v </w:t>
      </w:r>
      <w:proofErr w:type="spellStart"/>
      <w:r w:rsidR="00883BD6">
        <w:rPr>
          <w:rFonts w:ascii="Calibri" w:hAnsi="Calibri" w:cs="Calibri"/>
          <w:bCs/>
        </w:rPr>
        <w:t>k.ú</w:t>
      </w:r>
      <w:proofErr w:type="spellEnd"/>
      <w:r w:rsidR="00883BD6">
        <w:rPr>
          <w:rFonts w:ascii="Calibri" w:hAnsi="Calibri" w:cs="Calibri"/>
          <w:bCs/>
        </w:rPr>
        <w:t>. Krmelín.</w:t>
      </w:r>
    </w:p>
    <w:p w14:paraId="2FFD2679" w14:textId="425394FD" w:rsidR="00F45279" w:rsidRPr="00883BD6" w:rsidRDefault="00F45279" w:rsidP="00276D2C">
      <w:pPr>
        <w:numPr>
          <w:ilvl w:val="0"/>
          <w:numId w:val="17"/>
        </w:numPr>
        <w:tabs>
          <w:tab w:val="clear" w:pos="360"/>
        </w:tabs>
        <w:spacing w:before="120"/>
        <w:jc w:val="both"/>
        <w:rPr>
          <w:rFonts w:ascii="Calibri" w:hAnsi="Calibri" w:cs="Calibri"/>
        </w:rPr>
      </w:pPr>
      <w:r w:rsidRPr="00883BD6">
        <w:rPr>
          <w:rFonts w:ascii="Calibri" w:hAnsi="Calibri" w:cs="Calibri"/>
        </w:rPr>
        <w:t>V případě omezení postupu prací vlivem nepříznivých klimatických podmínek</w:t>
      </w:r>
      <w:r w:rsidR="00EB57B9" w:rsidRPr="00883BD6">
        <w:rPr>
          <w:rFonts w:ascii="Calibri" w:hAnsi="Calibri" w:cs="Calibri"/>
        </w:rPr>
        <w:t>,</w:t>
      </w:r>
      <w:r w:rsidRPr="00883BD6">
        <w:rPr>
          <w:rFonts w:ascii="Calibri" w:hAnsi="Calibri" w:cs="Calibri"/>
        </w:rPr>
        <w:t xml:space="preserve"> </w:t>
      </w:r>
      <w:r w:rsidR="00EB57B9" w:rsidRPr="00883BD6">
        <w:rPr>
          <w:rFonts w:ascii="Calibri" w:hAnsi="Calibri" w:cs="Calibri"/>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883BD6">
        <w:rPr>
          <w:rFonts w:ascii="Calibri" w:hAnsi="Calibri" w:cs="Calibri"/>
        </w:rPr>
        <w:t>doby plnění</w:t>
      </w:r>
      <w:r w:rsidR="00EB57B9" w:rsidRPr="00883BD6">
        <w:rPr>
          <w:rFonts w:ascii="Calibri" w:hAnsi="Calibri" w:cs="Calibri"/>
        </w:rPr>
        <w:t xml:space="preserve"> </w:t>
      </w:r>
      <w:hyperlink w:anchor="IV_1" w:history="1">
        <w:r w:rsidR="00EB57B9" w:rsidRPr="00883BD6">
          <w:rPr>
            <w:rStyle w:val="Hypertextovodkaz"/>
            <w:rFonts w:ascii="Calibri" w:hAnsi="Calibri" w:cs="Calibri"/>
          </w:rPr>
          <w:t>dle odst. 1</w:t>
        </w:r>
      </w:hyperlink>
      <w:r w:rsidR="00EB57B9" w:rsidRPr="00883BD6">
        <w:rPr>
          <w:rFonts w:ascii="Calibri" w:hAnsi="Calibri" w:cs="Calibri"/>
        </w:rPr>
        <w:t xml:space="preserve"> tohoto článku</w:t>
      </w:r>
      <w:r w:rsidR="005E0355" w:rsidRPr="00883BD6">
        <w:rPr>
          <w:rFonts w:ascii="Calibri" w:hAnsi="Calibri" w:cs="Calibri"/>
        </w:rPr>
        <w:t xml:space="preserve"> smlouvy</w:t>
      </w:r>
      <w:r w:rsidR="00EB57B9" w:rsidRPr="00883BD6">
        <w:rPr>
          <w:rFonts w:ascii="Calibri" w:hAnsi="Calibri" w:cs="Calibri"/>
        </w:rPr>
        <w:t xml:space="preserve">. Doba, na kterou se běh </w:t>
      </w:r>
      <w:r w:rsidR="001E0B21" w:rsidRPr="00883BD6">
        <w:rPr>
          <w:rFonts w:ascii="Calibri" w:hAnsi="Calibri" w:cs="Calibri"/>
        </w:rPr>
        <w:t xml:space="preserve">doby </w:t>
      </w:r>
      <w:r w:rsidR="001E0B21" w:rsidRPr="00883BD6">
        <w:rPr>
          <w:rFonts w:ascii="Calibri" w:hAnsi="Calibri" w:cs="Calibri"/>
        </w:rPr>
        <w:lastRenderedPageBreak/>
        <w:t>plnění</w:t>
      </w:r>
      <w:r w:rsidR="00EB57B9" w:rsidRPr="00883BD6">
        <w:rPr>
          <w:rFonts w:ascii="Calibri" w:hAnsi="Calibri" w:cs="Calibri"/>
        </w:rPr>
        <w:t xml:space="preserve"> </w:t>
      </w:r>
      <w:hyperlink w:anchor="IV_1" w:history="1">
        <w:r w:rsidR="00EB57B9" w:rsidRPr="00883BD6">
          <w:rPr>
            <w:rStyle w:val="Hypertextovodkaz"/>
            <w:rFonts w:ascii="Calibri" w:hAnsi="Calibri" w:cs="Calibri"/>
          </w:rPr>
          <w:t>dle odst. 1</w:t>
        </w:r>
      </w:hyperlink>
      <w:r w:rsidR="00EB57B9" w:rsidRPr="00883BD6">
        <w:rPr>
          <w:rFonts w:ascii="Calibri" w:hAnsi="Calibri" w:cs="Calibri"/>
        </w:rPr>
        <w:t xml:space="preserve">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w:t>
      </w:r>
      <w:hyperlink w:anchor="I_1" w:history="1">
        <w:r w:rsidR="00EB57B9" w:rsidRPr="00883BD6">
          <w:rPr>
            <w:rStyle w:val="Hypertextovodkaz"/>
            <w:rFonts w:ascii="Calibri" w:hAnsi="Calibri" w:cs="Calibri"/>
          </w:rPr>
          <w:t>dle čl. I odst. 1</w:t>
        </w:r>
      </w:hyperlink>
      <w:r w:rsidR="00EB57B9" w:rsidRPr="00883BD6">
        <w:rPr>
          <w:rFonts w:ascii="Calibri" w:hAnsi="Calibri" w:cs="Calibri"/>
        </w:rPr>
        <w:t xml:space="preserve"> této smlouvy. Stavění </w:t>
      </w:r>
      <w:r w:rsidR="001E0B21" w:rsidRPr="00883BD6">
        <w:rPr>
          <w:rFonts w:ascii="Calibri" w:hAnsi="Calibri" w:cs="Calibri"/>
        </w:rPr>
        <w:t>doby</w:t>
      </w:r>
      <w:r w:rsidR="00EB57B9" w:rsidRPr="00883BD6">
        <w:rPr>
          <w:rFonts w:ascii="Calibri" w:hAnsi="Calibri" w:cs="Calibri"/>
        </w:rPr>
        <w:t xml:space="preserve"> plnění sjednané výše uvedeným způsobem není nutno upravit dodatkem ke smlouvě. Přerušením prací z důvodů stavění </w:t>
      </w:r>
      <w:r w:rsidR="001E0B21" w:rsidRPr="00883BD6">
        <w:rPr>
          <w:rFonts w:ascii="Calibri" w:hAnsi="Calibri" w:cs="Calibri"/>
        </w:rPr>
        <w:t>doby</w:t>
      </w:r>
      <w:r w:rsidR="00EB57B9" w:rsidRPr="00883BD6">
        <w:rPr>
          <w:rFonts w:ascii="Calibri" w:hAnsi="Calibri" w:cs="Calibri"/>
        </w:rPr>
        <w:t xml:space="preserve"> plnění však není dotčena povinnost zhotovitele zajistit hlídání staveniště a zajistit rozpracované dílo proti poškození.</w:t>
      </w:r>
    </w:p>
    <w:p w14:paraId="1DB9BE56" w14:textId="77777777" w:rsidR="0028653D" w:rsidRDefault="0028653D" w:rsidP="00911F0C">
      <w:pPr>
        <w:pStyle w:val="Smlouva-slo0"/>
        <w:widowControl/>
        <w:numPr>
          <w:ilvl w:val="0"/>
          <w:numId w:val="17"/>
        </w:numPr>
        <w:spacing w:line="240" w:lineRule="auto"/>
        <w:rPr>
          <w:rFonts w:ascii="Calibri" w:hAnsi="Calibri" w:cs="Calibri"/>
          <w:szCs w:val="24"/>
        </w:rPr>
      </w:pPr>
      <w:r w:rsidRPr="0028653D">
        <w:rPr>
          <w:rFonts w:ascii="Calibri" w:hAnsi="Calibri" w:cs="Calibri"/>
          <w:szCs w:val="24"/>
        </w:rPr>
        <w:t xml:space="preserve">Smluvní strany se dále dohodly, že pokud by v průběhu realizace díla došlo k prodlení s plněním z důvodu neočekávaných okolností, které nastaly bez zavinění některého z účastníků ve smyslu § 2913 odst. 2 občanského zákoníku (vyšší moc-válka, mobilizace, zemětřesení, </w:t>
      </w:r>
      <w:r w:rsidR="00A43D59" w:rsidRPr="00957F24">
        <w:rPr>
          <w:rFonts w:ascii="Calibri" w:hAnsi="Calibri" w:cs="Calibri"/>
          <w:szCs w:val="24"/>
        </w:rPr>
        <w:t xml:space="preserve">zatopení staveniště, </w:t>
      </w:r>
      <w:r w:rsidRPr="0028653D">
        <w:rPr>
          <w:rFonts w:ascii="Calibri" w:hAnsi="Calibri" w:cs="Calibri"/>
          <w:szCs w:val="24"/>
        </w:rPr>
        <w:t>pád letadla a jiné), prodlužuje se termín plnění díla o stejný počet dní trvání těchto okolností. Smluvní strana, která se o takových okolnostech dozví, je povinna neprodleně písemně informovat druhou smluvní stranu, nesplní-li tuto povinnost, není oprávněna se těchto okolností dovolávat. Bude-li z těchto důvodů prodlení na straně zhotovitele trvat déle než 15 dní, je objednatel oprávněn od této smlouvy odstoupit. Zhotovitel je povinen pokračovat v provádění díla bezodkladně poté, co důvod přerušení odpadne, v případě, že tak neučiní do dvou pracovních dnů poté, co důvod přerušení odpadl, je objednatel oprávněn od této smlouvy odstoupit</w:t>
      </w:r>
      <w:r>
        <w:rPr>
          <w:rFonts w:ascii="Calibri" w:hAnsi="Calibri" w:cs="Calibri"/>
          <w:szCs w:val="24"/>
        </w:rPr>
        <w:t>.</w:t>
      </w:r>
    </w:p>
    <w:p w14:paraId="79C79C91" w14:textId="77777777" w:rsidR="002347E3" w:rsidRPr="00325051" w:rsidRDefault="002347E3" w:rsidP="00911F0C">
      <w:pPr>
        <w:widowControl w:val="0"/>
        <w:numPr>
          <w:ilvl w:val="0"/>
          <w:numId w:val="17"/>
        </w:numPr>
        <w:spacing w:before="120"/>
        <w:jc w:val="both"/>
        <w:rPr>
          <w:rFonts w:ascii="Calibri" w:hAnsi="Calibri" w:cs="Calibri"/>
        </w:rPr>
      </w:pPr>
      <w:r w:rsidRPr="00325051">
        <w:rPr>
          <w:rFonts w:ascii="Calibri" w:hAnsi="Calibri" w:cs="Calibri"/>
        </w:rPr>
        <w:t xml:space="preserve">V případě, že koordinátor bezpečnosti a ochrany zdraví při práci na staveništi (dále jen „koordinátor BOZP“), osoba vykonávající za objednatele </w:t>
      </w:r>
      <w:proofErr w:type="spellStart"/>
      <w:r w:rsidRPr="00325051">
        <w:rPr>
          <w:rFonts w:ascii="Calibri" w:hAnsi="Calibri" w:cs="Calibri"/>
        </w:rPr>
        <w:t>inženýrsko</w:t>
      </w:r>
      <w:proofErr w:type="spellEnd"/>
      <w:r w:rsidRPr="00325051">
        <w:rPr>
          <w:rFonts w:ascii="Calibri" w:hAnsi="Calibri" w:cs="Calibri"/>
        </w:rPr>
        <w:t xml:space="preserve"> – investorskou činnost na stavbě (dále jen „osoba vykonávající technický dozor stavebníka“), objednatel nebo jiná k tomu oprávněná osoba (např. oblastní inspektorát práce) přeruší práce </w:t>
      </w:r>
      <w:r w:rsidRPr="00325051">
        <w:rPr>
          <w:rFonts w:ascii="Calibri" w:hAnsi="Calibri" w:cs="Calibri"/>
        </w:rPr>
        <w:br/>
        <w:t xml:space="preserve">na staveništi z důvodu porušení pravidel bezpečnosti a ochrany zdraví při práci, toto přerušení nebude mít vliv na lhůtu plnění díla uvedenou </w:t>
      </w:r>
      <w:hyperlink w:anchor="IV_1" w:history="1">
        <w:r w:rsidRPr="000237DE">
          <w:rPr>
            <w:rStyle w:val="Hypertextovodkaz"/>
            <w:rFonts w:ascii="Calibri" w:hAnsi="Calibri" w:cs="Calibri"/>
          </w:rPr>
          <w:t>v odst. 1</w:t>
        </w:r>
      </w:hyperlink>
      <w:r w:rsidRPr="00325051">
        <w:rPr>
          <w:rFonts w:ascii="Calibri" w:hAnsi="Calibri" w:cs="Calibri"/>
        </w:rPr>
        <w:t xml:space="preserve"> tohoto článku. </w:t>
      </w:r>
    </w:p>
    <w:p w14:paraId="79CE50C5" w14:textId="77777777" w:rsidR="002347E3" w:rsidRPr="008621DF" w:rsidRDefault="002347E3" w:rsidP="00911F0C">
      <w:pPr>
        <w:pStyle w:val="Smlouva-slo0"/>
        <w:widowControl/>
        <w:numPr>
          <w:ilvl w:val="0"/>
          <w:numId w:val="17"/>
        </w:numPr>
        <w:spacing w:line="240" w:lineRule="auto"/>
        <w:rPr>
          <w:rFonts w:ascii="Calibri" w:hAnsi="Calibri" w:cs="Calibri"/>
          <w:szCs w:val="24"/>
        </w:rPr>
      </w:pPr>
      <w:r w:rsidRPr="00325051">
        <w:rPr>
          <w:rFonts w:ascii="Calibri" w:hAnsi="Calibri" w:cs="Calibri"/>
        </w:rPr>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5051">
        <w:rPr>
          <w:rFonts w:ascii="Calibri" w:hAnsi="Calibri" w:cs="Calibri"/>
        </w:rPr>
        <w:br/>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14:paraId="7AFD9D8F"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V.</w:t>
      </w:r>
      <w:r w:rsidR="00A045E6" w:rsidRPr="000E23D7">
        <w:rPr>
          <w:rFonts w:ascii="Calibri" w:hAnsi="Calibri" w:cs="Calibri"/>
          <w:b/>
        </w:rPr>
        <w:br/>
      </w:r>
      <w:r w:rsidRPr="000E23D7">
        <w:rPr>
          <w:rFonts w:ascii="Calibri" w:hAnsi="Calibri" w:cs="Calibri"/>
          <w:b/>
        </w:rPr>
        <w:t>Cena za dílo</w:t>
      </w:r>
    </w:p>
    <w:p w14:paraId="6E926ADC" w14:textId="77777777" w:rsidR="000A4E91" w:rsidRPr="000E23D7" w:rsidRDefault="004A2DDB" w:rsidP="00911F0C">
      <w:pPr>
        <w:numPr>
          <w:ilvl w:val="0"/>
          <w:numId w:val="18"/>
        </w:numPr>
        <w:tabs>
          <w:tab w:val="clear" w:pos="397"/>
        </w:tabs>
        <w:spacing w:before="120" w:after="240"/>
        <w:ind w:left="357" w:hanging="357"/>
        <w:jc w:val="both"/>
        <w:rPr>
          <w:rFonts w:ascii="Calibri" w:hAnsi="Calibri" w:cs="Calibri"/>
        </w:rPr>
      </w:pPr>
      <w:bookmarkStart w:id="5" w:name="V_1"/>
      <w:bookmarkStart w:id="6" w:name="V_3"/>
      <w:bookmarkEnd w:id="5"/>
      <w:bookmarkEnd w:id="6"/>
      <w:r w:rsidRPr="000E23D7">
        <w:rPr>
          <w:rFonts w:ascii="Calibri" w:hAnsi="Calibri" w:cs="Calibri"/>
        </w:rPr>
        <w:t>Cena za provedené dílo je stanovena dohodou smluvních stran a činí</w:t>
      </w:r>
      <w:r w:rsidR="000C47A9" w:rsidRPr="000E23D7">
        <w:rPr>
          <w:rFonts w:ascii="Calibri" w:hAnsi="Calibri" w:cs="Calibr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969"/>
      </w:tblGrid>
      <w:tr w:rsidR="00E176C2" w:rsidRPr="007D66BA" w14:paraId="46AAEFDF" w14:textId="77777777" w:rsidTr="005F734C">
        <w:tc>
          <w:tcPr>
            <w:tcW w:w="3543" w:type="dxa"/>
            <w:tcBorders>
              <w:bottom w:val="single" w:sz="4" w:space="0" w:color="auto"/>
            </w:tcBorders>
            <w:shd w:val="clear" w:color="auto" w:fill="D9D9D9"/>
          </w:tcPr>
          <w:p w14:paraId="021A7A21" w14:textId="77777777" w:rsidR="00E176C2" w:rsidRPr="007D66BA" w:rsidRDefault="00E176C2" w:rsidP="0026120C">
            <w:pPr>
              <w:tabs>
                <w:tab w:val="left" w:pos="360"/>
                <w:tab w:val="left" w:pos="1980"/>
                <w:tab w:val="left" w:pos="7380"/>
              </w:tabs>
              <w:spacing w:before="120"/>
              <w:rPr>
                <w:rFonts w:ascii="Calibri" w:hAnsi="Calibri" w:cs="Calibri"/>
                <w:b/>
              </w:rPr>
            </w:pPr>
            <w:r w:rsidRPr="007D66BA">
              <w:rPr>
                <w:rFonts w:ascii="Calibri" w:hAnsi="Calibri" w:cs="Calibri"/>
                <w:b/>
              </w:rPr>
              <w:t>Cena za dílo</w:t>
            </w:r>
            <w:r w:rsidRPr="007D66BA">
              <w:rPr>
                <w:rFonts w:ascii="Calibri" w:hAnsi="Calibri" w:cs="Calibri"/>
                <w:b/>
              </w:rPr>
              <w:br/>
              <w:t xml:space="preserve"> (v Kč)</w:t>
            </w:r>
          </w:p>
        </w:tc>
        <w:tc>
          <w:tcPr>
            <w:tcW w:w="3969" w:type="dxa"/>
            <w:shd w:val="clear" w:color="auto" w:fill="D9D9D9"/>
          </w:tcPr>
          <w:p w14:paraId="4CCBEF5F" w14:textId="77777777" w:rsidR="00E176C2" w:rsidRPr="007D66BA" w:rsidRDefault="00E176C2" w:rsidP="0026120C">
            <w:pPr>
              <w:tabs>
                <w:tab w:val="left" w:pos="360"/>
                <w:tab w:val="left" w:pos="1980"/>
                <w:tab w:val="left" w:pos="7380"/>
              </w:tabs>
              <w:spacing w:before="120"/>
              <w:jc w:val="center"/>
              <w:rPr>
                <w:rFonts w:ascii="Calibri" w:hAnsi="Calibri" w:cs="Calibri"/>
                <w:b/>
              </w:rPr>
            </w:pPr>
            <w:r w:rsidRPr="007D66BA">
              <w:rPr>
                <w:rFonts w:ascii="Calibri" w:hAnsi="Calibri" w:cs="Calibri"/>
                <w:b/>
              </w:rPr>
              <w:t>celkem</w:t>
            </w:r>
          </w:p>
        </w:tc>
      </w:tr>
      <w:tr w:rsidR="00E176C2" w:rsidRPr="007D66BA" w14:paraId="2860586F" w14:textId="77777777" w:rsidTr="005F734C">
        <w:trPr>
          <w:trHeight w:val="571"/>
        </w:trPr>
        <w:tc>
          <w:tcPr>
            <w:tcW w:w="3543" w:type="dxa"/>
            <w:shd w:val="clear" w:color="auto" w:fill="CCCCCC"/>
          </w:tcPr>
          <w:p w14:paraId="26C11F1F" w14:textId="77777777" w:rsidR="00E176C2" w:rsidRPr="007D66BA" w:rsidRDefault="00E176C2" w:rsidP="0026120C">
            <w:pPr>
              <w:tabs>
                <w:tab w:val="left" w:pos="360"/>
                <w:tab w:val="left" w:pos="1980"/>
                <w:tab w:val="left" w:pos="7380"/>
              </w:tabs>
              <w:spacing w:before="120"/>
              <w:jc w:val="both"/>
              <w:rPr>
                <w:rFonts w:ascii="Calibri" w:hAnsi="Calibri" w:cs="Calibri"/>
                <w:b/>
              </w:rPr>
            </w:pPr>
            <w:r>
              <w:rPr>
                <w:rFonts w:ascii="Calibri" w:hAnsi="Calibri" w:cs="Calibri"/>
                <w:b/>
              </w:rPr>
              <w:t>Cena bez DPH</w:t>
            </w:r>
          </w:p>
        </w:tc>
        <w:tc>
          <w:tcPr>
            <w:tcW w:w="3969" w:type="dxa"/>
          </w:tcPr>
          <w:p w14:paraId="59D3AB52" w14:textId="77777777" w:rsidR="00E176C2" w:rsidRDefault="00E176C2" w:rsidP="0026120C">
            <w:pPr>
              <w:tabs>
                <w:tab w:val="left" w:pos="360"/>
                <w:tab w:val="left" w:pos="1980"/>
                <w:tab w:val="left" w:pos="7380"/>
              </w:tabs>
              <w:spacing w:before="120"/>
              <w:jc w:val="both"/>
              <w:rPr>
                <w:rFonts w:ascii="Calibri" w:hAnsi="Calibri" w:cs="Calibri"/>
              </w:rPr>
            </w:pPr>
            <w:r>
              <w:rPr>
                <w:rFonts w:ascii="Calibri" w:hAnsi="Calibri" w:cs="Calibri"/>
              </w:rPr>
              <w:t>0</w:t>
            </w:r>
          </w:p>
        </w:tc>
      </w:tr>
      <w:tr w:rsidR="00E176C2" w:rsidRPr="007D66BA" w14:paraId="0A8E7BC1" w14:textId="77777777" w:rsidTr="005F734C">
        <w:trPr>
          <w:trHeight w:val="571"/>
        </w:trPr>
        <w:tc>
          <w:tcPr>
            <w:tcW w:w="3543" w:type="dxa"/>
            <w:shd w:val="clear" w:color="auto" w:fill="CCCCCC"/>
          </w:tcPr>
          <w:p w14:paraId="132D6688" w14:textId="77777777" w:rsidR="00E176C2" w:rsidRPr="007D66BA" w:rsidRDefault="00E176C2" w:rsidP="00957F24">
            <w:pPr>
              <w:tabs>
                <w:tab w:val="left" w:pos="360"/>
                <w:tab w:val="left" w:pos="1980"/>
                <w:tab w:val="left" w:pos="7380"/>
              </w:tabs>
              <w:spacing w:before="120"/>
              <w:jc w:val="both"/>
              <w:rPr>
                <w:rFonts w:ascii="Calibri" w:hAnsi="Calibri" w:cs="Calibri"/>
                <w:b/>
              </w:rPr>
            </w:pPr>
            <w:r>
              <w:rPr>
                <w:rFonts w:ascii="Calibri" w:hAnsi="Calibri" w:cs="Calibri"/>
                <w:b/>
              </w:rPr>
              <w:t>DPH</w:t>
            </w:r>
            <w:r w:rsidR="005F734C">
              <w:rPr>
                <w:rFonts w:ascii="Calibri" w:hAnsi="Calibri" w:cs="Calibri"/>
                <w:b/>
              </w:rPr>
              <w:t xml:space="preserve"> </w:t>
            </w:r>
          </w:p>
        </w:tc>
        <w:tc>
          <w:tcPr>
            <w:tcW w:w="3969" w:type="dxa"/>
          </w:tcPr>
          <w:p w14:paraId="4FC31877" w14:textId="77777777" w:rsidR="00E176C2" w:rsidRDefault="00E176C2" w:rsidP="0026120C">
            <w:pPr>
              <w:tabs>
                <w:tab w:val="left" w:pos="360"/>
                <w:tab w:val="left" w:pos="1980"/>
                <w:tab w:val="left" w:pos="7380"/>
              </w:tabs>
              <w:spacing w:before="120"/>
              <w:jc w:val="both"/>
              <w:rPr>
                <w:rFonts w:ascii="Calibri" w:hAnsi="Calibri" w:cs="Calibri"/>
              </w:rPr>
            </w:pPr>
            <w:r>
              <w:rPr>
                <w:rFonts w:ascii="Calibri" w:hAnsi="Calibri" w:cs="Calibri"/>
              </w:rPr>
              <w:t>0</w:t>
            </w:r>
          </w:p>
        </w:tc>
      </w:tr>
      <w:tr w:rsidR="00E176C2" w:rsidRPr="007D66BA" w14:paraId="2597C6EB" w14:textId="77777777" w:rsidTr="005F734C">
        <w:trPr>
          <w:trHeight w:val="571"/>
        </w:trPr>
        <w:tc>
          <w:tcPr>
            <w:tcW w:w="3543" w:type="dxa"/>
            <w:shd w:val="clear" w:color="auto" w:fill="CCCCCC"/>
          </w:tcPr>
          <w:p w14:paraId="172E4B85" w14:textId="77777777" w:rsidR="00E176C2" w:rsidRPr="007D66BA" w:rsidRDefault="00E176C2" w:rsidP="0026120C">
            <w:pPr>
              <w:tabs>
                <w:tab w:val="left" w:pos="360"/>
                <w:tab w:val="left" w:pos="1980"/>
                <w:tab w:val="left" w:pos="7380"/>
              </w:tabs>
              <w:spacing w:before="120"/>
              <w:jc w:val="both"/>
              <w:rPr>
                <w:rFonts w:ascii="Calibri" w:hAnsi="Calibri" w:cs="Calibri"/>
                <w:b/>
              </w:rPr>
            </w:pPr>
            <w:r>
              <w:rPr>
                <w:rFonts w:ascii="Calibri" w:hAnsi="Calibri" w:cs="Calibri"/>
                <w:b/>
              </w:rPr>
              <w:lastRenderedPageBreak/>
              <w:t>Cena vč. DPH</w:t>
            </w:r>
          </w:p>
        </w:tc>
        <w:tc>
          <w:tcPr>
            <w:tcW w:w="3969" w:type="dxa"/>
          </w:tcPr>
          <w:p w14:paraId="6613EDD4" w14:textId="77777777" w:rsidR="00E176C2" w:rsidRPr="00953277" w:rsidRDefault="00E176C2" w:rsidP="00AF21DE">
            <w:pPr>
              <w:tabs>
                <w:tab w:val="left" w:pos="360"/>
                <w:tab w:val="left" w:pos="1980"/>
                <w:tab w:val="left" w:pos="7380"/>
              </w:tabs>
              <w:spacing w:before="120"/>
              <w:rPr>
                <w:rFonts w:ascii="Calibri" w:hAnsi="Calibri" w:cs="Calibri"/>
                <w:b/>
              </w:rPr>
            </w:pPr>
            <w:r>
              <w:rPr>
                <w:rFonts w:ascii="Calibri" w:hAnsi="Calibri" w:cs="Calibri"/>
                <w:b/>
              </w:rPr>
              <w:t>0</w:t>
            </w:r>
          </w:p>
        </w:tc>
      </w:tr>
    </w:tbl>
    <w:p w14:paraId="4AB6E43C" w14:textId="77777777" w:rsidR="00010AB2" w:rsidRPr="000E23D7" w:rsidRDefault="000A4E91" w:rsidP="000A4E91">
      <w:pPr>
        <w:spacing w:before="120" w:after="240"/>
        <w:ind w:left="357"/>
        <w:jc w:val="both"/>
        <w:rPr>
          <w:rFonts w:ascii="Calibri" w:hAnsi="Calibri" w:cs="Calibri"/>
        </w:rPr>
      </w:pPr>
      <w:r w:rsidRPr="000E23D7">
        <w:rPr>
          <w:rFonts w:ascii="Calibri" w:hAnsi="Calibri" w:cs="Calibri"/>
          <w:b/>
        </w:rPr>
        <w:t xml:space="preserve"> </w:t>
      </w:r>
      <w:r w:rsidR="00010AB2" w:rsidRPr="000E23D7">
        <w:rPr>
          <w:rFonts w:ascii="Calibri" w:hAnsi="Calibri" w:cs="Calibri"/>
          <w:i/>
          <w:iCs/>
          <w:color w:val="0070C0"/>
        </w:rPr>
        <w:t xml:space="preserve">(doplní </w:t>
      </w:r>
      <w:r w:rsidR="00B73A80" w:rsidRPr="000E23D7">
        <w:rPr>
          <w:rFonts w:ascii="Calibri" w:hAnsi="Calibri" w:cs="Calibri"/>
          <w:i/>
          <w:iCs/>
          <w:color w:val="0070C0"/>
        </w:rPr>
        <w:t>účastník</w:t>
      </w:r>
      <w:r w:rsidR="0027207F" w:rsidRPr="000E23D7">
        <w:rPr>
          <w:rFonts w:ascii="Calibri" w:hAnsi="Calibri" w:cs="Calibri"/>
          <w:i/>
          <w:iCs/>
          <w:color w:val="0070C0"/>
        </w:rPr>
        <w:t>/zhotovitel</w:t>
      </w:r>
      <w:r w:rsidR="00010AB2" w:rsidRPr="000E23D7">
        <w:rPr>
          <w:rFonts w:ascii="Calibri" w:hAnsi="Calibri" w:cs="Calibri"/>
          <w:i/>
          <w:iCs/>
          <w:color w:val="0070C0"/>
        </w:rPr>
        <w:t>)</w:t>
      </w:r>
    </w:p>
    <w:p w14:paraId="655EBAD8" w14:textId="77777777" w:rsidR="009B03FE" w:rsidRPr="000E23D7" w:rsidRDefault="0028653D" w:rsidP="009B03FE">
      <w:pPr>
        <w:tabs>
          <w:tab w:val="left" w:pos="426"/>
        </w:tabs>
        <w:spacing w:before="120"/>
        <w:ind w:left="357"/>
        <w:jc w:val="both"/>
        <w:rPr>
          <w:rFonts w:ascii="Calibri" w:hAnsi="Calibri" w:cs="Calibri"/>
        </w:rPr>
      </w:pPr>
      <w:r>
        <w:rPr>
          <w:rFonts w:ascii="Calibri" w:hAnsi="Calibri" w:cs="Calibri"/>
        </w:rPr>
        <w:t>Rekapitulace rozpočtu</w:t>
      </w:r>
      <w:r w:rsidR="009B03FE" w:rsidRPr="000E23D7">
        <w:rPr>
          <w:rFonts w:ascii="Calibri" w:hAnsi="Calibri" w:cs="Calibri"/>
        </w:rPr>
        <w:t xml:space="preserve"> je nedílnou přílohou č. 1 této smlouvy</w:t>
      </w:r>
    </w:p>
    <w:p w14:paraId="7E32E3A1" w14:textId="77777777" w:rsidR="004A2DDB" w:rsidRPr="000E23D7" w:rsidRDefault="004A2DDB" w:rsidP="00911F0C">
      <w:pPr>
        <w:numPr>
          <w:ilvl w:val="0"/>
          <w:numId w:val="18"/>
        </w:numPr>
        <w:tabs>
          <w:tab w:val="clear" w:pos="397"/>
        </w:tabs>
        <w:spacing w:before="120"/>
        <w:ind w:left="357" w:hanging="357"/>
        <w:jc w:val="both"/>
        <w:rPr>
          <w:rFonts w:ascii="Calibri" w:hAnsi="Calibri" w:cs="Calibri"/>
        </w:rPr>
      </w:pPr>
      <w:r w:rsidRPr="000E23D7">
        <w:rPr>
          <w:rFonts w:ascii="Calibri" w:hAnsi="Calibri" w:cs="Calibri"/>
        </w:rPr>
        <w:t>Součástí sjednané ceny jsou veškeré práce a dodávky, poplatky, náklady zhotovitele nutné pro vybudování, provoz a demontáž zařízení staveniště</w:t>
      </w:r>
      <w:r w:rsidR="008C63A0" w:rsidRPr="000E23D7">
        <w:rPr>
          <w:rFonts w:ascii="Calibri" w:hAnsi="Calibri" w:cs="Calibri"/>
        </w:rPr>
        <w:t xml:space="preserve"> vč. případných poplatků a</w:t>
      </w:r>
      <w:r w:rsidR="001E0B21" w:rsidRPr="000E23D7">
        <w:rPr>
          <w:rFonts w:ascii="Calibri" w:hAnsi="Calibri" w:cs="Calibri"/>
        </w:rPr>
        <w:t> </w:t>
      </w:r>
      <w:r w:rsidR="008C63A0" w:rsidRPr="000E23D7">
        <w:rPr>
          <w:rFonts w:ascii="Calibri" w:hAnsi="Calibri" w:cs="Calibri"/>
        </w:rPr>
        <w:t>nájmů za dočasné zábory sousedních pozemků</w:t>
      </w:r>
      <w:r w:rsidRPr="000E23D7">
        <w:rPr>
          <w:rFonts w:ascii="Calibri" w:hAnsi="Calibri" w:cs="Calibri"/>
        </w:rPr>
        <w:t xml:space="preserve"> a ji</w:t>
      </w:r>
      <w:r w:rsidR="001E0B21" w:rsidRPr="000E23D7">
        <w:rPr>
          <w:rFonts w:ascii="Calibri" w:hAnsi="Calibri" w:cs="Calibri"/>
        </w:rPr>
        <w:t>né náklady nezbytné pro řádné a </w:t>
      </w:r>
      <w:r w:rsidRPr="000E23D7">
        <w:rPr>
          <w:rFonts w:ascii="Calibri" w:hAnsi="Calibri" w:cs="Calibri"/>
        </w:rPr>
        <w:t>úplné provedení díla.</w:t>
      </w:r>
    </w:p>
    <w:p w14:paraId="01539EAA" w14:textId="77777777" w:rsidR="004A2DDB" w:rsidRPr="000E23D7" w:rsidRDefault="004A2DDB" w:rsidP="00911F0C">
      <w:pPr>
        <w:numPr>
          <w:ilvl w:val="0"/>
          <w:numId w:val="18"/>
        </w:numPr>
        <w:tabs>
          <w:tab w:val="clear" w:pos="397"/>
        </w:tabs>
        <w:spacing w:before="120"/>
        <w:ind w:left="357" w:hanging="357"/>
        <w:jc w:val="both"/>
        <w:rPr>
          <w:rFonts w:ascii="Calibri" w:hAnsi="Calibri" w:cs="Calibri"/>
        </w:rPr>
      </w:pPr>
      <w:r w:rsidRPr="000E23D7">
        <w:rPr>
          <w:rFonts w:ascii="Calibri" w:hAnsi="Calibri" w:cs="Calibri"/>
        </w:rPr>
        <w:t xml:space="preserve">Cena za dílo uvedená </w:t>
      </w:r>
      <w:hyperlink w:anchor="V_1" w:history="1">
        <w:r w:rsidRPr="000237DE">
          <w:rPr>
            <w:rStyle w:val="Hypertextovodkaz"/>
            <w:rFonts w:ascii="Calibri" w:hAnsi="Calibri" w:cs="Calibri"/>
          </w:rPr>
          <w:t>v odst. 1</w:t>
        </w:r>
      </w:hyperlink>
      <w:r w:rsidRPr="000E23D7">
        <w:rPr>
          <w:rFonts w:ascii="Calibri" w:hAnsi="Calibri" w:cs="Calibri"/>
        </w:rPr>
        <w:t xml:space="preserve"> tohoto článku je cenou nejvýše přípustnou a</w:t>
      </w:r>
      <w:r w:rsidR="00155458" w:rsidRPr="000E23D7">
        <w:rPr>
          <w:rFonts w:ascii="Calibri" w:hAnsi="Calibri" w:cs="Calibri"/>
        </w:rPr>
        <w:t> </w:t>
      </w:r>
      <w:r w:rsidR="008C63A0" w:rsidRPr="000E23D7">
        <w:rPr>
          <w:rFonts w:ascii="Calibri" w:hAnsi="Calibri" w:cs="Calibri"/>
        </w:rPr>
        <w:t>lze ji</w:t>
      </w:r>
      <w:r w:rsidRPr="000E23D7">
        <w:rPr>
          <w:rFonts w:ascii="Calibri" w:hAnsi="Calibri" w:cs="Calibri"/>
        </w:rPr>
        <w:t xml:space="preserve"> </w:t>
      </w:r>
      <w:r w:rsidR="008C63A0" w:rsidRPr="000E23D7">
        <w:rPr>
          <w:rFonts w:ascii="Calibri" w:hAnsi="Calibri" w:cs="Calibri"/>
        </w:rPr>
        <w:t>z</w:t>
      </w:r>
      <w:r w:rsidRPr="000E23D7">
        <w:rPr>
          <w:rFonts w:ascii="Calibri" w:hAnsi="Calibri" w:cs="Calibri"/>
        </w:rPr>
        <w:t>měnit pouze</w:t>
      </w:r>
      <w:r w:rsidR="008C63A0" w:rsidRPr="000E23D7">
        <w:rPr>
          <w:rFonts w:ascii="Calibri" w:hAnsi="Calibri" w:cs="Calibri"/>
        </w:rPr>
        <w:t xml:space="preserve"> v případě</w:t>
      </w:r>
      <w:r w:rsidRPr="000E23D7">
        <w:rPr>
          <w:rFonts w:ascii="Calibri" w:hAnsi="Calibri" w:cs="Calibri"/>
        </w:rPr>
        <w:t>:</w:t>
      </w:r>
    </w:p>
    <w:p w14:paraId="7FFA86F1" w14:textId="77777777" w:rsidR="008C63A0" w:rsidRPr="000E23D7" w:rsidRDefault="008C63A0" w:rsidP="008C63A0">
      <w:pPr>
        <w:spacing w:before="120"/>
        <w:ind w:left="510"/>
        <w:jc w:val="both"/>
        <w:rPr>
          <w:rFonts w:ascii="Calibri" w:hAnsi="Calibri" w:cs="Calibri"/>
          <w:b/>
          <w:snapToGrid w:val="0"/>
        </w:rPr>
      </w:pPr>
      <w:r w:rsidRPr="000E23D7">
        <w:rPr>
          <w:rFonts w:ascii="Calibri" w:hAnsi="Calibri" w:cs="Calibri"/>
          <w:b/>
          <w:snapToGrid w:val="0"/>
        </w:rPr>
        <w:t>MÉNĚPRACÍ</w:t>
      </w:r>
    </w:p>
    <w:p w14:paraId="4917CBAE" w14:textId="77777777" w:rsidR="008C63A0" w:rsidRPr="000E23D7" w:rsidRDefault="008C63A0" w:rsidP="00911F0C">
      <w:pPr>
        <w:numPr>
          <w:ilvl w:val="0"/>
          <w:numId w:val="30"/>
        </w:numPr>
        <w:spacing w:before="120"/>
        <w:jc w:val="both"/>
        <w:rPr>
          <w:rFonts w:ascii="Calibri" w:hAnsi="Calibri" w:cs="Calibri"/>
        </w:rPr>
      </w:pPr>
      <w:r w:rsidRPr="000E23D7">
        <w:rPr>
          <w:rFonts w:ascii="Calibri" w:hAnsi="Calibri" w:cs="Calibri"/>
        </w:rPr>
        <w:t>nebude</w:t>
      </w:r>
      <w:r w:rsidRPr="000E23D7">
        <w:rPr>
          <w:rFonts w:ascii="Calibri" w:hAnsi="Calibri" w:cs="Calibri"/>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30EDA874" w14:textId="77777777" w:rsidR="008C63A0" w:rsidRPr="000E23D7" w:rsidRDefault="008C63A0" w:rsidP="008C63A0">
      <w:pPr>
        <w:spacing w:before="120"/>
        <w:ind w:left="510"/>
        <w:jc w:val="both"/>
        <w:rPr>
          <w:rFonts w:ascii="Calibri" w:hAnsi="Calibri" w:cs="Calibri"/>
          <w:b/>
          <w:snapToGrid w:val="0"/>
        </w:rPr>
      </w:pPr>
      <w:r w:rsidRPr="000E23D7">
        <w:rPr>
          <w:rFonts w:ascii="Calibri" w:hAnsi="Calibri" w:cs="Calibri"/>
          <w:b/>
          <w:snapToGrid w:val="0"/>
        </w:rPr>
        <w:t>VÍCEPRACÍ</w:t>
      </w:r>
    </w:p>
    <w:p w14:paraId="2864469B" w14:textId="77777777" w:rsidR="008C63A0" w:rsidRPr="000E23D7" w:rsidRDefault="008C63A0" w:rsidP="00911F0C">
      <w:pPr>
        <w:numPr>
          <w:ilvl w:val="0"/>
          <w:numId w:val="30"/>
        </w:numPr>
        <w:spacing w:before="120"/>
        <w:jc w:val="both"/>
        <w:rPr>
          <w:rFonts w:ascii="Calibri" w:hAnsi="Calibri" w:cs="Calibri"/>
        </w:rPr>
      </w:pPr>
      <w:r w:rsidRPr="000E23D7">
        <w:rPr>
          <w:rFonts w:ascii="Calibri" w:hAnsi="Calibri" w:cs="Calibri"/>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29F56155" w14:textId="77777777" w:rsidR="008C63A0" w:rsidRPr="000E23D7" w:rsidRDefault="008C63A0" w:rsidP="00911F0C">
      <w:pPr>
        <w:numPr>
          <w:ilvl w:val="0"/>
          <w:numId w:val="31"/>
        </w:numPr>
        <w:spacing w:before="120"/>
        <w:jc w:val="both"/>
        <w:rPr>
          <w:rFonts w:ascii="Calibri" w:hAnsi="Calibri" w:cs="Calibri"/>
          <w:snapToGrid w:val="0"/>
        </w:rPr>
      </w:pPr>
      <w:r w:rsidRPr="000E23D7">
        <w:rPr>
          <w:rFonts w:ascii="Calibri" w:hAnsi="Calibri" w:cs="Calibri"/>
          <w:snapToGrid w:val="0"/>
          <w:u w:val="single"/>
        </w:rPr>
        <w:t>pro položky vyskytující se v soupise prací, tzv. existující položky (např. v rámci víceprací se nárokuje větší množství výměry)</w:t>
      </w:r>
      <w:r w:rsidRPr="000E23D7">
        <w:rPr>
          <w:rFonts w:ascii="Calibri" w:hAnsi="Calibri" w:cs="Calibri"/>
          <w:snapToGrid w:val="0"/>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45A3B61F" w14:textId="77777777" w:rsidR="008C63A0" w:rsidRPr="000E23D7" w:rsidRDefault="008C63A0" w:rsidP="00911F0C">
      <w:pPr>
        <w:numPr>
          <w:ilvl w:val="0"/>
          <w:numId w:val="31"/>
        </w:numPr>
        <w:spacing w:before="120"/>
        <w:jc w:val="both"/>
        <w:rPr>
          <w:rFonts w:ascii="Calibri" w:hAnsi="Calibri" w:cs="Calibri"/>
          <w:snapToGrid w:val="0"/>
        </w:rPr>
      </w:pPr>
      <w:r w:rsidRPr="000E23D7">
        <w:rPr>
          <w:rFonts w:ascii="Calibri" w:hAnsi="Calibri" w:cs="Calibri"/>
          <w:snapToGrid w:val="0"/>
          <w:u w:val="single"/>
        </w:rPr>
        <w:t>pro položky tzv. nové, které se nevyskytují v soupise prací,</w:t>
      </w:r>
      <w:r w:rsidRPr="000E23D7">
        <w:rPr>
          <w:rFonts w:ascii="Calibri" w:hAnsi="Calibri" w:cs="Calibri"/>
          <w:snapToGrid w:val="0"/>
        </w:rPr>
        <w:t xml:space="preserve"> se jednotková cena položek bude účtovat podle cenové soustavy</w:t>
      </w:r>
      <w:r w:rsidR="00C3083B">
        <w:rPr>
          <w:rFonts w:ascii="Calibri" w:hAnsi="Calibri" w:cs="Calibri"/>
          <w:snapToGrid w:val="0"/>
        </w:rPr>
        <w:t>,</w:t>
      </w:r>
      <w:r w:rsidRPr="000E23D7">
        <w:rPr>
          <w:rFonts w:ascii="Calibri" w:hAnsi="Calibri" w:cs="Calibri"/>
          <w:snapToGrid w:val="0"/>
        </w:rPr>
        <w:t xml:space="preserve"> </w:t>
      </w:r>
      <w:r w:rsidR="00C3083B" w:rsidRPr="00C3083B">
        <w:rPr>
          <w:rFonts w:ascii="Calibri" w:hAnsi="Calibri" w:cs="Calibri"/>
          <w:snapToGrid w:val="0"/>
        </w:rPr>
        <w:t>v němž byla příslušná část výkazu výměr, který sloužil pro ocenění předmětu díla, zpracována, a to ve výši max. 100 % těchto sborníkových cen</w:t>
      </w:r>
      <w:r w:rsidRPr="000E23D7">
        <w:rPr>
          <w:rFonts w:ascii="Calibri" w:hAnsi="Calibri" w:cs="Calibri"/>
          <w:snapToGrid w:val="0"/>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0E23D7">
        <w:rPr>
          <w:rFonts w:ascii="Calibri" w:hAnsi="Calibri" w:cs="Calibri"/>
          <w:snapToGrid w:val="0"/>
        </w:rPr>
        <w:t>,</w:t>
      </w:r>
    </w:p>
    <w:p w14:paraId="2F69F1E7" w14:textId="77777777" w:rsidR="007102B3" w:rsidRDefault="007102B3" w:rsidP="000A4E91">
      <w:pPr>
        <w:spacing w:before="120"/>
        <w:ind w:left="717"/>
        <w:jc w:val="both"/>
        <w:rPr>
          <w:rFonts w:ascii="Calibri" w:hAnsi="Calibri" w:cs="Calibri"/>
          <w:b/>
          <w:snapToGrid w:val="0"/>
          <w:u w:val="single"/>
        </w:rPr>
      </w:pPr>
      <w:bookmarkStart w:id="7" w:name="_Hlk117659661"/>
      <w:r>
        <w:rPr>
          <w:rFonts w:ascii="Calibri" w:hAnsi="Calibri" w:cs="Calibri"/>
          <w:b/>
          <w:snapToGrid w:val="0"/>
          <w:u w:val="single"/>
        </w:rPr>
        <w:t>ZÁMĚNY POLOŽEK dle § 222, odst. 7 ZZVZ</w:t>
      </w:r>
    </w:p>
    <w:p w14:paraId="437E8291" w14:textId="2824B59E" w:rsidR="007102B3" w:rsidRPr="00883BD6" w:rsidRDefault="007102B3" w:rsidP="00883BD6">
      <w:pPr>
        <w:numPr>
          <w:ilvl w:val="0"/>
          <w:numId w:val="30"/>
        </w:numPr>
        <w:spacing w:before="120"/>
        <w:jc w:val="both"/>
        <w:rPr>
          <w:rFonts w:ascii="Calibri" w:hAnsi="Calibri" w:cs="Calibri"/>
          <w:snapToGrid w:val="0"/>
        </w:rPr>
      </w:pPr>
      <w:r w:rsidRPr="00883BD6">
        <w:rPr>
          <w:rFonts w:ascii="Calibri" w:hAnsi="Calibri" w:cs="Calibri"/>
        </w:rPr>
        <w:lastRenderedPageBreak/>
        <w:t>v případě nové položky soupisu prací představující srovnatelný druh materiálu nebo prací ve vztahu k nahrazovaným položkám, cena materiálu nebo prací podle nových položek soupisu prací je ve vztahu k nahrazovaným položkám stejná nebo nižší a zároveň materiál nebo práce podle nových položek jsou ve vztahu k nahrazovaným položkám kvalitativně stejné nebo vyšší. Zhotovitel se zavazuje vyhotovit o každé jednotlivé záměně přehled osahující nové položky soupisu prací s vymezením položek v původním soupisu, které jsou takto nahrazovány, spolu s podrobným a srozumitelným odůvodněním srovnatelnosti materiálu nebo prací stejné nebo vyšší kvality,</w:t>
      </w:r>
    </w:p>
    <w:bookmarkEnd w:id="7"/>
    <w:p w14:paraId="348E9E9A" w14:textId="6763D70E" w:rsidR="000A4E91" w:rsidRPr="000E23D7" w:rsidRDefault="000A4E91" w:rsidP="000A4E91">
      <w:pPr>
        <w:spacing w:before="120"/>
        <w:ind w:left="717"/>
        <w:jc w:val="both"/>
        <w:rPr>
          <w:rFonts w:ascii="Calibri" w:hAnsi="Calibri" w:cs="Calibri"/>
          <w:snapToGrid w:val="0"/>
        </w:rPr>
      </w:pPr>
      <w:r w:rsidRPr="000E23D7">
        <w:rPr>
          <w:rFonts w:ascii="Calibri" w:hAnsi="Calibri" w:cs="Calibri"/>
          <w:b/>
          <w:snapToGrid w:val="0"/>
          <w:u w:val="single"/>
        </w:rPr>
        <w:t>ZMĚNY DPH</w:t>
      </w:r>
    </w:p>
    <w:p w14:paraId="5E673D87" w14:textId="77777777" w:rsidR="000A4E91" w:rsidRPr="000E23D7" w:rsidRDefault="000A4E91" w:rsidP="00911F0C">
      <w:pPr>
        <w:numPr>
          <w:ilvl w:val="0"/>
          <w:numId w:val="30"/>
        </w:numPr>
        <w:spacing w:before="120"/>
        <w:jc w:val="both"/>
        <w:rPr>
          <w:rFonts w:ascii="Calibri" w:hAnsi="Calibri" w:cs="Calibri"/>
          <w:snapToGrid w:val="0"/>
        </w:rPr>
      </w:pPr>
      <w:r w:rsidRPr="000E23D7">
        <w:rPr>
          <w:rFonts w:ascii="Calibri" w:hAnsi="Calibri" w:cs="Calibri"/>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39B05E1A" w14:textId="5DC4E932" w:rsidR="004A2DDB" w:rsidRPr="000E23D7" w:rsidRDefault="004A2DDB" w:rsidP="00911F0C">
      <w:pPr>
        <w:numPr>
          <w:ilvl w:val="0"/>
          <w:numId w:val="18"/>
        </w:numPr>
        <w:tabs>
          <w:tab w:val="clear" w:pos="397"/>
        </w:tabs>
        <w:spacing w:before="120"/>
        <w:ind w:left="357" w:hanging="357"/>
        <w:jc w:val="both"/>
        <w:rPr>
          <w:rFonts w:ascii="Calibri" w:hAnsi="Calibri" w:cs="Calibri"/>
        </w:rPr>
      </w:pPr>
      <w:r w:rsidRPr="000E23D7">
        <w:rPr>
          <w:rFonts w:ascii="Calibri" w:hAnsi="Calibri" w:cs="Calibri"/>
        </w:rPr>
        <w:t>Rozsah případných méněprací nebo víceprací a cena za jejich realizaci</w:t>
      </w:r>
      <w:r w:rsidR="007102B3">
        <w:rPr>
          <w:rFonts w:ascii="Calibri" w:hAnsi="Calibri" w:cs="Calibri"/>
        </w:rPr>
        <w:t xml:space="preserve">, </w:t>
      </w:r>
      <w:r w:rsidR="007102B3" w:rsidRPr="00883BD6">
        <w:rPr>
          <w:rFonts w:ascii="Calibri" w:hAnsi="Calibri" w:cs="Calibri"/>
        </w:rPr>
        <w:t>jakož i záměna položek dle § 222 odst. 7 ZZVZ</w:t>
      </w:r>
      <w:r w:rsidR="008C63A0" w:rsidRPr="00883BD6">
        <w:rPr>
          <w:rFonts w:ascii="Calibri" w:hAnsi="Calibri" w:cs="Calibri"/>
        </w:rPr>
        <w:t xml:space="preserve"> </w:t>
      </w:r>
      <w:r w:rsidRPr="00883BD6">
        <w:rPr>
          <w:rFonts w:ascii="Calibri" w:hAnsi="Calibri" w:cs="Calibri"/>
        </w:rPr>
        <w:t>budou vždy předem sjednány dodatkem k této smlouvě</w:t>
      </w:r>
      <w:r w:rsidRPr="000E23D7">
        <w:rPr>
          <w:rFonts w:ascii="Calibri" w:hAnsi="Calibri" w:cs="Calibri"/>
        </w:rPr>
        <w:t>.</w:t>
      </w:r>
    </w:p>
    <w:p w14:paraId="3E16E12A" w14:textId="77777777" w:rsidR="008C63A0" w:rsidRPr="000E23D7" w:rsidRDefault="008C63A0" w:rsidP="00911F0C">
      <w:pPr>
        <w:numPr>
          <w:ilvl w:val="0"/>
          <w:numId w:val="18"/>
        </w:numPr>
        <w:tabs>
          <w:tab w:val="clear" w:pos="397"/>
        </w:tabs>
        <w:spacing w:before="120"/>
        <w:ind w:left="357" w:hanging="357"/>
        <w:jc w:val="both"/>
        <w:rPr>
          <w:rFonts w:ascii="Calibri" w:hAnsi="Calibri" w:cs="Calibri"/>
        </w:rPr>
      </w:pPr>
      <w:r w:rsidRPr="000E23D7">
        <w:rPr>
          <w:rFonts w:ascii="Calibri" w:hAnsi="Calibri" w:cs="Calibri"/>
        </w:rPr>
        <w:t xml:space="preserve">Zhotovitel je povinen zpracovat veškeré změnové </w:t>
      </w:r>
      <w:r w:rsidR="00C3083B">
        <w:rPr>
          <w:rFonts w:ascii="Calibri" w:hAnsi="Calibri" w:cs="Calibri"/>
        </w:rPr>
        <w:t xml:space="preserve">(evidenční) </w:t>
      </w:r>
      <w:r w:rsidRPr="000E23D7">
        <w:rPr>
          <w:rFonts w:ascii="Calibri" w:hAnsi="Calibri" w:cs="Calibri"/>
        </w:rPr>
        <w:t xml:space="preserve">listy a dále oceněné soupisy méněprací a víceprací </w:t>
      </w:r>
      <w:hyperlink w:anchor="V_3" w:history="1">
        <w:r w:rsidRPr="005E0AEC">
          <w:rPr>
            <w:rStyle w:val="Hypertextovodkaz"/>
            <w:rFonts w:ascii="Calibri" w:hAnsi="Calibri" w:cs="Calibri"/>
          </w:rPr>
          <w:t>dle odst. 3</w:t>
        </w:r>
      </w:hyperlink>
      <w:r w:rsidRPr="000E23D7">
        <w:rPr>
          <w:rFonts w:ascii="Calibri" w:hAnsi="Calibri" w:cs="Calibri"/>
        </w:rPr>
        <w:t xml:space="preserve"> tohoto článku smlouvy a předložit je ke kontrole, k vyjádření a k odsouhlasení osobě vykonávající technický dozor stavebníka</w:t>
      </w:r>
      <w:r w:rsidR="00C3083B">
        <w:rPr>
          <w:rFonts w:ascii="Calibri" w:hAnsi="Calibri" w:cs="Calibri"/>
        </w:rPr>
        <w:t xml:space="preserve">, </w:t>
      </w:r>
      <w:r w:rsidRPr="000E23D7">
        <w:rPr>
          <w:rFonts w:ascii="Calibri" w:hAnsi="Calibri" w:cs="Calibri"/>
        </w:rPr>
        <w:t xml:space="preserve"> osobě vykonávající autorský dozor projektanta</w:t>
      </w:r>
      <w:r w:rsidR="00C3083B">
        <w:rPr>
          <w:rFonts w:ascii="Calibri" w:hAnsi="Calibri" w:cs="Calibri"/>
        </w:rPr>
        <w:t xml:space="preserve"> a správci stavby</w:t>
      </w:r>
      <w:r w:rsidRPr="000E23D7">
        <w:rPr>
          <w:rFonts w:ascii="Calibri" w:hAnsi="Calibri" w:cs="Calibri"/>
        </w:rPr>
        <w:t>. Součástí takto oceněných soupisů bude i výkaz výměr s uvedením postupu výpočtu množství.</w:t>
      </w:r>
    </w:p>
    <w:p w14:paraId="0EC8DA4F" w14:textId="3F0B5C63" w:rsidR="000A4E91" w:rsidRDefault="000A4E91" w:rsidP="00911F0C">
      <w:pPr>
        <w:numPr>
          <w:ilvl w:val="0"/>
          <w:numId w:val="18"/>
        </w:numPr>
        <w:tabs>
          <w:tab w:val="clear" w:pos="397"/>
        </w:tabs>
        <w:spacing w:before="120"/>
        <w:ind w:left="357" w:hanging="357"/>
        <w:jc w:val="both"/>
        <w:rPr>
          <w:rFonts w:ascii="Calibri" w:hAnsi="Calibri" w:cs="Calibri"/>
        </w:rPr>
      </w:pPr>
      <w:r w:rsidRPr="000E23D7">
        <w:rPr>
          <w:rFonts w:ascii="Calibri" w:hAnsi="Calibri" w:cs="Calibri"/>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A6BB834" w14:textId="77777777" w:rsidR="004A2DDB" w:rsidRPr="000E23D7" w:rsidRDefault="004A2DDB" w:rsidP="005407BC">
      <w:pPr>
        <w:keepNext/>
        <w:spacing w:before="360"/>
        <w:ind w:left="3545" w:firstLine="709"/>
        <w:rPr>
          <w:rFonts w:ascii="Calibri" w:hAnsi="Calibri" w:cs="Calibri"/>
          <w:b/>
        </w:rPr>
      </w:pPr>
      <w:r w:rsidRPr="000E23D7">
        <w:rPr>
          <w:rFonts w:ascii="Calibri" w:hAnsi="Calibri" w:cs="Calibri"/>
          <w:b/>
        </w:rPr>
        <w:t>VI.</w:t>
      </w:r>
      <w:r w:rsidR="00A045E6" w:rsidRPr="000E23D7">
        <w:rPr>
          <w:rFonts w:ascii="Calibri" w:hAnsi="Calibri" w:cs="Calibri"/>
          <w:b/>
        </w:rPr>
        <w:br/>
      </w:r>
      <w:r w:rsidRPr="000E23D7">
        <w:rPr>
          <w:rFonts w:ascii="Calibri" w:hAnsi="Calibri" w:cs="Calibri"/>
          <w:b/>
        </w:rPr>
        <w:t>Platební podmínky</w:t>
      </w:r>
    </w:p>
    <w:p w14:paraId="218682E0" w14:textId="77777777" w:rsidR="004A2DDB"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Zálohy na platby nejsou sjednány.</w:t>
      </w:r>
    </w:p>
    <w:p w14:paraId="40579900" w14:textId="77777777" w:rsidR="004A2DDB"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 xml:space="preserve">Podkladem pro úhradu ceny za dílo budou faktury, které budou mít náležitosti daňového dokladu a </w:t>
      </w:r>
      <w:r w:rsidR="00ED71B0" w:rsidRPr="000E23D7">
        <w:rPr>
          <w:rFonts w:ascii="Calibri" w:hAnsi="Calibri" w:cs="Calibri"/>
        </w:rPr>
        <w:t xml:space="preserve">náležitosti stanovené </w:t>
      </w:r>
      <w:r w:rsidR="003A115C" w:rsidRPr="000E23D7">
        <w:rPr>
          <w:rFonts w:ascii="Calibri" w:hAnsi="Calibri" w:cs="Calibri"/>
        </w:rPr>
        <w:t xml:space="preserve">dalšími </w:t>
      </w:r>
      <w:r w:rsidR="00ED71B0" w:rsidRPr="000E23D7">
        <w:rPr>
          <w:rFonts w:ascii="Calibri" w:hAnsi="Calibri" w:cs="Calibri"/>
        </w:rPr>
        <w:t>obecně závaznými právními předpisy</w:t>
      </w:r>
      <w:r w:rsidR="00ED71B0" w:rsidRPr="000E23D7" w:rsidDel="00F032F8">
        <w:rPr>
          <w:rFonts w:ascii="Calibri" w:hAnsi="Calibri" w:cs="Calibri"/>
        </w:rPr>
        <w:t xml:space="preserve"> </w:t>
      </w:r>
      <w:r w:rsidRPr="000E23D7">
        <w:rPr>
          <w:rFonts w:ascii="Calibri" w:hAnsi="Calibri" w:cs="Calibri"/>
        </w:rPr>
        <w:t>(dále jen „faktura“). Kromě náležitostí stanovených platnými právními předpisy pro daňový doklad bude zhotovitel povinen ve faktuře uvést i tyto údaje:</w:t>
      </w:r>
    </w:p>
    <w:p w14:paraId="7B9575BB" w14:textId="77777777" w:rsidR="004A2DDB" w:rsidRPr="000E23D7" w:rsidRDefault="004A2DDB" w:rsidP="00911F0C">
      <w:pPr>
        <w:widowControl w:val="0"/>
        <w:numPr>
          <w:ilvl w:val="2"/>
          <w:numId w:val="4"/>
        </w:numPr>
        <w:tabs>
          <w:tab w:val="clear" w:pos="737"/>
          <w:tab w:val="left" w:pos="714"/>
        </w:tabs>
        <w:snapToGrid w:val="0"/>
        <w:spacing w:before="60"/>
        <w:ind w:left="714" w:hanging="357"/>
        <w:jc w:val="both"/>
        <w:rPr>
          <w:rFonts w:ascii="Calibri" w:hAnsi="Calibri" w:cs="Calibri"/>
        </w:rPr>
      </w:pPr>
      <w:r w:rsidRPr="000E23D7">
        <w:rPr>
          <w:rFonts w:ascii="Calibri" w:hAnsi="Calibri" w:cs="Calibri"/>
        </w:rPr>
        <w:t>číslo smlouvy objednatele, IČ</w:t>
      </w:r>
      <w:r w:rsidR="00BE4489" w:rsidRPr="000E23D7">
        <w:rPr>
          <w:rFonts w:ascii="Calibri" w:hAnsi="Calibri" w:cs="Calibri"/>
        </w:rPr>
        <w:t>O</w:t>
      </w:r>
      <w:r w:rsidRPr="000E23D7">
        <w:rPr>
          <w:rFonts w:ascii="Calibri" w:hAnsi="Calibri" w:cs="Calibri"/>
        </w:rPr>
        <w:t xml:space="preserve"> objednatele,</w:t>
      </w:r>
    </w:p>
    <w:p w14:paraId="37B45CC6" w14:textId="7EF99365" w:rsidR="00D019D5" w:rsidRPr="00E6606D" w:rsidRDefault="00967EBD" w:rsidP="002A0863">
      <w:pPr>
        <w:widowControl w:val="0"/>
        <w:numPr>
          <w:ilvl w:val="2"/>
          <w:numId w:val="4"/>
        </w:numPr>
        <w:tabs>
          <w:tab w:val="clear" w:pos="737"/>
          <w:tab w:val="left" w:pos="709"/>
        </w:tabs>
        <w:snapToGrid w:val="0"/>
        <w:spacing w:before="60"/>
        <w:ind w:left="714" w:hanging="357"/>
        <w:jc w:val="both"/>
        <w:rPr>
          <w:rFonts w:ascii="Calibri" w:hAnsi="Calibri" w:cs="Calibri"/>
        </w:rPr>
      </w:pPr>
      <w:r w:rsidRPr="00E6606D">
        <w:rPr>
          <w:rFonts w:ascii="Calibri" w:hAnsi="Calibri" w:cs="Calibri"/>
        </w:rPr>
        <w:t xml:space="preserve">předmět smlouvy, tj. text </w:t>
      </w:r>
      <w:r w:rsidR="00883BD6">
        <w:rPr>
          <w:rFonts w:ascii="Calibri" w:hAnsi="Calibri" w:cs="Calibri"/>
          <w:b/>
          <w:bCs/>
        </w:rPr>
        <w:t>„</w:t>
      </w:r>
      <w:r w:rsidR="00883BD6">
        <w:rPr>
          <w:rFonts w:asciiTheme="minorHAnsi" w:hAnsiTheme="minorHAnsi" w:cstheme="minorHAnsi"/>
          <w:b/>
          <w:bCs/>
          <w:sz w:val="22"/>
          <w:szCs w:val="22"/>
        </w:rPr>
        <w:t xml:space="preserve">Silnice II/486 – oprava opěrné zdi v km 1,374 - 1,440   </w:t>
      </w:r>
      <w:r w:rsidR="00883BD6">
        <w:rPr>
          <w:rFonts w:asciiTheme="minorHAnsi" w:hAnsiTheme="minorHAnsi" w:cstheme="minorHAnsi"/>
          <w:b/>
          <w:bCs/>
          <w:sz w:val="22"/>
          <w:szCs w:val="22"/>
        </w:rPr>
        <w:br/>
        <w:t>v Krmelíně</w:t>
      </w:r>
      <w:r w:rsidR="00883BD6">
        <w:rPr>
          <w:rFonts w:ascii="Calibri" w:hAnsi="Calibri" w:cs="Calibri"/>
          <w:b/>
          <w:bCs/>
        </w:rPr>
        <w:t>“</w:t>
      </w:r>
      <w:r w:rsidR="00E6606D">
        <w:rPr>
          <w:rFonts w:ascii="Calibri" w:hAnsi="Calibri" w:cs="Calibri"/>
          <w:b/>
          <w:sz w:val="22"/>
          <w:szCs w:val="22"/>
        </w:rPr>
        <w:t xml:space="preserve">, </w:t>
      </w:r>
      <w:r w:rsidR="004A2DDB" w:rsidRPr="00E6606D">
        <w:rPr>
          <w:rFonts w:ascii="Calibri" w:hAnsi="Calibri" w:cs="Calibri"/>
        </w:rPr>
        <w:t xml:space="preserve">označení banky a číslo </w:t>
      </w:r>
      <w:r w:rsidR="00D019D5" w:rsidRPr="00E6606D">
        <w:rPr>
          <w:rFonts w:ascii="Calibri" w:hAnsi="Calibri" w:cs="Calibri"/>
        </w:rPr>
        <w:t xml:space="preserve">zveřejněného </w:t>
      </w:r>
      <w:r w:rsidR="004A2DDB" w:rsidRPr="00E6606D">
        <w:rPr>
          <w:rFonts w:ascii="Calibri" w:hAnsi="Calibri" w:cs="Calibri"/>
        </w:rPr>
        <w:t>účtu, na který musí být zaplaceno</w:t>
      </w:r>
      <w:r w:rsidR="00D019D5" w:rsidRPr="00E6606D">
        <w:rPr>
          <w:rFonts w:ascii="Calibri" w:hAnsi="Calibri" w:cs="Calibri"/>
        </w:rPr>
        <w:t>,</w:t>
      </w:r>
    </w:p>
    <w:p w14:paraId="1D57F033" w14:textId="77777777" w:rsidR="004A2DDB" w:rsidRPr="000E23D7" w:rsidRDefault="004A2DDB" w:rsidP="00911F0C">
      <w:pPr>
        <w:widowControl w:val="0"/>
        <w:numPr>
          <w:ilvl w:val="2"/>
          <w:numId w:val="4"/>
        </w:numPr>
        <w:tabs>
          <w:tab w:val="clear" w:pos="737"/>
          <w:tab w:val="left" w:pos="709"/>
        </w:tabs>
        <w:snapToGrid w:val="0"/>
        <w:spacing w:before="60"/>
        <w:ind w:left="714" w:hanging="357"/>
        <w:jc w:val="both"/>
        <w:rPr>
          <w:rFonts w:ascii="Calibri" w:hAnsi="Calibri" w:cs="Calibri"/>
        </w:rPr>
      </w:pPr>
      <w:r w:rsidRPr="000E23D7">
        <w:rPr>
          <w:rFonts w:ascii="Calibri" w:hAnsi="Calibri" w:cs="Calibri"/>
        </w:rPr>
        <w:t>lhůtu splatnosti faktury,</w:t>
      </w:r>
    </w:p>
    <w:p w14:paraId="51A686F4" w14:textId="77777777" w:rsidR="004A2DDB" w:rsidRPr="000E23D7" w:rsidRDefault="004A2DDB" w:rsidP="00911F0C">
      <w:pPr>
        <w:widowControl w:val="0"/>
        <w:numPr>
          <w:ilvl w:val="2"/>
          <w:numId w:val="4"/>
        </w:numPr>
        <w:tabs>
          <w:tab w:val="clear" w:pos="737"/>
          <w:tab w:val="left" w:pos="709"/>
        </w:tabs>
        <w:snapToGrid w:val="0"/>
        <w:spacing w:before="60"/>
        <w:ind w:left="714" w:hanging="357"/>
        <w:jc w:val="both"/>
        <w:rPr>
          <w:rFonts w:ascii="Calibri" w:hAnsi="Calibri" w:cs="Calibri"/>
        </w:rPr>
      </w:pPr>
      <w:r w:rsidRPr="000E23D7">
        <w:rPr>
          <w:rFonts w:ascii="Calibri" w:hAnsi="Calibri" w:cs="Calibri"/>
        </w:rPr>
        <w:t>označení osoby, která fakturu vyhotovila, včetně jejího podpisu a</w:t>
      </w:r>
      <w:r w:rsidR="000873A3" w:rsidRPr="000E23D7">
        <w:rPr>
          <w:rFonts w:ascii="Calibri" w:hAnsi="Calibri" w:cs="Calibri"/>
        </w:rPr>
        <w:t> </w:t>
      </w:r>
      <w:r w:rsidRPr="000E23D7">
        <w:rPr>
          <w:rFonts w:ascii="Calibri" w:hAnsi="Calibri" w:cs="Calibri"/>
        </w:rPr>
        <w:t>kontaktního telefonu,</w:t>
      </w:r>
    </w:p>
    <w:p w14:paraId="7C9421D8" w14:textId="77777777" w:rsidR="00271BF9" w:rsidRPr="000E23D7" w:rsidRDefault="004A2DDB" w:rsidP="00911F0C">
      <w:pPr>
        <w:widowControl w:val="0"/>
        <w:numPr>
          <w:ilvl w:val="2"/>
          <w:numId w:val="4"/>
        </w:numPr>
        <w:tabs>
          <w:tab w:val="clear" w:pos="737"/>
          <w:tab w:val="left" w:pos="709"/>
        </w:tabs>
        <w:snapToGrid w:val="0"/>
        <w:spacing w:before="60"/>
        <w:ind w:left="714" w:hanging="357"/>
        <w:jc w:val="both"/>
        <w:rPr>
          <w:rFonts w:ascii="Calibri" w:hAnsi="Calibri" w:cs="Calibri"/>
        </w:rPr>
      </w:pPr>
      <w:r w:rsidRPr="000E23D7">
        <w:rPr>
          <w:rFonts w:ascii="Calibri" w:hAnsi="Calibri" w:cs="Calibri"/>
        </w:rPr>
        <w:t xml:space="preserve">přílohou </w:t>
      </w:r>
      <w:r w:rsidR="000873A3" w:rsidRPr="000E23D7">
        <w:rPr>
          <w:rFonts w:ascii="Calibri" w:hAnsi="Calibri" w:cs="Calibri"/>
        </w:rPr>
        <w:t>konečné faktury bude protokol o předání a převzetí díla dle </w:t>
      </w:r>
      <w:r w:rsidRPr="000E23D7">
        <w:rPr>
          <w:rFonts w:ascii="Calibri" w:hAnsi="Calibri" w:cs="Calibri"/>
        </w:rPr>
        <w:t>této smlouvy, obsahující prohlášení objednatele, že dílo přejímá. V případě, že dílo bylo převzato s</w:t>
      </w:r>
      <w:r w:rsidR="0059438B" w:rsidRPr="000E23D7">
        <w:rPr>
          <w:rFonts w:ascii="Calibri" w:hAnsi="Calibri" w:cs="Calibri"/>
        </w:rPr>
        <w:t> výhrad</w:t>
      </w:r>
      <w:r w:rsidR="004E6C37" w:rsidRPr="000E23D7">
        <w:rPr>
          <w:rFonts w:ascii="Calibri" w:hAnsi="Calibri" w:cs="Calibri"/>
        </w:rPr>
        <w:t>ami</w:t>
      </w:r>
      <w:r w:rsidR="0059438B" w:rsidRPr="000E23D7">
        <w:rPr>
          <w:rFonts w:ascii="Calibri" w:hAnsi="Calibri" w:cs="Calibri"/>
        </w:rPr>
        <w:t xml:space="preserve"> (tj. </w:t>
      </w:r>
      <w:r w:rsidR="000873A3" w:rsidRPr="000E23D7">
        <w:rPr>
          <w:rFonts w:ascii="Calibri" w:hAnsi="Calibri" w:cs="Calibri"/>
        </w:rPr>
        <w:t>s </w:t>
      </w:r>
      <w:r w:rsidRPr="000E23D7">
        <w:rPr>
          <w:rFonts w:ascii="Calibri" w:hAnsi="Calibri" w:cs="Calibri"/>
        </w:rPr>
        <w:t>vadami a</w:t>
      </w:r>
      <w:r w:rsidR="000873A3" w:rsidRPr="000E23D7">
        <w:rPr>
          <w:rFonts w:ascii="Calibri" w:hAnsi="Calibri" w:cs="Calibri"/>
        </w:rPr>
        <w:t> </w:t>
      </w:r>
      <w:r w:rsidRPr="000E23D7">
        <w:rPr>
          <w:rFonts w:ascii="Calibri" w:hAnsi="Calibri" w:cs="Calibri"/>
        </w:rPr>
        <w:t>nedodělky nebránícími řádnému užívání díla</w:t>
      </w:r>
      <w:r w:rsidR="0059438B" w:rsidRPr="000E23D7">
        <w:rPr>
          <w:rFonts w:ascii="Calibri" w:hAnsi="Calibri" w:cs="Calibri"/>
        </w:rPr>
        <w:t>)</w:t>
      </w:r>
      <w:r w:rsidRPr="000E23D7">
        <w:rPr>
          <w:rFonts w:ascii="Calibri" w:hAnsi="Calibri" w:cs="Calibri"/>
        </w:rPr>
        <w:t>, bude přílohou konečné faktury také zápis o</w:t>
      </w:r>
      <w:r w:rsidR="000873A3" w:rsidRPr="000E23D7">
        <w:rPr>
          <w:rFonts w:ascii="Calibri" w:hAnsi="Calibri" w:cs="Calibri"/>
        </w:rPr>
        <w:t> </w:t>
      </w:r>
      <w:r w:rsidRPr="000E23D7">
        <w:rPr>
          <w:rFonts w:ascii="Calibri" w:hAnsi="Calibri" w:cs="Calibri"/>
        </w:rPr>
        <w:t>odstranění těchto vad a</w:t>
      </w:r>
      <w:r w:rsidR="000873A3" w:rsidRPr="000E23D7">
        <w:rPr>
          <w:rFonts w:ascii="Calibri" w:hAnsi="Calibri" w:cs="Calibri"/>
        </w:rPr>
        <w:t> </w:t>
      </w:r>
      <w:r w:rsidRPr="000E23D7">
        <w:rPr>
          <w:rFonts w:ascii="Calibri" w:hAnsi="Calibri" w:cs="Calibri"/>
        </w:rPr>
        <w:t xml:space="preserve">nedodělků podepsaný </w:t>
      </w:r>
      <w:r w:rsidRPr="000E23D7">
        <w:rPr>
          <w:rFonts w:ascii="Calibri" w:hAnsi="Calibri" w:cs="Calibri"/>
        </w:rPr>
        <w:lastRenderedPageBreak/>
        <w:t>osobou vykonávající technický dozor stavebníka</w:t>
      </w:r>
      <w:r w:rsidR="00271BF9" w:rsidRPr="000E23D7">
        <w:rPr>
          <w:rFonts w:ascii="Calibri" w:hAnsi="Calibri" w:cs="Calibri"/>
        </w:rPr>
        <w:t>.</w:t>
      </w:r>
    </w:p>
    <w:p w14:paraId="59E34830" w14:textId="77777777" w:rsidR="007B67B4" w:rsidRPr="000E23D7" w:rsidRDefault="007B67B4"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V souladu s ustanovením zákona o DPH sjednávají smluvní strany dílčí plnění v rozsahu skutečně provedeného plnění za </w:t>
      </w:r>
      <w:r w:rsidR="0085538A" w:rsidRPr="000E23D7">
        <w:rPr>
          <w:rFonts w:ascii="Calibri" w:hAnsi="Calibri" w:cs="Calibri"/>
        </w:rPr>
        <w:t>kalendářní měsíc</w:t>
      </w:r>
      <w:r w:rsidRPr="000E23D7">
        <w:rPr>
          <w:rFonts w:ascii="Calibri" w:hAnsi="Calibri" w:cs="Calibri"/>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0E23D7">
        <w:rPr>
          <w:rFonts w:ascii="Calibri" w:hAnsi="Calibri" w:cs="Calibri"/>
        </w:rPr>
        <w:t>poslední pracovní den měsíce</w:t>
      </w:r>
      <w:r w:rsidRPr="000E23D7">
        <w:rPr>
          <w:rFonts w:ascii="Calibri" w:hAnsi="Calibri" w:cs="Calibri"/>
        </w:rPr>
        <w:t>. Zhotovitel</w:t>
      </w:r>
      <w:r w:rsidR="001A11C4" w:rsidRPr="000E23D7">
        <w:rPr>
          <w:rFonts w:ascii="Calibri" w:hAnsi="Calibri" w:cs="Calibri"/>
        </w:rPr>
        <w:t xml:space="preserve"> (plátce DPH)</w:t>
      </w:r>
      <w:r w:rsidRPr="000E23D7">
        <w:rPr>
          <w:rFonts w:ascii="Calibri" w:hAnsi="Calibri" w:cs="Calibri"/>
        </w:rPr>
        <w:t xml:space="preserve"> vystaví na </w:t>
      </w:r>
      <w:r w:rsidR="001A11C4" w:rsidRPr="000E23D7">
        <w:rPr>
          <w:rFonts w:ascii="Calibri" w:hAnsi="Calibri" w:cs="Calibri"/>
        </w:rPr>
        <w:t xml:space="preserve">měsíční </w:t>
      </w:r>
      <w:r w:rsidRPr="000E23D7">
        <w:rPr>
          <w:rFonts w:ascii="Calibri" w:hAnsi="Calibri" w:cs="Calibri"/>
        </w:rPr>
        <w:t>zdanitelné plnění fakturu, jejíž nedílnou součástí bude soupis provedených prací a zjišťovací protokol - obojí podepsané zhotovitelem a odsouhlasené osobou vykonávající technický dozor stavebníka.</w:t>
      </w:r>
    </w:p>
    <w:p w14:paraId="7F5548DA" w14:textId="77777777" w:rsidR="00DA59A0" w:rsidRPr="000E23D7" w:rsidRDefault="00810FB4"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Konečná faktura bude vystavena po předání a převzetí dokončeného díla bez vad a</w:t>
      </w:r>
      <w:r w:rsidR="00F80D89" w:rsidRPr="000E23D7">
        <w:rPr>
          <w:rFonts w:ascii="Calibri" w:hAnsi="Calibri" w:cs="Calibri"/>
        </w:rPr>
        <w:t> </w:t>
      </w:r>
      <w:r w:rsidRPr="000E23D7">
        <w:rPr>
          <w:rFonts w:ascii="Calibri" w:hAnsi="Calibri" w:cs="Calibri"/>
        </w:rPr>
        <w:t xml:space="preserve">nedodělků </w:t>
      </w:r>
      <w:r w:rsidR="00DA59A0" w:rsidRPr="000E23D7">
        <w:rPr>
          <w:rFonts w:ascii="Calibri" w:hAnsi="Calibri" w:cs="Calibri"/>
        </w:rPr>
        <w:t>a zároveň bude možno v souladu se stavebním zákonem započít s  užíváním stavby.</w:t>
      </w:r>
      <w:r w:rsidR="008A01DE" w:rsidRPr="000E23D7">
        <w:rPr>
          <w:rFonts w:ascii="Calibri" w:hAnsi="Calibri" w:cs="Calibri"/>
        </w:rPr>
        <w:t xml:space="preserve"> Součástí konečné faktury bude re</w:t>
      </w:r>
      <w:r w:rsidR="003B16EA" w:rsidRPr="000E23D7">
        <w:rPr>
          <w:rFonts w:ascii="Calibri" w:hAnsi="Calibri" w:cs="Calibri"/>
        </w:rPr>
        <w:t>kapitulace vystavených faktur a </w:t>
      </w:r>
      <w:r w:rsidR="008A01DE" w:rsidRPr="000E23D7">
        <w:rPr>
          <w:rFonts w:ascii="Calibri" w:hAnsi="Calibri" w:cs="Calibri"/>
        </w:rPr>
        <w:t>rekapitulace veškerých provedených prací, která bude zpracována v souladu s odsouhlaseným soupisem prací.</w:t>
      </w:r>
    </w:p>
    <w:p w14:paraId="05D8D739" w14:textId="77777777" w:rsidR="00D019D5" w:rsidRPr="000E23D7" w:rsidRDefault="008D2CB6"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V případě dodatečných prací fakturovaných na základě dodatků uzavřených k této smlouvě (vícepráce) bude soupis těchto prací tvořit samostatnou přílohu faktury.</w:t>
      </w:r>
    </w:p>
    <w:p w14:paraId="6AC55B47" w14:textId="77777777" w:rsidR="005A7EA5"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Lhůta splatnosti jednotlivých faktur je dohodou stanovena na</w:t>
      </w:r>
      <w:r w:rsidR="000873A3" w:rsidRPr="000E23D7">
        <w:rPr>
          <w:rFonts w:ascii="Calibri" w:hAnsi="Calibri" w:cs="Calibri"/>
        </w:rPr>
        <w:t> </w:t>
      </w:r>
      <w:r w:rsidR="00DF6BBD" w:rsidRPr="000E23D7">
        <w:rPr>
          <w:rFonts w:ascii="Calibri" w:hAnsi="Calibri" w:cs="Calibri"/>
        </w:rPr>
        <w:t>30</w:t>
      </w:r>
      <w:r w:rsidRPr="000E23D7">
        <w:rPr>
          <w:rFonts w:ascii="Calibri" w:hAnsi="Calibri" w:cs="Calibri"/>
        </w:rPr>
        <w:t xml:space="preserve"> kalendářních dnů ode</w:t>
      </w:r>
      <w:r w:rsidR="000873A3" w:rsidRPr="000E23D7">
        <w:rPr>
          <w:rFonts w:ascii="Calibri" w:hAnsi="Calibri" w:cs="Calibri"/>
        </w:rPr>
        <w:t> </w:t>
      </w:r>
      <w:r w:rsidRPr="000E23D7">
        <w:rPr>
          <w:rFonts w:ascii="Calibri" w:hAnsi="Calibri" w:cs="Calibri"/>
        </w:rPr>
        <w:t>dne jejich doručení objednateli.</w:t>
      </w:r>
    </w:p>
    <w:p w14:paraId="304BAE20" w14:textId="77777777" w:rsidR="00D019D5"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 xml:space="preserve">Doručení faktury se provede </w:t>
      </w:r>
      <w:r w:rsidR="00C67D4F" w:rsidRPr="000E23D7">
        <w:rPr>
          <w:rFonts w:ascii="Calibri" w:hAnsi="Calibri" w:cs="Calibri"/>
        </w:rPr>
        <w:t>osobně na sekretariátě příspěvkové organizace oproti podpisu potvrzující převzetí</w:t>
      </w:r>
      <w:r w:rsidR="00FC587C" w:rsidRPr="000E23D7">
        <w:rPr>
          <w:rFonts w:ascii="Calibri" w:hAnsi="Calibri" w:cs="Calibri"/>
        </w:rPr>
        <w:t>,</w:t>
      </w:r>
      <w:r w:rsidR="00C67D4F" w:rsidRPr="000E23D7">
        <w:rPr>
          <w:rFonts w:ascii="Calibri" w:hAnsi="Calibri" w:cs="Calibri"/>
        </w:rPr>
        <w:t xml:space="preserve"> </w:t>
      </w:r>
      <w:r w:rsidRPr="000E23D7">
        <w:rPr>
          <w:rFonts w:ascii="Calibri" w:hAnsi="Calibri" w:cs="Calibri"/>
        </w:rPr>
        <w:t>doručenkou prostřednictvím provozovatele poštovních služeb</w:t>
      </w:r>
      <w:r w:rsidR="00FC587C" w:rsidRPr="000E23D7">
        <w:rPr>
          <w:rFonts w:ascii="Calibri" w:hAnsi="Calibri" w:cs="Calibri"/>
        </w:rPr>
        <w:t xml:space="preserve"> nebo prostřednictvím datové schránky</w:t>
      </w:r>
      <w:r w:rsidR="00C67D4F" w:rsidRPr="000E23D7">
        <w:rPr>
          <w:rFonts w:ascii="Calibri" w:hAnsi="Calibri" w:cs="Calibri"/>
        </w:rPr>
        <w:t>.</w:t>
      </w:r>
    </w:p>
    <w:p w14:paraId="6263DADD" w14:textId="77777777" w:rsidR="004A2DDB"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Objednatel je oprávněn vadnou fakturu před uplynutím lhůty splatnosti vrátit druhé smluvní straně bez zaplacení k provedení opravy v těchto případech:</w:t>
      </w:r>
    </w:p>
    <w:p w14:paraId="2BD036F0" w14:textId="77777777" w:rsidR="004A2DDB" w:rsidRPr="000E23D7" w:rsidRDefault="004A2DDB" w:rsidP="00911F0C">
      <w:pPr>
        <w:widowControl w:val="0"/>
        <w:numPr>
          <w:ilvl w:val="0"/>
          <w:numId w:val="19"/>
        </w:numPr>
        <w:tabs>
          <w:tab w:val="clear" w:pos="720"/>
          <w:tab w:val="left" w:pos="714"/>
        </w:tabs>
        <w:snapToGrid w:val="0"/>
        <w:spacing w:before="60"/>
        <w:ind w:left="714" w:hanging="357"/>
        <w:jc w:val="both"/>
        <w:rPr>
          <w:rFonts w:ascii="Calibri" w:hAnsi="Calibri" w:cs="Calibri"/>
        </w:rPr>
      </w:pPr>
      <w:r w:rsidRPr="000E23D7">
        <w:rPr>
          <w:rFonts w:ascii="Calibri" w:hAnsi="Calibri" w:cs="Calibri"/>
        </w:rPr>
        <w:t>nebude</w:t>
      </w:r>
      <w:r w:rsidR="00BF4ADF" w:rsidRPr="000E23D7">
        <w:rPr>
          <w:rFonts w:ascii="Calibri" w:hAnsi="Calibri" w:cs="Calibri"/>
        </w:rPr>
        <w:noBreakHyphen/>
      </w:r>
      <w:r w:rsidRPr="000E23D7">
        <w:rPr>
          <w:rFonts w:ascii="Calibri" w:hAnsi="Calibri" w:cs="Calibri"/>
        </w:rPr>
        <w:t xml:space="preserve">li faktura obsahovat některou povinnou nebo </w:t>
      </w:r>
      <w:r w:rsidR="00BF4ADF" w:rsidRPr="000E23D7">
        <w:rPr>
          <w:rFonts w:ascii="Calibri" w:hAnsi="Calibri" w:cs="Calibri"/>
        </w:rPr>
        <w:t>dohodnutou náležitost nebo bude</w:t>
      </w:r>
      <w:r w:rsidR="00BF4ADF" w:rsidRPr="000E23D7">
        <w:rPr>
          <w:rFonts w:ascii="Calibri" w:hAnsi="Calibri" w:cs="Calibri"/>
        </w:rPr>
        <w:noBreakHyphen/>
      </w:r>
      <w:r w:rsidRPr="000E23D7">
        <w:rPr>
          <w:rFonts w:ascii="Calibri" w:hAnsi="Calibri" w:cs="Calibri"/>
        </w:rPr>
        <w:t>li chybně vyúčtována cena za dílo,</w:t>
      </w:r>
    </w:p>
    <w:p w14:paraId="6DD8692E" w14:textId="77777777" w:rsidR="004A2DDB" w:rsidRPr="000E23D7" w:rsidRDefault="004A2DDB" w:rsidP="00911F0C">
      <w:pPr>
        <w:widowControl w:val="0"/>
        <w:numPr>
          <w:ilvl w:val="0"/>
          <w:numId w:val="19"/>
        </w:numPr>
        <w:tabs>
          <w:tab w:val="clear" w:pos="720"/>
          <w:tab w:val="left" w:pos="714"/>
        </w:tabs>
        <w:snapToGrid w:val="0"/>
        <w:spacing w:before="60"/>
        <w:ind w:left="714" w:hanging="357"/>
        <w:jc w:val="both"/>
        <w:rPr>
          <w:rFonts w:ascii="Calibri" w:hAnsi="Calibri" w:cs="Calibri"/>
        </w:rPr>
      </w:pPr>
      <w:r w:rsidRPr="000E23D7">
        <w:rPr>
          <w:rFonts w:ascii="Calibri" w:hAnsi="Calibri" w:cs="Calibri"/>
        </w:rPr>
        <w:t>budou</w:t>
      </w:r>
      <w:r w:rsidR="00BF4ADF" w:rsidRPr="000E23D7">
        <w:rPr>
          <w:rFonts w:ascii="Calibri" w:hAnsi="Calibri" w:cs="Calibri"/>
        </w:rPr>
        <w:noBreakHyphen/>
      </w:r>
      <w:r w:rsidRPr="000E23D7">
        <w:rPr>
          <w:rFonts w:ascii="Calibri" w:hAnsi="Calibri" w:cs="Calibri"/>
        </w:rPr>
        <w:t>li vyúčtovány práce, které nebyly provedeny či nebyly potvrzeny oprávněným zástupcem objednatele,</w:t>
      </w:r>
    </w:p>
    <w:p w14:paraId="2247FB4E" w14:textId="77777777" w:rsidR="00525112" w:rsidRPr="000E23D7" w:rsidRDefault="00525112" w:rsidP="00911F0C">
      <w:pPr>
        <w:widowControl w:val="0"/>
        <w:numPr>
          <w:ilvl w:val="0"/>
          <w:numId w:val="19"/>
        </w:numPr>
        <w:tabs>
          <w:tab w:val="clear" w:pos="720"/>
          <w:tab w:val="left" w:pos="714"/>
        </w:tabs>
        <w:snapToGrid w:val="0"/>
        <w:spacing w:before="60"/>
        <w:ind w:left="714" w:hanging="357"/>
        <w:jc w:val="both"/>
        <w:rPr>
          <w:rFonts w:ascii="Calibri" w:hAnsi="Calibri" w:cs="Calibri"/>
        </w:rPr>
      </w:pPr>
      <w:r w:rsidRPr="000E23D7">
        <w:rPr>
          <w:rFonts w:ascii="Calibri" w:hAnsi="Calibri" w:cs="Calibri"/>
        </w:rPr>
        <w:t>bude</w:t>
      </w:r>
      <w:r w:rsidRPr="000E23D7">
        <w:rPr>
          <w:rFonts w:ascii="Calibri" w:hAnsi="Calibri" w:cs="Calibri"/>
        </w:rPr>
        <w:noBreakHyphen/>
        <w:t>li DPH vyúčtována v nesprávné výši.</w:t>
      </w:r>
    </w:p>
    <w:p w14:paraId="3E80A0E6" w14:textId="77777777" w:rsidR="004A2DDB" w:rsidRPr="000E23D7" w:rsidRDefault="004A2DDB" w:rsidP="0051293B">
      <w:pPr>
        <w:pStyle w:val="Smlouva-slo0"/>
        <w:spacing w:line="240" w:lineRule="auto"/>
        <w:ind w:left="357"/>
        <w:rPr>
          <w:rFonts w:ascii="Calibri" w:hAnsi="Calibri" w:cs="Calibri"/>
          <w:szCs w:val="24"/>
        </w:rPr>
      </w:pPr>
      <w:r w:rsidRPr="000E23D7">
        <w:rPr>
          <w:rFonts w:ascii="Calibri" w:hAnsi="Calibri" w:cs="Calibri"/>
          <w:szCs w:val="24"/>
        </w:rPr>
        <w:t>Ve</w:t>
      </w:r>
      <w:r w:rsidR="000873A3" w:rsidRPr="000E23D7">
        <w:rPr>
          <w:rFonts w:ascii="Calibri" w:hAnsi="Calibri" w:cs="Calibri"/>
          <w:szCs w:val="24"/>
        </w:rPr>
        <w:t> </w:t>
      </w:r>
      <w:r w:rsidRPr="000E23D7">
        <w:rPr>
          <w:rFonts w:ascii="Calibri" w:hAnsi="Calibri" w:cs="Calibri"/>
          <w:szCs w:val="24"/>
        </w:rPr>
        <w:t>vrácené faktuře objednatel vyznačí důvod vrácení. Zhotovitel provede opravu vystavením nové</w:t>
      </w:r>
      <w:r w:rsidR="000873A3" w:rsidRPr="000E23D7">
        <w:rPr>
          <w:rFonts w:ascii="Calibri" w:hAnsi="Calibri" w:cs="Calibri"/>
          <w:szCs w:val="24"/>
        </w:rPr>
        <w:t xml:space="preserve"> faktury. Vrátí</w:t>
      </w:r>
      <w:r w:rsidR="000873A3" w:rsidRPr="000E23D7">
        <w:rPr>
          <w:rFonts w:ascii="Calibri" w:hAnsi="Calibri" w:cs="Calibri"/>
          <w:szCs w:val="24"/>
        </w:rPr>
        <w:noBreakHyphen/>
      </w:r>
      <w:r w:rsidRPr="000E23D7">
        <w:rPr>
          <w:rFonts w:ascii="Calibri" w:hAnsi="Calibri" w:cs="Calibri"/>
          <w:szCs w:val="24"/>
        </w:rPr>
        <w:t>li objednatel vadnou fakturu zhotoviteli, přestává běžet původní lhůta splatnosti. Celá lhůta splatnosti běží opět ode dne doručení nově vyhotovené faktury objednateli.</w:t>
      </w:r>
      <w:r w:rsidR="003B547F" w:rsidRPr="000E23D7">
        <w:rPr>
          <w:rFonts w:ascii="Calibri" w:hAnsi="Calibri" w:cs="Calibri"/>
          <w:szCs w:val="24"/>
        </w:rPr>
        <w:t xml:space="preserve"> Zhotovitel je povinen doručit objednateli opravenou fakturu do 3 dnů po obdržení </w:t>
      </w:r>
      <w:r w:rsidR="00695248" w:rsidRPr="000E23D7">
        <w:rPr>
          <w:rFonts w:ascii="Calibri" w:hAnsi="Calibri" w:cs="Calibri"/>
          <w:szCs w:val="24"/>
        </w:rPr>
        <w:t xml:space="preserve">objednatelem </w:t>
      </w:r>
      <w:r w:rsidR="003B547F" w:rsidRPr="000E23D7">
        <w:rPr>
          <w:rFonts w:ascii="Calibri" w:hAnsi="Calibri" w:cs="Calibri"/>
          <w:szCs w:val="24"/>
        </w:rPr>
        <w:t>vrácené vadné faktury.</w:t>
      </w:r>
    </w:p>
    <w:p w14:paraId="67A96EEB" w14:textId="77777777" w:rsidR="004A2DDB"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Povinnost zaplatit cenu za dílo je splněna dnem odepsání příslušné částky z účtu objednatele.</w:t>
      </w:r>
    </w:p>
    <w:p w14:paraId="6A1125A1" w14:textId="77777777" w:rsidR="004A2DDB" w:rsidRPr="000E23D7" w:rsidRDefault="004A2DDB"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 xml:space="preserve">Objednatel je oprávněn pozastavit financování v případě, že zhotovitel bezdůvodně přeruší práce nebo práce bude provádět v rozporu s projektovou dokumentací, </w:t>
      </w:r>
      <w:r w:rsidR="00AE05FA" w:rsidRPr="000E23D7">
        <w:rPr>
          <w:rFonts w:ascii="Calibri" w:hAnsi="Calibri" w:cs="Calibri"/>
        </w:rPr>
        <w:t>touto</w:t>
      </w:r>
      <w:r w:rsidR="00AE05FA" w:rsidRPr="000E23D7">
        <w:rPr>
          <w:rFonts w:ascii="Calibri" w:hAnsi="Calibri" w:cs="Calibri"/>
          <w:color w:val="FF0000"/>
        </w:rPr>
        <w:t xml:space="preserve"> </w:t>
      </w:r>
      <w:r w:rsidRPr="000E23D7">
        <w:rPr>
          <w:rFonts w:ascii="Calibri" w:hAnsi="Calibri" w:cs="Calibri"/>
        </w:rPr>
        <w:t>smlouvou nebo pokyny objednatele.</w:t>
      </w:r>
    </w:p>
    <w:p w14:paraId="2EDD7FC9" w14:textId="77777777" w:rsidR="00546CB5" w:rsidRPr="000E23D7" w:rsidRDefault="00546CB5" w:rsidP="00911F0C">
      <w:pPr>
        <w:widowControl w:val="0"/>
        <w:numPr>
          <w:ilvl w:val="1"/>
          <w:numId w:val="3"/>
        </w:numPr>
        <w:tabs>
          <w:tab w:val="clear" w:pos="360"/>
        </w:tabs>
        <w:snapToGrid w:val="0"/>
        <w:spacing w:before="120"/>
        <w:ind w:left="357" w:hanging="357"/>
        <w:jc w:val="both"/>
        <w:rPr>
          <w:rFonts w:ascii="Calibri" w:hAnsi="Calibri" w:cs="Calibri"/>
        </w:rPr>
      </w:pPr>
      <w:r w:rsidRPr="000E23D7">
        <w:rPr>
          <w:rFonts w:ascii="Calibri" w:hAnsi="Calibri" w:cs="Calibri"/>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027C03E3" w14:textId="77777777" w:rsidR="00546CB5" w:rsidRPr="000E23D7" w:rsidRDefault="00546CB5" w:rsidP="00911F0C">
      <w:pPr>
        <w:numPr>
          <w:ilvl w:val="0"/>
          <w:numId w:val="28"/>
        </w:numPr>
        <w:spacing w:before="60"/>
        <w:ind w:left="714" w:hanging="357"/>
        <w:jc w:val="both"/>
        <w:rPr>
          <w:rFonts w:ascii="Calibri" w:hAnsi="Calibri" w:cs="Calibri"/>
        </w:rPr>
      </w:pPr>
      <w:r w:rsidRPr="000E23D7">
        <w:rPr>
          <w:rFonts w:ascii="Calibri" w:hAnsi="Calibri" w:cs="Calibri"/>
        </w:rPr>
        <w:lastRenderedPageBreak/>
        <w:t xml:space="preserve">zhotovitel bude ke dni </w:t>
      </w:r>
      <w:r w:rsidR="00852D39" w:rsidRPr="000E23D7">
        <w:rPr>
          <w:rFonts w:ascii="Calibri" w:hAnsi="Calibri" w:cs="Calibri"/>
        </w:rPr>
        <w:t xml:space="preserve">poskytnutí úplaty nebo ke dni </w:t>
      </w:r>
      <w:r w:rsidRPr="000E23D7">
        <w:rPr>
          <w:rFonts w:ascii="Calibri" w:hAnsi="Calibri" w:cs="Calibri"/>
        </w:rPr>
        <w:t>uskutečnění zdanitelného plnění zveřejněn v aplikaci „Registr DPH“ jako nespolehlivý plátce, nebo</w:t>
      </w:r>
    </w:p>
    <w:p w14:paraId="6AADC1FA" w14:textId="77777777" w:rsidR="00546CB5" w:rsidRPr="000E23D7" w:rsidRDefault="00546CB5" w:rsidP="00911F0C">
      <w:pPr>
        <w:numPr>
          <w:ilvl w:val="0"/>
          <w:numId w:val="28"/>
        </w:numPr>
        <w:spacing w:before="60"/>
        <w:ind w:left="714" w:hanging="357"/>
        <w:jc w:val="both"/>
        <w:rPr>
          <w:rFonts w:ascii="Calibri" w:hAnsi="Calibri" w:cs="Calibri"/>
        </w:rPr>
      </w:pPr>
      <w:r w:rsidRPr="000E23D7">
        <w:rPr>
          <w:rFonts w:ascii="Calibri" w:hAnsi="Calibri" w:cs="Calibri"/>
        </w:rPr>
        <w:t xml:space="preserve">zhotovitel bude ke dni </w:t>
      </w:r>
      <w:r w:rsidR="00852D39" w:rsidRPr="000E23D7">
        <w:rPr>
          <w:rFonts w:ascii="Calibri" w:hAnsi="Calibri" w:cs="Calibri"/>
        </w:rPr>
        <w:t xml:space="preserve">poskytnutí úplaty nebo ke dni </w:t>
      </w:r>
      <w:r w:rsidRPr="000E23D7">
        <w:rPr>
          <w:rFonts w:ascii="Calibri" w:hAnsi="Calibri" w:cs="Calibri"/>
        </w:rPr>
        <w:t>uskutečnění zdanitelného plnění v insolvenčním řízení, nebo</w:t>
      </w:r>
    </w:p>
    <w:p w14:paraId="26F77B9A" w14:textId="77777777" w:rsidR="00546CB5" w:rsidRPr="005E0AEC" w:rsidRDefault="00546CB5" w:rsidP="00911F0C">
      <w:pPr>
        <w:numPr>
          <w:ilvl w:val="0"/>
          <w:numId w:val="28"/>
        </w:numPr>
        <w:spacing w:before="60"/>
        <w:ind w:left="714" w:hanging="357"/>
        <w:jc w:val="both"/>
        <w:rPr>
          <w:rFonts w:ascii="Calibri" w:hAnsi="Calibri" w:cs="Calibri"/>
        </w:rPr>
      </w:pPr>
      <w:r w:rsidRPr="005E0AEC">
        <w:rPr>
          <w:rFonts w:ascii="Calibri" w:hAnsi="Calibri" w:cs="Calibri"/>
        </w:rPr>
        <w:t>bankovní účet zhotovitele určený k úhradě plnění uvedený na faktuře nebude správcem daně zveřejněn v aplikaci „Registr DPH“.</w:t>
      </w:r>
    </w:p>
    <w:p w14:paraId="7F4D7D03" w14:textId="77777777" w:rsidR="00546CB5" w:rsidRPr="000E23D7" w:rsidRDefault="00852D39" w:rsidP="00546CB5">
      <w:pPr>
        <w:spacing w:before="120"/>
        <w:ind w:left="357"/>
        <w:jc w:val="both"/>
        <w:rPr>
          <w:rFonts w:ascii="Calibri" w:hAnsi="Calibri" w:cs="Calibri"/>
        </w:rPr>
      </w:pPr>
      <w:r w:rsidRPr="000E23D7">
        <w:rPr>
          <w:rFonts w:ascii="Calibri" w:hAnsi="Calibri" w:cs="Calibri"/>
        </w:rPr>
        <w:t xml:space="preserve">Tato úhrada bude považována za splnění části závazku odpovídající příslušné výši DPH sjednané jako součást smluvní ceny za předmětné plnění. </w:t>
      </w:r>
      <w:r w:rsidR="00546CB5" w:rsidRPr="000E23D7">
        <w:rPr>
          <w:rFonts w:ascii="Calibri" w:hAnsi="Calibri" w:cs="Calibri"/>
        </w:rPr>
        <w:t>Objednatel nenese odpovědnost za případné penále a jiné postihy vyměřené či stanovené správcem daně zhotoviteli v souvislosti s potenciálně pozdní úhradou DPH, tj. po datu splatnosti této daně.</w:t>
      </w:r>
    </w:p>
    <w:p w14:paraId="5AC1D386"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VII.</w:t>
      </w:r>
      <w:r w:rsidR="008A01DE" w:rsidRPr="000E23D7">
        <w:rPr>
          <w:rFonts w:ascii="Calibri" w:hAnsi="Calibri" w:cs="Calibri"/>
          <w:b/>
        </w:rPr>
        <w:br/>
      </w:r>
      <w:r w:rsidRPr="000E23D7">
        <w:rPr>
          <w:rFonts w:ascii="Calibri" w:hAnsi="Calibri" w:cs="Calibri"/>
          <w:b/>
        </w:rPr>
        <w:t>Jakost díla</w:t>
      </w:r>
    </w:p>
    <w:p w14:paraId="58DCAA33" w14:textId="77777777" w:rsidR="004A2DDB" w:rsidRPr="000E23D7" w:rsidRDefault="004A2DDB" w:rsidP="00911F0C">
      <w:pPr>
        <w:pStyle w:val="Smlouva-slo0"/>
        <w:numPr>
          <w:ilvl w:val="0"/>
          <w:numId w:val="5"/>
        </w:numPr>
        <w:tabs>
          <w:tab w:val="clear" w:pos="360"/>
        </w:tabs>
        <w:spacing w:line="240" w:lineRule="auto"/>
        <w:rPr>
          <w:rFonts w:ascii="Calibri" w:hAnsi="Calibri" w:cs="Calibri"/>
          <w:bCs/>
          <w:szCs w:val="24"/>
        </w:rPr>
      </w:pPr>
      <w:r w:rsidRPr="000E23D7">
        <w:rPr>
          <w:rFonts w:ascii="Calibri" w:hAnsi="Calibri" w:cs="Calibri"/>
          <w:bCs/>
          <w:szCs w:val="24"/>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000A0A20">
        <w:rPr>
          <w:rFonts w:ascii="Calibri" w:hAnsi="Calibri" w:cs="Calibri"/>
          <w:bCs/>
          <w:szCs w:val="24"/>
        </w:rPr>
        <w:t xml:space="preserve">Metodickému pokynu vydanému MD ČR č. </w:t>
      </w:r>
      <w:r w:rsidR="00965D84" w:rsidRPr="00965D84">
        <w:rPr>
          <w:rFonts w:ascii="Calibri" w:hAnsi="Calibri" w:cs="Calibri"/>
          <w:bCs/>
          <w:szCs w:val="24"/>
        </w:rPr>
        <w:t>65/2019-120-TN</w:t>
      </w:r>
      <w:r w:rsidR="000A0A20">
        <w:rPr>
          <w:rFonts w:ascii="Calibri" w:hAnsi="Calibri" w:cs="Calibri"/>
          <w:bCs/>
          <w:szCs w:val="24"/>
        </w:rPr>
        <w:t xml:space="preserve"> a </w:t>
      </w:r>
      <w:r w:rsidR="000A0A20" w:rsidRPr="000A0A20">
        <w:rPr>
          <w:rFonts w:ascii="Calibri" w:hAnsi="Calibri" w:cs="Calibri"/>
          <w:bCs/>
          <w:szCs w:val="24"/>
        </w:rPr>
        <w:t>290/2016-120-TN/</w:t>
      </w:r>
      <w:r w:rsidR="000A0A20">
        <w:rPr>
          <w:rFonts w:ascii="Calibri" w:hAnsi="Calibri" w:cs="Calibri"/>
          <w:bCs/>
          <w:szCs w:val="24"/>
        </w:rPr>
        <w:t xml:space="preserve">, </w:t>
      </w:r>
      <w:r w:rsidRPr="000E23D7">
        <w:rPr>
          <w:rFonts w:ascii="Calibri" w:hAnsi="Calibri" w:cs="Calibri"/>
          <w:bCs/>
          <w:szCs w:val="24"/>
        </w:rPr>
        <w:t>projektové dokumentaci,</w:t>
      </w:r>
      <w:r w:rsidR="000A0A20">
        <w:rPr>
          <w:rFonts w:ascii="Calibri" w:hAnsi="Calibri" w:cs="Calibri"/>
          <w:bCs/>
          <w:szCs w:val="24"/>
        </w:rPr>
        <w:t xml:space="preserve"> </w:t>
      </w:r>
      <w:r w:rsidRPr="000A0A20">
        <w:rPr>
          <w:rFonts w:ascii="Calibri" w:hAnsi="Calibri" w:cs="Calibri"/>
          <w:bCs/>
          <w:szCs w:val="24"/>
        </w:rPr>
        <w:t>stavebnímu povolení</w:t>
      </w:r>
      <w:r w:rsidR="00050769">
        <w:rPr>
          <w:rFonts w:ascii="Calibri" w:hAnsi="Calibri" w:cs="Calibri"/>
          <w:bCs/>
          <w:szCs w:val="24"/>
        </w:rPr>
        <w:t>, všem správním rozhodnutím a povolením</w:t>
      </w:r>
      <w:r w:rsidRPr="000A0A20">
        <w:rPr>
          <w:rFonts w:ascii="Calibri" w:hAnsi="Calibri" w:cs="Calibri"/>
          <w:bCs/>
          <w:szCs w:val="24"/>
        </w:rPr>
        <w:t>,</w:t>
      </w:r>
      <w:r w:rsidRPr="000E23D7">
        <w:rPr>
          <w:rFonts w:ascii="Calibri" w:hAnsi="Calibri" w:cs="Calibri"/>
          <w:bCs/>
          <w:szCs w:val="24"/>
        </w:rPr>
        <w:t xml:space="preserve"> </w:t>
      </w:r>
      <w:r w:rsidR="000A0A20">
        <w:rPr>
          <w:rFonts w:ascii="Calibri" w:hAnsi="Calibri" w:cs="Calibri"/>
          <w:bCs/>
          <w:szCs w:val="24"/>
        </w:rPr>
        <w:t>zadávací dokumentaci</w:t>
      </w:r>
      <w:r w:rsidR="000A0A20" w:rsidRPr="000E23D7">
        <w:rPr>
          <w:rFonts w:ascii="Calibri" w:hAnsi="Calibri" w:cs="Calibri"/>
          <w:bCs/>
          <w:szCs w:val="24"/>
        </w:rPr>
        <w:t xml:space="preserve"> </w:t>
      </w:r>
      <w:r w:rsidR="000A0A20">
        <w:rPr>
          <w:rFonts w:ascii="Calibri" w:hAnsi="Calibri" w:cs="Calibri"/>
          <w:bCs/>
          <w:szCs w:val="24"/>
        </w:rPr>
        <w:t xml:space="preserve">a </w:t>
      </w:r>
      <w:r w:rsidRPr="000E23D7">
        <w:rPr>
          <w:rFonts w:ascii="Calibri" w:hAnsi="Calibri" w:cs="Calibri"/>
          <w:bCs/>
          <w:szCs w:val="24"/>
        </w:rPr>
        <w:t>zadání veřejné zakázky a</w:t>
      </w:r>
      <w:r w:rsidR="0051293B" w:rsidRPr="000E23D7">
        <w:rPr>
          <w:rFonts w:ascii="Calibri" w:hAnsi="Calibri" w:cs="Calibri"/>
          <w:bCs/>
          <w:szCs w:val="24"/>
        </w:rPr>
        <w:t> </w:t>
      </w:r>
      <w:r w:rsidRPr="000E23D7">
        <w:rPr>
          <w:rFonts w:ascii="Calibri" w:hAnsi="Calibri" w:cs="Calibri"/>
          <w:bCs/>
          <w:szCs w:val="24"/>
        </w:rPr>
        <w:t>této smlouvě. K tomu se zhotovitel zavazuje používat pouze materiály a</w:t>
      </w:r>
      <w:r w:rsidR="0051293B" w:rsidRPr="000E23D7">
        <w:rPr>
          <w:rFonts w:ascii="Calibri" w:hAnsi="Calibri" w:cs="Calibri"/>
          <w:bCs/>
          <w:szCs w:val="24"/>
        </w:rPr>
        <w:t> </w:t>
      </w:r>
      <w:r w:rsidRPr="000E23D7">
        <w:rPr>
          <w:rFonts w:ascii="Calibri" w:hAnsi="Calibri" w:cs="Calibri"/>
          <w:bCs/>
          <w:szCs w:val="24"/>
        </w:rPr>
        <w:t>konstrukce vyhovující požadavkům kladeným na</w:t>
      </w:r>
      <w:r w:rsidR="0051293B" w:rsidRPr="000E23D7">
        <w:rPr>
          <w:rFonts w:ascii="Calibri" w:hAnsi="Calibri" w:cs="Calibri"/>
          <w:bCs/>
          <w:szCs w:val="24"/>
        </w:rPr>
        <w:t> </w:t>
      </w:r>
      <w:r w:rsidRPr="000E23D7">
        <w:rPr>
          <w:rFonts w:ascii="Calibri" w:hAnsi="Calibri" w:cs="Calibri"/>
          <w:bCs/>
          <w:szCs w:val="24"/>
        </w:rPr>
        <w:t>jejich jakost a</w:t>
      </w:r>
      <w:r w:rsidR="0051293B" w:rsidRPr="000E23D7">
        <w:rPr>
          <w:rFonts w:ascii="Calibri" w:hAnsi="Calibri" w:cs="Calibri"/>
          <w:bCs/>
          <w:szCs w:val="24"/>
        </w:rPr>
        <w:t> </w:t>
      </w:r>
      <w:r w:rsidRPr="000E23D7">
        <w:rPr>
          <w:rFonts w:ascii="Calibri" w:hAnsi="Calibri" w:cs="Calibri"/>
          <w:bCs/>
          <w:szCs w:val="24"/>
        </w:rPr>
        <w:t>mající prohlášení o</w:t>
      </w:r>
      <w:r w:rsidR="0051293B" w:rsidRPr="000E23D7">
        <w:rPr>
          <w:rFonts w:ascii="Calibri" w:hAnsi="Calibri" w:cs="Calibri"/>
          <w:bCs/>
          <w:szCs w:val="24"/>
        </w:rPr>
        <w:t> </w:t>
      </w:r>
      <w:r w:rsidRPr="000E23D7">
        <w:rPr>
          <w:rFonts w:ascii="Calibri" w:hAnsi="Calibri" w:cs="Calibri"/>
          <w:bCs/>
          <w:szCs w:val="24"/>
        </w:rPr>
        <w:t>shodě dle</w:t>
      </w:r>
      <w:r w:rsidR="0051293B" w:rsidRPr="000E23D7">
        <w:rPr>
          <w:rFonts w:ascii="Calibri" w:hAnsi="Calibri" w:cs="Calibri"/>
          <w:bCs/>
          <w:szCs w:val="24"/>
        </w:rPr>
        <w:t> </w:t>
      </w:r>
      <w:r w:rsidRPr="000E23D7">
        <w:rPr>
          <w:rFonts w:ascii="Calibri" w:hAnsi="Calibri" w:cs="Calibri"/>
          <w:bCs/>
          <w:szCs w:val="24"/>
        </w:rPr>
        <w:t>zákona č. 22/1997 Sb., o</w:t>
      </w:r>
      <w:r w:rsidR="0051293B" w:rsidRPr="000E23D7">
        <w:rPr>
          <w:rFonts w:ascii="Calibri" w:hAnsi="Calibri" w:cs="Calibri"/>
          <w:bCs/>
          <w:szCs w:val="24"/>
        </w:rPr>
        <w:t> </w:t>
      </w:r>
      <w:r w:rsidRPr="000E23D7">
        <w:rPr>
          <w:rFonts w:ascii="Calibri" w:hAnsi="Calibri" w:cs="Calibri"/>
          <w:bCs/>
          <w:szCs w:val="24"/>
        </w:rPr>
        <w:t>technických požadavcích na</w:t>
      </w:r>
      <w:r w:rsidR="0051293B" w:rsidRPr="000E23D7">
        <w:rPr>
          <w:rFonts w:ascii="Calibri" w:hAnsi="Calibri" w:cs="Calibri"/>
          <w:bCs/>
          <w:szCs w:val="24"/>
        </w:rPr>
        <w:t> </w:t>
      </w:r>
      <w:r w:rsidRPr="000E23D7">
        <w:rPr>
          <w:rFonts w:ascii="Calibri" w:hAnsi="Calibri" w:cs="Calibri"/>
          <w:bCs/>
          <w:szCs w:val="24"/>
        </w:rPr>
        <w:t>výrobky a</w:t>
      </w:r>
      <w:r w:rsidR="0051293B" w:rsidRPr="000E23D7">
        <w:rPr>
          <w:rFonts w:ascii="Calibri" w:hAnsi="Calibri" w:cs="Calibri"/>
          <w:bCs/>
          <w:szCs w:val="24"/>
        </w:rPr>
        <w:t> </w:t>
      </w:r>
      <w:r w:rsidRPr="000E23D7">
        <w:rPr>
          <w:rFonts w:ascii="Calibri" w:hAnsi="Calibri" w:cs="Calibri"/>
          <w:bCs/>
          <w:szCs w:val="24"/>
        </w:rPr>
        <w:t>o</w:t>
      </w:r>
      <w:r w:rsidR="0051293B" w:rsidRPr="000E23D7">
        <w:rPr>
          <w:rFonts w:ascii="Calibri" w:hAnsi="Calibri" w:cs="Calibri"/>
          <w:bCs/>
          <w:szCs w:val="24"/>
        </w:rPr>
        <w:t> </w:t>
      </w:r>
      <w:r w:rsidRPr="000E23D7">
        <w:rPr>
          <w:rFonts w:ascii="Calibri" w:hAnsi="Calibri" w:cs="Calibri"/>
          <w:bCs/>
          <w:szCs w:val="24"/>
        </w:rPr>
        <w:t>změně a</w:t>
      </w:r>
      <w:r w:rsidR="0051293B" w:rsidRPr="000E23D7">
        <w:rPr>
          <w:rFonts w:ascii="Calibri" w:hAnsi="Calibri" w:cs="Calibri"/>
          <w:bCs/>
          <w:szCs w:val="24"/>
        </w:rPr>
        <w:t> doplnění některých zákonů, ve znění pozdějších předpisů a </w:t>
      </w:r>
      <w:r w:rsidRPr="000E23D7">
        <w:rPr>
          <w:rFonts w:ascii="Calibri" w:hAnsi="Calibri" w:cs="Calibri"/>
          <w:bCs/>
          <w:szCs w:val="24"/>
        </w:rPr>
        <w:t>jeho prováděcích předpisů.</w:t>
      </w:r>
    </w:p>
    <w:p w14:paraId="247A3D4C" w14:textId="77777777" w:rsidR="002E794E" w:rsidRPr="000E23D7" w:rsidRDefault="002E794E" w:rsidP="00911F0C">
      <w:pPr>
        <w:pStyle w:val="Smlouva-slo0"/>
        <w:numPr>
          <w:ilvl w:val="0"/>
          <w:numId w:val="5"/>
        </w:numPr>
        <w:tabs>
          <w:tab w:val="clear" w:pos="360"/>
        </w:tabs>
        <w:spacing w:line="240" w:lineRule="auto"/>
        <w:rPr>
          <w:rFonts w:ascii="Calibri" w:hAnsi="Calibri" w:cs="Calibri"/>
          <w:bCs/>
          <w:szCs w:val="24"/>
        </w:rPr>
      </w:pPr>
      <w:r w:rsidRPr="000E23D7">
        <w:rPr>
          <w:rFonts w:ascii="Calibri" w:hAnsi="Calibri" w:cs="Calibri"/>
          <w:bCs/>
          <w:szCs w:val="24"/>
        </w:rPr>
        <w:t>Sml</w:t>
      </w:r>
      <w:r w:rsidR="00BF4ADF" w:rsidRPr="000E23D7">
        <w:rPr>
          <w:rFonts w:ascii="Calibri" w:hAnsi="Calibri" w:cs="Calibri"/>
          <w:bCs/>
          <w:szCs w:val="24"/>
        </w:rPr>
        <w:t>uvní strany se dohodly, že bude</w:t>
      </w:r>
      <w:r w:rsidR="00BF4ADF" w:rsidRPr="000E23D7">
        <w:rPr>
          <w:rFonts w:ascii="Calibri" w:hAnsi="Calibri" w:cs="Calibri"/>
          <w:bCs/>
          <w:szCs w:val="24"/>
        </w:rPr>
        <w:noBreakHyphen/>
      </w:r>
      <w:r w:rsidRPr="000E23D7">
        <w:rPr>
          <w:rFonts w:ascii="Calibri" w:hAnsi="Calibri" w:cs="Calibri"/>
          <w:bCs/>
          <w:szCs w:val="24"/>
        </w:rPr>
        <w:t>li v rámci díla dodáváno zboží</w:t>
      </w:r>
      <w:r w:rsidR="0051293B" w:rsidRPr="000E23D7">
        <w:rPr>
          <w:rFonts w:ascii="Calibri" w:hAnsi="Calibri" w:cs="Calibri"/>
          <w:bCs/>
          <w:szCs w:val="24"/>
        </w:rPr>
        <w:t>, toto bude dodáno v I. </w:t>
      </w:r>
      <w:r w:rsidRPr="000E23D7">
        <w:rPr>
          <w:rFonts w:ascii="Calibri" w:hAnsi="Calibri" w:cs="Calibri"/>
          <w:bCs/>
          <w:szCs w:val="24"/>
        </w:rPr>
        <w:t>jakosti</w:t>
      </w:r>
      <w:r w:rsidR="000A0A20">
        <w:rPr>
          <w:rFonts w:ascii="Calibri" w:hAnsi="Calibri" w:cs="Calibri"/>
          <w:bCs/>
          <w:szCs w:val="24"/>
        </w:rPr>
        <w:t xml:space="preserve"> nebo v případě, že dané zboží nepodléhá jakostnímu systému, bude dodáno v nejvyšší kvalitě</w:t>
      </w:r>
      <w:r w:rsidRPr="000E23D7">
        <w:rPr>
          <w:rFonts w:ascii="Calibri" w:hAnsi="Calibri" w:cs="Calibri"/>
          <w:bCs/>
          <w:szCs w:val="24"/>
        </w:rPr>
        <w:t>.</w:t>
      </w:r>
    </w:p>
    <w:p w14:paraId="008E4D20" w14:textId="77777777" w:rsidR="004A2DDB" w:rsidRPr="000E23D7" w:rsidRDefault="004A2DDB" w:rsidP="00911F0C">
      <w:pPr>
        <w:pStyle w:val="Smlouva-slo0"/>
        <w:numPr>
          <w:ilvl w:val="0"/>
          <w:numId w:val="5"/>
        </w:numPr>
        <w:tabs>
          <w:tab w:val="clear" w:pos="360"/>
        </w:tabs>
        <w:spacing w:line="240" w:lineRule="auto"/>
        <w:rPr>
          <w:rFonts w:ascii="Calibri" w:hAnsi="Calibri" w:cs="Calibri"/>
          <w:bCs/>
          <w:szCs w:val="24"/>
        </w:rPr>
      </w:pPr>
      <w:r w:rsidRPr="000E23D7">
        <w:rPr>
          <w:rFonts w:ascii="Calibri" w:hAnsi="Calibri" w:cs="Calibri"/>
          <w:bCs/>
          <w:szCs w:val="24"/>
        </w:rPr>
        <w:t>Jakost dodávaných materiálů a konstrukcí bude dokladována předepsaným způsobe</w:t>
      </w:r>
      <w:r w:rsidR="0051293B" w:rsidRPr="000E23D7">
        <w:rPr>
          <w:rFonts w:ascii="Calibri" w:hAnsi="Calibri" w:cs="Calibri"/>
          <w:bCs/>
          <w:szCs w:val="24"/>
        </w:rPr>
        <w:t>m při kontrolních prohlídkách a </w:t>
      </w:r>
      <w:r w:rsidRPr="000E23D7">
        <w:rPr>
          <w:rFonts w:ascii="Calibri" w:hAnsi="Calibri" w:cs="Calibri"/>
          <w:bCs/>
          <w:szCs w:val="24"/>
        </w:rPr>
        <w:t>při</w:t>
      </w:r>
      <w:r w:rsidR="0051293B" w:rsidRPr="000E23D7">
        <w:rPr>
          <w:rFonts w:ascii="Calibri" w:hAnsi="Calibri" w:cs="Calibri"/>
          <w:bCs/>
          <w:szCs w:val="24"/>
        </w:rPr>
        <w:t> </w:t>
      </w:r>
      <w:r w:rsidRPr="000E23D7">
        <w:rPr>
          <w:rFonts w:ascii="Calibri" w:hAnsi="Calibri" w:cs="Calibri"/>
          <w:bCs/>
          <w:szCs w:val="24"/>
        </w:rPr>
        <w:t>předání a</w:t>
      </w:r>
      <w:r w:rsidR="0051293B" w:rsidRPr="000E23D7">
        <w:rPr>
          <w:rFonts w:ascii="Calibri" w:hAnsi="Calibri" w:cs="Calibri"/>
          <w:bCs/>
          <w:szCs w:val="24"/>
        </w:rPr>
        <w:t> </w:t>
      </w:r>
      <w:r w:rsidRPr="000E23D7">
        <w:rPr>
          <w:rFonts w:ascii="Calibri" w:hAnsi="Calibri" w:cs="Calibri"/>
          <w:bCs/>
          <w:szCs w:val="24"/>
        </w:rPr>
        <w:t>převzetí díla.</w:t>
      </w:r>
    </w:p>
    <w:p w14:paraId="6E318729" w14:textId="77777777" w:rsidR="004A2DDB" w:rsidRPr="000E23D7" w:rsidRDefault="002A0962" w:rsidP="001E0B21">
      <w:pPr>
        <w:keepNext/>
        <w:spacing w:before="360"/>
        <w:jc w:val="center"/>
        <w:rPr>
          <w:rFonts w:ascii="Calibri" w:hAnsi="Calibri" w:cs="Calibri"/>
          <w:b/>
        </w:rPr>
      </w:pPr>
      <w:r w:rsidRPr="000E23D7">
        <w:rPr>
          <w:rFonts w:ascii="Calibri" w:hAnsi="Calibri" w:cs="Calibri"/>
          <w:b/>
        </w:rPr>
        <w:t>VIII</w:t>
      </w:r>
      <w:r w:rsidR="004A2DDB" w:rsidRPr="000E23D7">
        <w:rPr>
          <w:rFonts w:ascii="Calibri" w:hAnsi="Calibri" w:cs="Calibri"/>
          <w:b/>
        </w:rPr>
        <w:t>.</w:t>
      </w:r>
      <w:r w:rsidR="00A045E6" w:rsidRPr="000E23D7">
        <w:rPr>
          <w:rFonts w:ascii="Calibri" w:hAnsi="Calibri" w:cs="Calibri"/>
          <w:b/>
        </w:rPr>
        <w:br/>
      </w:r>
      <w:r w:rsidR="004A2DDB" w:rsidRPr="000E23D7">
        <w:rPr>
          <w:rFonts w:ascii="Calibri" w:hAnsi="Calibri" w:cs="Calibri"/>
          <w:b/>
        </w:rPr>
        <w:t>Staveniště</w:t>
      </w:r>
    </w:p>
    <w:p w14:paraId="7D1B151F" w14:textId="77777777" w:rsidR="00E11701" w:rsidRPr="000E23D7" w:rsidRDefault="004A2DDB" w:rsidP="00911F0C">
      <w:pPr>
        <w:pStyle w:val="Smlouva-slo0"/>
        <w:widowControl/>
        <w:numPr>
          <w:ilvl w:val="3"/>
          <w:numId w:val="4"/>
        </w:numPr>
        <w:spacing w:line="240" w:lineRule="auto"/>
        <w:rPr>
          <w:rFonts w:ascii="Calibri" w:hAnsi="Calibri" w:cs="Calibri"/>
          <w:szCs w:val="24"/>
        </w:rPr>
      </w:pPr>
      <w:r w:rsidRPr="000E23D7">
        <w:rPr>
          <w:rFonts w:ascii="Calibri" w:hAnsi="Calibri" w:cs="Calibri"/>
          <w:szCs w:val="24"/>
        </w:rPr>
        <w:t xml:space="preserve">Objednatel předá </w:t>
      </w:r>
      <w:r w:rsidR="0051293B" w:rsidRPr="000E23D7">
        <w:rPr>
          <w:rFonts w:ascii="Calibri" w:hAnsi="Calibri" w:cs="Calibri"/>
          <w:szCs w:val="24"/>
        </w:rPr>
        <w:t>a </w:t>
      </w:r>
      <w:r w:rsidRPr="000E23D7">
        <w:rPr>
          <w:rFonts w:ascii="Calibri" w:hAnsi="Calibri" w:cs="Calibri"/>
          <w:szCs w:val="24"/>
        </w:rPr>
        <w:t>zhotovitel</w:t>
      </w:r>
      <w:r w:rsidR="001853A9" w:rsidRPr="000E23D7">
        <w:rPr>
          <w:rFonts w:ascii="Calibri" w:hAnsi="Calibri" w:cs="Calibri"/>
          <w:szCs w:val="24"/>
        </w:rPr>
        <w:t xml:space="preserve"> převezme</w:t>
      </w:r>
      <w:r w:rsidR="0051293B" w:rsidRPr="000E23D7">
        <w:rPr>
          <w:rFonts w:ascii="Calibri" w:hAnsi="Calibri" w:cs="Calibri"/>
          <w:szCs w:val="24"/>
        </w:rPr>
        <w:t xml:space="preserve"> staveniště nejpozději do </w:t>
      </w:r>
      <w:r w:rsidR="00957F24">
        <w:rPr>
          <w:rFonts w:ascii="Calibri" w:hAnsi="Calibri" w:cs="Calibri"/>
          <w:szCs w:val="24"/>
        </w:rPr>
        <w:t>10</w:t>
      </w:r>
      <w:r w:rsidR="00F73FEB" w:rsidRPr="000E23D7">
        <w:rPr>
          <w:rFonts w:ascii="Calibri" w:hAnsi="Calibri" w:cs="Calibri"/>
          <w:szCs w:val="24"/>
        </w:rPr>
        <w:t xml:space="preserve"> </w:t>
      </w:r>
      <w:r w:rsidRPr="000E23D7">
        <w:rPr>
          <w:rFonts w:ascii="Calibri" w:hAnsi="Calibri" w:cs="Calibri"/>
          <w:szCs w:val="24"/>
        </w:rPr>
        <w:t>kalendářních dnů o</w:t>
      </w:r>
      <w:r w:rsidR="00A26434" w:rsidRPr="000E23D7">
        <w:rPr>
          <w:rFonts w:ascii="Calibri" w:hAnsi="Calibri" w:cs="Calibri"/>
          <w:szCs w:val="24"/>
        </w:rPr>
        <w:t>d</w:t>
      </w:r>
      <w:r w:rsidR="0051293B" w:rsidRPr="000E23D7">
        <w:rPr>
          <w:rFonts w:ascii="Calibri" w:hAnsi="Calibri" w:cs="Calibri"/>
          <w:szCs w:val="24"/>
        </w:rPr>
        <w:t> </w:t>
      </w:r>
      <w:r w:rsidRPr="000E23D7">
        <w:rPr>
          <w:rFonts w:ascii="Calibri" w:hAnsi="Calibri" w:cs="Calibri"/>
          <w:szCs w:val="24"/>
        </w:rPr>
        <w:t xml:space="preserve">nabytí účinnosti </w:t>
      </w:r>
      <w:r w:rsidR="00A26434" w:rsidRPr="000E23D7">
        <w:rPr>
          <w:rFonts w:ascii="Calibri" w:hAnsi="Calibri" w:cs="Calibri"/>
          <w:szCs w:val="24"/>
        </w:rPr>
        <w:t xml:space="preserve">této </w:t>
      </w:r>
      <w:r w:rsidRPr="000E23D7">
        <w:rPr>
          <w:rFonts w:ascii="Calibri" w:hAnsi="Calibri" w:cs="Calibri"/>
          <w:szCs w:val="24"/>
        </w:rPr>
        <w:t>smlouvy</w:t>
      </w:r>
      <w:r w:rsidR="0051293B" w:rsidRPr="000E23D7">
        <w:rPr>
          <w:rFonts w:ascii="Calibri" w:hAnsi="Calibri" w:cs="Calibri"/>
          <w:szCs w:val="24"/>
        </w:rPr>
        <w:t>, nedohodnou</w:t>
      </w:r>
      <w:r w:rsidR="0051293B" w:rsidRPr="000E23D7">
        <w:rPr>
          <w:rFonts w:ascii="Calibri" w:hAnsi="Calibri" w:cs="Calibri"/>
          <w:szCs w:val="24"/>
        </w:rPr>
        <w:noBreakHyphen/>
      </w:r>
      <w:r w:rsidR="00A44050" w:rsidRPr="000E23D7">
        <w:rPr>
          <w:rFonts w:ascii="Calibri" w:hAnsi="Calibri" w:cs="Calibri"/>
          <w:szCs w:val="24"/>
        </w:rPr>
        <w:t xml:space="preserve">li se </w:t>
      </w:r>
      <w:r w:rsidR="00C5674D" w:rsidRPr="000E23D7">
        <w:rPr>
          <w:rFonts w:ascii="Calibri" w:hAnsi="Calibri" w:cs="Calibri"/>
          <w:szCs w:val="24"/>
        </w:rPr>
        <w:t xml:space="preserve">smluvní </w:t>
      </w:r>
      <w:r w:rsidR="00A44050" w:rsidRPr="000E23D7">
        <w:rPr>
          <w:rFonts w:ascii="Calibri" w:hAnsi="Calibri" w:cs="Calibri"/>
          <w:szCs w:val="24"/>
        </w:rPr>
        <w:t>strany písemně jinak</w:t>
      </w:r>
      <w:r w:rsidR="00E11701" w:rsidRPr="000E23D7">
        <w:rPr>
          <w:rFonts w:ascii="Calibri" w:hAnsi="Calibri" w:cs="Calibri"/>
          <w:szCs w:val="24"/>
        </w:rPr>
        <w:t xml:space="preserve">. Dohoda o změně termínu předání staveniště bude učiněna formou zápisu ve stavebním deníku nebo zápisu ze společného jednání smluvních stran v rámci přípravy realizace stavby, podepsaném zástupci zhotovitele i objednatele s tím, že za objednatele tuto dohodu učiní osoba oprávněná jednat ve věcech realizace stavby </w:t>
      </w:r>
      <w:hyperlink w:anchor="I_1" w:history="1">
        <w:r w:rsidR="00E11701" w:rsidRPr="005E0AEC">
          <w:rPr>
            <w:rStyle w:val="Hypertextovodkaz"/>
            <w:rFonts w:ascii="Calibri" w:hAnsi="Calibri" w:cs="Calibri"/>
            <w:szCs w:val="24"/>
          </w:rPr>
          <w:t>dle čl. I odst. 1</w:t>
        </w:r>
      </w:hyperlink>
      <w:r w:rsidR="00E11701" w:rsidRPr="000E23D7">
        <w:rPr>
          <w:rFonts w:ascii="Calibri" w:hAnsi="Calibri" w:cs="Calibri"/>
          <w:szCs w:val="24"/>
        </w:rPr>
        <w:t xml:space="preserve"> této smlouvy. Změnu termínu předání staveniště sjednanou výše uvedeným způsobem není nutno upravit dodatkem ke smlouvě.</w:t>
      </w:r>
    </w:p>
    <w:p w14:paraId="13063AEE" w14:textId="77777777" w:rsidR="004A2DDB" w:rsidRPr="000E23D7" w:rsidRDefault="0051293B" w:rsidP="00911F0C">
      <w:pPr>
        <w:pStyle w:val="Smlouva-slo0"/>
        <w:widowControl/>
        <w:numPr>
          <w:ilvl w:val="3"/>
          <w:numId w:val="4"/>
        </w:numPr>
        <w:spacing w:line="240" w:lineRule="auto"/>
        <w:rPr>
          <w:rFonts w:ascii="Calibri" w:hAnsi="Calibri" w:cs="Calibri"/>
          <w:szCs w:val="24"/>
        </w:rPr>
      </w:pPr>
      <w:r w:rsidRPr="000E23D7">
        <w:rPr>
          <w:rFonts w:ascii="Calibri" w:hAnsi="Calibri" w:cs="Calibri"/>
          <w:szCs w:val="24"/>
        </w:rPr>
        <w:t>O </w:t>
      </w:r>
      <w:r w:rsidR="004A2DDB" w:rsidRPr="000E23D7">
        <w:rPr>
          <w:rFonts w:ascii="Calibri" w:hAnsi="Calibri" w:cs="Calibri"/>
          <w:szCs w:val="24"/>
        </w:rPr>
        <w:t>předání a převzetí</w:t>
      </w:r>
      <w:r w:rsidR="00E11701" w:rsidRPr="000E23D7">
        <w:rPr>
          <w:rFonts w:ascii="Calibri" w:hAnsi="Calibri" w:cs="Calibri"/>
          <w:szCs w:val="24"/>
        </w:rPr>
        <w:t xml:space="preserve"> staveniště</w:t>
      </w:r>
      <w:r w:rsidR="004A2DDB" w:rsidRPr="000E23D7">
        <w:rPr>
          <w:rFonts w:ascii="Calibri" w:hAnsi="Calibri" w:cs="Calibri"/>
          <w:szCs w:val="24"/>
        </w:rPr>
        <w:t xml:space="preserve"> vyhotoví smluvní strany zápis.</w:t>
      </w:r>
      <w:r w:rsidR="00E43E40" w:rsidRPr="000E23D7">
        <w:rPr>
          <w:rFonts w:ascii="Calibri" w:hAnsi="Calibri" w:cs="Calibri"/>
          <w:szCs w:val="24"/>
        </w:rPr>
        <w:t xml:space="preserve"> </w:t>
      </w:r>
      <w:r w:rsidR="004A2DDB" w:rsidRPr="000E23D7">
        <w:rPr>
          <w:rFonts w:ascii="Calibri" w:hAnsi="Calibri" w:cs="Calibri"/>
          <w:szCs w:val="24"/>
        </w:rPr>
        <w:t xml:space="preserve">Při předání staveniště objednatel předá zhotoviteli 1 </w:t>
      </w:r>
      <w:r w:rsidR="00A26434" w:rsidRPr="000E23D7">
        <w:rPr>
          <w:rFonts w:ascii="Calibri" w:hAnsi="Calibri" w:cs="Calibri"/>
          <w:szCs w:val="24"/>
        </w:rPr>
        <w:t xml:space="preserve">vyhotovení </w:t>
      </w:r>
      <w:r w:rsidR="004A2DDB" w:rsidRPr="000E23D7">
        <w:rPr>
          <w:rFonts w:ascii="Calibri" w:hAnsi="Calibri" w:cs="Calibri"/>
          <w:szCs w:val="24"/>
        </w:rPr>
        <w:t>projektové dokumentace stavby</w:t>
      </w:r>
      <w:r w:rsidR="00965D84">
        <w:rPr>
          <w:rFonts w:ascii="Calibri" w:hAnsi="Calibri" w:cs="Calibri"/>
          <w:szCs w:val="24"/>
        </w:rPr>
        <w:t>, pokud tak již neučinil dříve</w:t>
      </w:r>
      <w:r w:rsidR="004A2DDB" w:rsidRPr="000E23D7">
        <w:rPr>
          <w:rFonts w:ascii="Calibri" w:hAnsi="Calibri" w:cs="Calibri"/>
          <w:szCs w:val="24"/>
        </w:rPr>
        <w:t>.</w:t>
      </w:r>
    </w:p>
    <w:p w14:paraId="710F68E4" w14:textId="77777777" w:rsidR="004A2DD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r w:rsidRPr="000E23D7">
        <w:rPr>
          <w:rFonts w:ascii="Calibri" w:hAnsi="Calibri" w:cs="Calibri"/>
          <w:szCs w:val="24"/>
        </w:rPr>
        <w:lastRenderedPageBreak/>
        <w:t xml:space="preserve">Obvod staveniště je vymezen projektovou dokumentací. Pokud bude zhotovitel potřebovat pro realizaci díla prostor větší, zajistí si jej na vlastní </w:t>
      </w:r>
      <w:r w:rsidR="0051293B" w:rsidRPr="000E23D7">
        <w:rPr>
          <w:rFonts w:ascii="Calibri" w:hAnsi="Calibri" w:cs="Calibri"/>
          <w:szCs w:val="24"/>
        </w:rPr>
        <w:t>náklady a </w:t>
      </w:r>
      <w:r w:rsidRPr="000E23D7">
        <w:rPr>
          <w:rFonts w:ascii="Calibri" w:hAnsi="Calibri" w:cs="Calibri"/>
          <w:szCs w:val="24"/>
        </w:rPr>
        <w:t>vlastním jménem.</w:t>
      </w:r>
      <w:r w:rsidR="00F73FEB" w:rsidRPr="000E23D7">
        <w:rPr>
          <w:rFonts w:ascii="Calibri" w:hAnsi="Calibri" w:cs="Calibri"/>
          <w:szCs w:val="24"/>
        </w:rPr>
        <w:t xml:space="preserve"> </w:t>
      </w:r>
    </w:p>
    <w:p w14:paraId="7737E803" w14:textId="77777777" w:rsidR="00F73FE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r w:rsidRPr="000E23D7">
        <w:rPr>
          <w:rFonts w:ascii="Calibri" w:hAnsi="Calibri" w:cs="Calibri"/>
          <w:szCs w:val="24"/>
        </w:rPr>
        <w:t>Vodné, stočné, elektrickou energii a</w:t>
      </w:r>
      <w:r w:rsidR="0051293B" w:rsidRPr="000E23D7">
        <w:rPr>
          <w:rFonts w:ascii="Calibri" w:hAnsi="Calibri" w:cs="Calibri"/>
          <w:szCs w:val="24"/>
        </w:rPr>
        <w:t> </w:t>
      </w:r>
      <w:r w:rsidRPr="000E23D7">
        <w:rPr>
          <w:rFonts w:ascii="Calibri" w:hAnsi="Calibri" w:cs="Calibri"/>
          <w:szCs w:val="24"/>
        </w:rPr>
        <w:t>další média odebraná při</w:t>
      </w:r>
      <w:r w:rsidR="0051293B" w:rsidRPr="000E23D7">
        <w:rPr>
          <w:rFonts w:ascii="Calibri" w:hAnsi="Calibri" w:cs="Calibri"/>
          <w:szCs w:val="24"/>
        </w:rPr>
        <w:t> </w:t>
      </w:r>
      <w:r w:rsidRPr="000E23D7">
        <w:rPr>
          <w:rFonts w:ascii="Calibri" w:hAnsi="Calibri" w:cs="Calibri"/>
          <w:szCs w:val="24"/>
        </w:rPr>
        <w:t>provádění díla hradí zhotovitel. Zhotovitel zabezpečí na</w:t>
      </w:r>
      <w:r w:rsidR="0051293B" w:rsidRPr="000E23D7">
        <w:rPr>
          <w:rFonts w:ascii="Calibri" w:hAnsi="Calibri" w:cs="Calibri"/>
          <w:szCs w:val="24"/>
        </w:rPr>
        <w:t> </w:t>
      </w:r>
      <w:r w:rsidRPr="000E23D7">
        <w:rPr>
          <w:rFonts w:ascii="Calibri" w:hAnsi="Calibri" w:cs="Calibri"/>
          <w:szCs w:val="24"/>
        </w:rPr>
        <w:t>své náklady odběrné místo a</w:t>
      </w:r>
      <w:r w:rsidR="0051293B" w:rsidRPr="000E23D7">
        <w:rPr>
          <w:rFonts w:ascii="Calibri" w:hAnsi="Calibri" w:cs="Calibri"/>
          <w:szCs w:val="24"/>
        </w:rPr>
        <w:t> </w:t>
      </w:r>
      <w:r w:rsidRPr="000E23D7">
        <w:rPr>
          <w:rFonts w:ascii="Calibri" w:hAnsi="Calibri" w:cs="Calibri"/>
          <w:szCs w:val="24"/>
        </w:rPr>
        <w:t>měření odběr</w:t>
      </w:r>
      <w:r w:rsidR="0051293B" w:rsidRPr="000E23D7">
        <w:rPr>
          <w:rFonts w:ascii="Calibri" w:hAnsi="Calibri" w:cs="Calibri"/>
          <w:szCs w:val="24"/>
        </w:rPr>
        <w:t>u médií. Odběrná místa budou po </w:t>
      </w:r>
      <w:r w:rsidRPr="000E23D7">
        <w:rPr>
          <w:rFonts w:ascii="Calibri" w:hAnsi="Calibri" w:cs="Calibri"/>
          <w:szCs w:val="24"/>
        </w:rPr>
        <w:t>celou dobu výstavby přístupná objednateli a</w:t>
      </w:r>
      <w:r w:rsidR="0051293B" w:rsidRPr="000E23D7">
        <w:rPr>
          <w:rFonts w:ascii="Calibri" w:hAnsi="Calibri" w:cs="Calibri"/>
          <w:szCs w:val="24"/>
        </w:rPr>
        <w:t> </w:t>
      </w:r>
      <w:r w:rsidRPr="000E23D7">
        <w:rPr>
          <w:rFonts w:ascii="Calibri" w:hAnsi="Calibri" w:cs="Calibri"/>
          <w:szCs w:val="24"/>
        </w:rPr>
        <w:t xml:space="preserve">osobě vykonávající technický dozor stavebníka. </w:t>
      </w:r>
    </w:p>
    <w:p w14:paraId="36CCBE97" w14:textId="77777777" w:rsidR="004A2DD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r w:rsidRPr="000E23D7">
        <w:rPr>
          <w:rFonts w:ascii="Calibri" w:hAnsi="Calibri" w:cs="Calibri"/>
          <w:szCs w:val="24"/>
        </w:rPr>
        <w:t>Zhotovitel je povinen zajistit hlídání staveniště. Náklady na ostrahu</w:t>
      </w:r>
      <w:r w:rsidR="0051293B" w:rsidRPr="000E23D7">
        <w:rPr>
          <w:rFonts w:ascii="Calibri" w:hAnsi="Calibri" w:cs="Calibri"/>
          <w:szCs w:val="24"/>
        </w:rPr>
        <w:t xml:space="preserve"> jsou již zahrnuty v ceně za </w:t>
      </w:r>
      <w:r w:rsidRPr="000E23D7">
        <w:rPr>
          <w:rFonts w:ascii="Calibri" w:hAnsi="Calibri" w:cs="Calibri"/>
          <w:szCs w:val="24"/>
        </w:rPr>
        <w:t>dílo.</w:t>
      </w:r>
    </w:p>
    <w:p w14:paraId="67B8784D" w14:textId="77777777" w:rsidR="004A2DD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bookmarkStart w:id="8" w:name="VIII_6"/>
      <w:bookmarkEnd w:id="8"/>
      <w:r w:rsidRPr="000E23D7">
        <w:rPr>
          <w:rFonts w:ascii="Calibri" w:hAnsi="Calibri" w:cs="Calibri"/>
          <w:szCs w:val="24"/>
        </w:rPr>
        <w:t>Zhotovitel se zavazuje zcela vyklidit a</w:t>
      </w:r>
      <w:r w:rsidR="0051293B" w:rsidRPr="000E23D7">
        <w:rPr>
          <w:rFonts w:ascii="Calibri" w:hAnsi="Calibri" w:cs="Calibri"/>
          <w:szCs w:val="24"/>
        </w:rPr>
        <w:t> </w:t>
      </w:r>
      <w:r w:rsidRPr="000E23D7">
        <w:rPr>
          <w:rFonts w:ascii="Calibri" w:hAnsi="Calibri" w:cs="Calibri"/>
          <w:szCs w:val="24"/>
        </w:rPr>
        <w:t>vyčistit staveniště do</w:t>
      </w:r>
      <w:r w:rsidR="0051293B" w:rsidRPr="000E23D7">
        <w:rPr>
          <w:rFonts w:ascii="Calibri" w:hAnsi="Calibri" w:cs="Calibri"/>
          <w:szCs w:val="24"/>
        </w:rPr>
        <w:t> </w:t>
      </w:r>
      <w:r w:rsidR="00FC596E" w:rsidRPr="000E23D7">
        <w:rPr>
          <w:rFonts w:ascii="Calibri" w:hAnsi="Calibri" w:cs="Calibri"/>
          <w:szCs w:val="24"/>
        </w:rPr>
        <w:t>14</w:t>
      </w:r>
      <w:r w:rsidRPr="000E23D7">
        <w:rPr>
          <w:rFonts w:ascii="Calibri" w:hAnsi="Calibri" w:cs="Calibri"/>
          <w:szCs w:val="24"/>
        </w:rPr>
        <w:t xml:space="preserve"> dnů od</w:t>
      </w:r>
      <w:r w:rsidR="0051293B" w:rsidRPr="000E23D7">
        <w:rPr>
          <w:rFonts w:ascii="Calibri" w:hAnsi="Calibri" w:cs="Calibri"/>
          <w:szCs w:val="24"/>
        </w:rPr>
        <w:t> </w:t>
      </w:r>
      <w:r w:rsidR="001F6E09" w:rsidRPr="000E23D7">
        <w:rPr>
          <w:rFonts w:ascii="Calibri" w:hAnsi="Calibri" w:cs="Calibri"/>
          <w:szCs w:val="24"/>
        </w:rPr>
        <w:t>provedení</w:t>
      </w:r>
      <w:r w:rsidR="00F73FEB" w:rsidRPr="000E23D7">
        <w:rPr>
          <w:rFonts w:ascii="Calibri" w:hAnsi="Calibri" w:cs="Calibri"/>
          <w:szCs w:val="24"/>
        </w:rPr>
        <w:t xml:space="preserve"> díla</w:t>
      </w:r>
      <w:r w:rsidRPr="000E23D7">
        <w:rPr>
          <w:rFonts w:ascii="Calibri" w:hAnsi="Calibri" w:cs="Calibri"/>
          <w:szCs w:val="24"/>
        </w:rPr>
        <w:t>. Při</w:t>
      </w:r>
      <w:r w:rsidR="00A26434" w:rsidRPr="000E23D7">
        <w:rPr>
          <w:rFonts w:ascii="Calibri" w:hAnsi="Calibri" w:cs="Calibri"/>
          <w:szCs w:val="24"/>
        </w:rPr>
        <w:t> </w:t>
      </w:r>
      <w:r w:rsidRPr="000E23D7">
        <w:rPr>
          <w:rFonts w:ascii="Calibri" w:hAnsi="Calibri" w:cs="Calibri"/>
          <w:szCs w:val="24"/>
        </w:rPr>
        <w:t>nedodržení tohoto termínu se zhotovitel zavazuje uhradit objednateli veškeré náklady a</w:t>
      </w:r>
      <w:r w:rsidR="0051293B" w:rsidRPr="000E23D7">
        <w:rPr>
          <w:rFonts w:ascii="Calibri" w:hAnsi="Calibri" w:cs="Calibri"/>
          <w:szCs w:val="24"/>
        </w:rPr>
        <w:t> </w:t>
      </w:r>
      <w:r w:rsidRPr="000E23D7">
        <w:rPr>
          <w:rFonts w:ascii="Calibri" w:hAnsi="Calibri" w:cs="Calibri"/>
          <w:szCs w:val="24"/>
        </w:rPr>
        <w:t>škody</w:t>
      </w:r>
      <w:r w:rsidR="0051293B" w:rsidRPr="000E23D7">
        <w:rPr>
          <w:rFonts w:ascii="Calibri" w:hAnsi="Calibri" w:cs="Calibri"/>
          <w:szCs w:val="24"/>
        </w:rPr>
        <w:t>, které mu tím vznikly.</w:t>
      </w:r>
    </w:p>
    <w:p w14:paraId="2AEC0CD2" w14:textId="77777777" w:rsidR="004A2DD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r w:rsidRPr="000E23D7">
        <w:rPr>
          <w:rFonts w:ascii="Calibri" w:hAnsi="Calibri" w:cs="Calibri"/>
          <w:szCs w:val="24"/>
        </w:rPr>
        <w:t>Zhotovitel odpovídá za</w:t>
      </w:r>
      <w:r w:rsidR="0051293B" w:rsidRPr="000E23D7">
        <w:rPr>
          <w:rFonts w:ascii="Calibri" w:hAnsi="Calibri" w:cs="Calibri"/>
          <w:szCs w:val="24"/>
        </w:rPr>
        <w:t> </w:t>
      </w:r>
      <w:r w:rsidRPr="000E23D7">
        <w:rPr>
          <w:rFonts w:ascii="Calibri" w:hAnsi="Calibri" w:cs="Calibri"/>
          <w:szCs w:val="24"/>
        </w:rPr>
        <w:t>bezpečnost a</w:t>
      </w:r>
      <w:r w:rsidR="0051293B" w:rsidRPr="000E23D7">
        <w:rPr>
          <w:rFonts w:ascii="Calibri" w:hAnsi="Calibri" w:cs="Calibri"/>
          <w:szCs w:val="24"/>
        </w:rPr>
        <w:t> ochranu zdraví všech osob v </w:t>
      </w:r>
      <w:r w:rsidRPr="000E23D7">
        <w:rPr>
          <w:rFonts w:ascii="Calibri" w:hAnsi="Calibri" w:cs="Calibri"/>
          <w:szCs w:val="24"/>
        </w:rPr>
        <w:t>prostoru staveniště, za bezpečný přístup na</w:t>
      </w:r>
      <w:r w:rsidR="0051293B" w:rsidRPr="000E23D7">
        <w:rPr>
          <w:rFonts w:ascii="Calibri" w:hAnsi="Calibri" w:cs="Calibri"/>
          <w:szCs w:val="24"/>
        </w:rPr>
        <w:t> stavbu, za </w:t>
      </w:r>
      <w:r w:rsidRPr="000E23D7">
        <w:rPr>
          <w:rFonts w:ascii="Calibri" w:hAnsi="Calibri" w:cs="Calibri"/>
          <w:szCs w:val="24"/>
        </w:rPr>
        <w:t>dodržování bezpečnostních, hygienických a</w:t>
      </w:r>
      <w:r w:rsidR="0051293B" w:rsidRPr="000E23D7">
        <w:rPr>
          <w:rFonts w:ascii="Calibri" w:hAnsi="Calibri" w:cs="Calibri"/>
          <w:szCs w:val="24"/>
        </w:rPr>
        <w:t> </w:t>
      </w:r>
      <w:r w:rsidRPr="000E23D7">
        <w:rPr>
          <w:rFonts w:ascii="Calibri" w:hAnsi="Calibri" w:cs="Calibri"/>
          <w:szCs w:val="24"/>
        </w:rPr>
        <w:t>požárních předpisů, včetně prostoru zařízení staveniště, a</w:t>
      </w:r>
      <w:r w:rsidR="0051293B" w:rsidRPr="000E23D7">
        <w:rPr>
          <w:rFonts w:ascii="Calibri" w:hAnsi="Calibri" w:cs="Calibri"/>
          <w:szCs w:val="24"/>
        </w:rPr>
        <w:t> </w:t>
      </w:r>
      <w:r w:rsidRPr="000E23D7">
        <w:rPr>
          <w:rFonts w:ascii="Calibri" w:hAnsi="Calibri" w:cs="Calibri"/>
          <w:szCs w:val="24"/>
        </w:rPr>
        <w:t>za</w:t>
      </w:r>
      <w:r w:rsidR="0051293B" w:rsidRPr="000E23D7">
        <w:rPr>
          <w:rFonts w:ascii="Calibri" w:hAnsi="Calibri" w:cs="Calibri"/>
          <w:szCs w:val="24"/>
        </w:rPr>
        <w:t> </w:t>
      </w:r>
      <w:r w:rsidRPr="000E23D7">
        <w:rPr>
          <w:rFonts w:ascii="Calibri" w:hAnsi="Calibri" w:cs="Calibri"/>
          <w:szCs w:val="24"/>
        </w:rPr>
        <w:t>bezpečnost provozu v</w:t>
      </w:r>
      <w:r w:rsidR="0051293B" w:rsidRPr="000E23D7">
        <w:rPr>
          <w:rFonts w:ascii="Calibri" w:hAnsi="Calibri" w:cs="Calibri"/>
          <w:szCs w:val="24"/>
        </w:rPr>
        <w:t> </w:t>
      </w:r>
      <w:r w:rsidRPr="000E23D7">
        <w:rPr>
          <w:rFonts w:ascii="Calibri" w:hAnsi="Calibri" w:cs="Calibri"/>
          <w:szCs w:val="24"/>
        </w:rPr>
        <w:t>prostoru staveniště</w:t>
      </w:r>
      <w:r w:rsidR="00965D84" w:rsidRPr="00325051">
        <w:rPr>
          <w:rFonts w:ascii="Calibri" w:hAnsi="Calibri" w:cs="Calibri"/>
          <w:szCs w:val="24"/>
        </w:rPr>
        <w:t xml:space="preserve">, a to po celou dobu od předání staveniště zhotoviteli do předání díla objednateli </w:t>
      </w:r>
      <w:hyperlink w:anchor="XI" w:history="1">
        <w:r w:rsidR="00965D84" w:rsidRPr="005E0AEC">
          <w:rPr>
            <w:rStyle w:val="Hypertextovodkaz"/>
            <w:rFonts w:ascii="Calibri" w:hAnsi="Calibri" w:cs="Calibri"/>
            <w:szCs w:val="24"/>
          </w:rPr>
          <w:t>dle čl. XI</w:t>
        </w:r>
      </w:hyperlink>
      <w:r w:rsidR="00965D84" w:rsidRPr="00325051">
        <w:rPr>
          <w:rFonts w:ascii="Calibri" w:hAnsi="Calibri" w:cs="Calibri"/>
          <w:szCs w:val="24"/>
        </w:rPr>
        <w:t xml:space="preserve"> této smlouvy</w:t>
      </w:r>
      <w:r w:rsidRPr="000E23D7">
        <w:rPr>
          <w:rFonts w:ascii="Calibri" w:hAnsi="Calibri" w:cs="Calibri"/>
          <w:szCs w:val="24"/>
        </w:rPr>
        <w:t>.</w:t>
      </w:r>
    </w:p>
    <w:p w14:paraId="3CB4AEE1" w14:textId="77777777" w:rsidR="004A2DDB" w:rsidRPr="000E23D7" w:rsidRDefault="004A2DDB" w:rsidP="00911F0C">
      <w:pPr>
        <w:pStyle w:val="Smlouva-slo0"/>
        <w:widowControl/>
        <w:numPr>
          <w:ilvl w:val="3"/>
          <w:numId w:val="4"/>
        </w:numPr>
        <w:tabs>
          <w:tab w:val="clear" w:pos="360"/>
        </w:tabs>
        <w:spacing w:line="240" w:lineRule="auto"/>
        <w:rPr>
          <w:rFonts w:ascii="Calibri" w:hAnsi="Calibri" w:cs="Calibri"/>
          <w:szCs w:val="24"/>
        </w:rPr>
      </w:pPr>
      <w:r w:rsidRPr="000E23D7">
        <w:rPr>
          <w:rFonts w:ascii="Calibri" w:hAnsi="Calibri" w:cs="Calibri"/>
          <w:szCs w:val="24"/>
        </w:rPr>
        <w:t>Zhotovitel se zavazuje udržovat na</w:t>
      </w:r>
      <w:r w:rsidR="0051293B" w:rsidRPr="000E23D7">
        <w:rPr>
          <w:rFonts w:ascii="Calibri" w:hAnsi="Calibri" w:cs="Calibri"/>
          <w:szCs w:val="24"/>
        </w:rPr>
        <w:t> </w:t>
      </w:r>
      <w:r w:rsidRPr="000E23D7">
        <w:rPr>
          <w:rFonts w:ascii="Calibri" w:hAnsi="Calibri" w:cs="Calibri"/>
          <w:szCs w:val="24"/>
        </w:rPr>
        <w:t>převzatém staveništi pořádek a</w:t>
      </w:r>
      <w:r w:rsidR="0051293B" w:rsidRPr="000E23D7">
        <w:rPr>
          <w:rFonts w:ascii="Calibri" w:hAnsi="Calibri" w:cs="Calibri"/>
          <w:szCs w:val="24"/>
        </w:rPr>
        <w:t> </w:t>
      </w:r>
      <w:r w:rsidRPr="000E23D7">
        <w:rPr>
          <w:rFonts w:ascii="Calibri" w:hAnsi="Calibri" w:cs="Calibri"/>
          <w:szCs w:val="24"/>
        </w:rPr>
        <w:t>čistotu, na</w:t>
      </w:r>
      <w:r w:rsidR="0051293B" w:rsidRPr="000E23D7">
        <w:rPr>
          <w:rFonts w:ascii="Calibri" w:hAnsi="Calibri" w:cs="Calibri"/>
          <w:szCs w:val="24"/>
        </w:rPr>
        <w:t> </w:t>
      </w:r>
      <w:r w:rsidRPr="000E23D7">
        <w:rPr>
          <w:rFonts w:ascii="Calibri" w:hAnsi="Calibri" w:cs="Calibri"/>
          <w:szCs w:val="24"/>
        </w:rPr>
        <w:t>svůj náklad odstraňovat odpady a</w:t>
      </w:r>
      <w:r w:rsidR="0051293B" w:rsidRPr="000E23D7">
        <w:rPr>
          <w:rFonts w:ascii="Calibri" w:hAnsi="Calibri" w:cs="Calibri"/>
          <w:szCs w:val="24"/>
        </w:rPr>
        <w:t> </w:t>
      </w:r>
      <w:r w:rsidRPr="000E23D7">
        <w:rPr>
          <w:rFonts w:ascii="Calibri" w:hAnsi="Calibri" w:cs="Calibri"/>
          <w:szCs w:val="24"/>
        </w:rPr>
        <w:t>nečistoty vzniklé jeho činností, a</w:t>
      </w:r>
      <w:r w:rsidR="0051293B" w:rsidRPr="000E23D7">
        <w:rPr>
          <w:rFonts w:ascii="Calibri" w:hAnsi="Calibri" w:cs="Calibri"/>
          <w:szCs w:val="24"/>
        </w:rPr>
        <w:t> </w:t>
      </w:r>
      <w:r w:rsidRPr="000E23D7">
        <w:rPr>
          <w:rFonts w:ascii="Calibri" w:hAnsi="Calibri" w:cs="Calibri"/>
          <w:szCs w:val="24"/>
        </w:rPr>
        <w:t>to v</w:t>
      </w:r>
      <w:r w:rsidR="0051293B" w:rsidRPr="000E23D7">
        <w:rPr>
          <w:rFonts w:ascii="Calibri" w:hAnsi="Calibri" w:cs="Calibri"/>
          <w:szCs w:val="24"/>
        </w:rPr>
        <w:t> </w:t>
      </w:r>
      <w:r w:rsidRPr="000E23D7">
        <w:rPr>
          <w:rFonts w:ascii="Calibri" w:hAnsi="Calibri" w:cs="Calibri"/>
          <w:szCs w:val="24"/>
        </w:rPr>
        <w:t>souladu s požadavky uve</w:t>
      </w:r>
      <w:r w:rsidR="0051293B" w:rsidRPr="000E23D7">
        <w:rPr>
          <w:rFonts w:ascii="Calibri" w:hAnsi="Calibri" w:cs="Calibri"/>
          <w:szCs w:val="24"/>
        </w:rPr>
        <w:t>denými v </w:t>
      </w:r>
      <w:r w:rsidRPr="000E23D7">
        <w:rPr>
          <w:rFonts w:ascii="Calibri" w:hAnsi="Calibri" w:cs="Calibri"/>
          <w:szCs w:val="24"/>
        </w:rPr>
        <w:t>projektové dokumentaci a</w:t>
      </w:r>
      <w:r w:rsidR="0051293B" w:rsidRPr="000E23D7">
        <w:rPr>
          <w:rFonts w:ascii="Calibri" w:hAnsi="Calibri" w:cs="Calibri"/>
          <w:szCs w:val="24"/>
        </w:rPr>
        <w:t> </w:t>
      </w:r>
      <w:r w:rsidRPr="000E23D7">
        <w:rPr>
          <w:rFonts w:ascii="Calibri" w:hAnsi="Calibri" w:cs="Calibri"/>
          <w:szCs w:val="24"/>
        </w:rPr>
        <w:t>příslušnými předpisy, zejména ekologickými a o likvidaci odpadů.</w:t>
      </w:r>
    </w:p>
    <w:p w14:paraId="7AA5B85D" w14:textId="77777777" w:rsidR="004A2DDB" w:rsidRPr="000E23D7" w:rsidRDefault="002A0962" w:rsidP="001E0B21">
      <w:pPr>
        <w:keepNext/>
        <w:spacing w:before="360"/>
        <w:jc w:val="center"/>
        <w:rPr>
          <w:rFonts w:ascii="Calibri" w:hAnsi="Calibri" w:cs="Calibri"/>
          <w:b/>
        </w:rPr>
      </w:pPr>
      <w:r w:rsidRPr="000E23D7">
        <w:rPr>
          <w:rFonts w:ascii="Calibri" w:hAnsi="Calibri" w:cs="Calibri"/>
          <w:b/>
        </w:rPr>
        <w:t>I</w:t>
      </w:r>
      <w:r w:rsidR="004A2DDB" w:rsidRPr="000E23D7">
        <w:rPr>
          <w:rFonts w:ascii="Calibri" w:hAnsi="Calibri" w:cs="Calibri"/>
          <w:b/>
        </w:rPr>
        <w:t>X.</w:t>
      </w:r>
      <w:r w:rsidR="00A045E6" w:rsidRPr="000E23D7">
        <w:rPr>
          <w:rFonts w:ascii="Calibri" w:hAnsi="Calibri" w:cs="Calibri"/>
          <w:b/>
        </w:rPr>
        <w:br/>
      </w:r>
      <w:r w:rsidR="004A2DDB" w:rsidRPr="000E23D7">
        <w:rPr>
          <w:rFonts w:ascii="Calibri" w:hAnsi="Calibri" w:cs="Calibri"/>
          <w:b/>
        </w:rPr>
        <w:t>Provádění díla</w:t>
      </w:r>
      <w:r w:rsidRPr="000E23D7">
        <w:rPr>
          <w:rFonts w:ascii="Calibri" w:hAnsi="Calibri" w:cs="Calibri"/>
          <w:b/>
        </w:rPr>
        <w:t>, práva a povinnosti smluvních stran</w:t>
      </w:r>
    </w:p>
    <w:p w14:paraId="429EC4B1"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je povinen:</w:t>
      </w:r>
    </w:p>
    <w:p w14:paraId="5FEC8C58" w14:textId="77777777" w:rsidR="004A2DDB" w:rsidRPr="00957F24" w:rsidRDefault="008563D6" w:rsidP="00911F0C">
      <w:pPr>
        <w:pStyle w:val="Smlouva-slo0"/>
        <w:numPr>
          <w:ilvl w:val="1"/>
          <w:numId w:val="7"/>
        </w:numPr>
        <w:tabs>
          <w:tab w:val="clear" w:pos="737"/>
          <w:tab w:val="left" w:pos="714"/>
        </w:tabs>
        <w:spacing w:before="60" w:line="240" w:lineRule="auto"/>
        <w:ind w:left="714" w:hanging="357"/>
        <w:rPr>
          <w:rFonts w:ascii="Calibri" w:hAnsi="Calibri" w:cs="Calibri"/>
          <w:i/>
          <w:szCs w:val="24"/>
        </w:rPr>
      </w:pPr>
      <w:r w:rsidRPr="00957F24">
        <w:rPr>
          <w:rFonts w:ascii="Calibri" w:hAnsi="Calibri" w:cs="Calibri"/>
          <w:szCs w:val="24"/>
        </w:rPr>
        <w:t>provést dílo řádně, včas a </w:t>
      </w:r>
      <w:r w:rsidR="004A2DDB" w:rsidRPr="00957F24">
        <w:rPr>
          <w:rFonts w:ascii="Calibri" w:hAnsi="Calibri" w:cs="Calibri"/>
          <w:szCs w:val="24"/>
        </w:rPr>
        <w:t>v odpovídající jakosti za použití postupů, které odpovídají právním předpisům ČR</w:t>
      </w:r>
      <w:r w:rsidR="00566FB9" w:rsidRPr="00957F24">
        <w:rPr>
          <w:rFonts w:ascii="Calibri" w:hAnsi="Calibri" w:cs="Calibri"/>
          <w:szCs w:val="24"/>
        </w:rPr>
        <w:t>; dílo musí odpovídat příslušným právním předpisům, normám nebo jiné dokumentaci vztahující se k provedení díla a umožňovat užívání, k</w:t>
      </w:r>
      <w:r w:rsidRPr="00957F24">
        <w:rPr>
          <w:rFonts w:ascii="Calibri" w:hAnsi="Calibri" w:cs="Calibri"/>
          <w:szCs w:val="24"/>
        </w:rPr>
        <w:t> </w:t>
      </w:r>
      <w:r w:rsidR="00566FB9" w:rsidRPr="00957F24">
        <w:rPr>
          <w:rFonts w:ascii="Calibri" w:hAnsi="Calibri" w:cs="Calibri"/>
          <w:szCs w:val="24"/>
        </w:rPr>
        <w:t>němuž bylo určeno a zhotoveno</w:t>
      </w:r>
      <w:r w:rsidR="00965D84" w:rsidRPr="00957F24">
        <w:rPr>
          <w:rFonts w:ascii="Calibri" w:hAnsi="Calibri" w:cs="Calibri"/>
          <w:szCs w:val="24"/>
        </w:rPr>
        <w:t>, kvalita díla musí odpovídat stavebnětechnickému stavu 1 příp. 2</w:t>
      </w:r>
      <w:r w:rsidR="00566FB9" w:rsidRPr="00957F24">
        <w:rPr>
          <w:rFonts w:ascii="Calibri" w:hAnsi="Calibri" w:cs="Calibri"/>
          <w:szCs w:val="24"/>
        </w:rPr>
        <w:t>,</w:t>
      </w:r>
    </w:p>
    <w:p w14:paraId="10D10834" w14:textId="77777777" w:rsidR="004A2DDB" w:rsidRPr="000E23D7" w:rsidRDefault="008563D6" w:rsidP="00911F0C">
      <w:pPr>
        <w:pStyle w:val="Smlouva-slo0"/>
        <w:numPr>
          <w:ilvl w:val="1"/>
          <w:numId w:val="7"/>
        </w:numPr>
        <w:tabs>
          <w:tab w:val="clear" w:pos="737"/>
          <w:tab w:val="left" w:pos="714"/>
        </w:tabs>
        <w:spacing w:before="60" w:line="240" w:lineRule="auto"/>
        <w:ind w:left="714" w:hanging="357"/>
        <w:rPr>
          <w:rFonts w:ascii="Calibri" w:hAnsi="Calibri" w:cs="Calibri"/>
          <w:szCs w:val="24"/>
        </w:rPr>
      </w:pPr>
      <w:r w:rsidRPr="00957F24">
        <w:rPr>
          <w:rFonts w:ascii="Calibri" w:hAnsi="Calibri" w:cs="Calibri"/>
          <w:szCs w:val="24"/>
        </w:rPr>
        <w:t>dodržovat při </w:t>
      </w:r>
      <w:r w:rsidR="004A2DDB" w:rsidRPr="00957F24">
        <w:rPr>
          <w:rFonts w:ascii="Calibri" w:hAnsi="Calibri" w:cs="Calibri"/>
          <w:szCs w:val="24"/>
        </w:rPr>
        <w:t>provádění díla ujednání této smlouvy, řídit se podklady a</w:t>
      </w:r>
      <w:r w:rsidRPr="00957F24">
        <w:rPr>
          <w:rFonts w:ascii="Calibri" w:hAnsi="Calibri" w:cs="Calibri"/>
          <w:szCs w:val="24"/>
        </w:rPr>
        <w:t> </w:t>
      </w:r>
      <w:r w:rsidR="004A2DDB" w:rsidRPr="00957F24">
        <w:rPr>
          <w:rFonts w:ascii="Calibri" w:hAnsi="Calibri" w:cs="Calibri"/>
          <w:szCs w:val="24"/>
        </w:rPr>
        <w:t>pokyny</w:t>
      </w:r>
      <w:r w:rsidR="004A2DDB" w:rsidRPr="000E23D7">
        <w:rPr>
          <w:rFonts w:ascii="Calibri" w:hAnsi="Calibri" w:cs="Calibri"/>
          <w:szCs w:val="24"/>
        </w:rPr>
        <w:t xml:space="preserve"> objednatele a</w:t>
      </w:r>
      <w:r w:rsidRPr="000E23D7">
        <w:rPr>
          <w:rFonts w:ascii="Calibri" w:hAnsi="Calibri" w:cs="Calibri"/>
          <w:szCs w:val="24"/>
        </w:rPr>
        <w:t> </w:t>
      </w:r>
      <w:r w:rsidR="004A2DDB" w:rsidRPr="000E23D7">
        <w:rPr>
          <w:rFonts w:ascii="Calibri" w:hAnsi="Calibri" w:cs="Calibri"/>
          <w:szCs w:val="24"/>
        </w:rPr>
        <w:t>poskytnout mu požadovanou dokumentaci a</w:t>
      </w:r>
      <w:r w:rsidRPr="000E23D7">
        <w:rPr>
          <w:rFonts w:ascii="Calibri" w:hAnsi="Calibri" w:cs="Calibri"/>
          <w:szCs w:val="24"/>
        </w:rPr>
        <w:t> </w:t>
      </w:r>
      <w:r w:rsidR="004A2DDB" w:rsidRPr="000E23D7">
        <w:rPr>
          <w:rFonts w:ascii="Calibri" w:hAnsi="Calibri" w:cs="Calibri"/>
          <w:szCs w:val="24"/>
        </w:rPr>
        <w:t>informace,</w:t>
      </w:r>
    </w:p>
    <w:p w14:paraId="3E346C83" w14:textId="77777777" w:rsidR="004A2DDB" w:rsidRPr="000E23D7" w:rsidRDefault="004A2DDB" w:rsidP="00911F0C">
      <w:pPr>
        <w:pStyle w:val="Smlouva-slo0"/>
        <w:numPr>
          <w:ilvl w:val="1"/>
          <w:numId w:val="7"/>
        </w:numPr>
        <w:tabs>
          <w:tab w:val="clear" w:pos="737"/>
          <w:tab w:val="left" w:pos="714"/>
        </w:tabs>
        <w:spacing w:before="60" w:line="240" w:lineRule="auto"/>
        <w:ind w:left="714" w:hanging="357"/>
        <w:rPr>
          <w:rFonts w:ascii="Calibri" w:hAnsi="Calibri" w:cs="Calibri"/>
          <w:szCs w:val="24"/>
        </w:rPr>
      </w:pPr>
      <w:r w:rsidRPr="000E23D7">
        <w:rPr>
          <w:rFonts w:ascii="Calibri" w:hAnsi="Calibri" w:cs="Calibri"/>
          <w:szCs w:val="24"/>
        </w:rPr>
        <w:t>účastnit se na</w:t>
      </w:r>
      <w:r w:rsidR="008563D6" w:rsidRPr="000E23D7">
        <w:rPr>
          <w:rFonts w:ascii="Calibri" w:hAnsi="Calibri" w:cs="Calibri"/>
          <w:szCs w:val="24"/>
        </w:rPr>
        <w:t> </w:t>
      </w:r>
      <w:r w:rsidRPr="000E23D7">
        <w:rPr>
          <w:rFonts w:ascii="Calibri" w:hAnsi="Calibri" w:cs="Calibri"/>
          <w:szCs w:val="24"/>
        </w:rPr>
        <w:t>základě pozvánky objednatele všech jednání týkajících se předmětného díla,</w:t>
      </w:r>
    </w:p>
    <w:p w14:paraId="7C33AB36" w14:textId="77777777" w:rsidR="00E43E40" w:rsidRPr="000E23D7" w:rsidRDefault="00965D84" w:rsidP="00911F0C">
      <w:pPr>
        <w:pStyle w:val="Smlouva-slo0"/>
        <w:numPr>
          <w:ilvl w:val="1"/>
          <w:numId w:val="7"/>
        </w:numPr>
        <w:tabs>
          <w:tab w:val="clear" w:pos="737"/>
          <w:tab w:val="left" w:pos="714"/>
        </w:tabs>
        <w:spacing w:before="60" w:line="240" w:lineRule="auto"/>
        <w:ind w:left="714" w:hanging="357"/>
        <w:rPr>
          <w:rFonts w:ascii="Calibri" w:hAnsi="Calibri" w:cs="Calibri"/>
          <w:szCs w:val="24"/>
        </w:rPr>
      </w:pPr>
      <w:r>
        <w:rPr>
          <w:rFonts w:ascii="Calibri" w:hAnsi="Calibri" w:cs="Calibri"/>
          <w:szCs w:val="24"/>
        </w:rPr>
        <w:t>ke dni</w:t>
      </w:r>
      <w:r w:rsidR="008563D6" w:rsidRPr="000E23D7">
        <w:rPr>
          <w:rFonts w:ascii="Calibri" w:hAnsi="Calibri" w:cs="Calibri"/>
          <w:szCs w:val="24"/>
        </w:rPr>
        <w:t> </w:t>
      </w:r>
      <w:r w:rsidR="0004714B" w:rsidRPr="000E23D7">
        <w:rPr>
          <w:rFonts w:ascii="Calibri" w:hAnsi="Calibri" w:cs="Calibri"/>
          <w:szCs w:val="24"/>
        </w:rPr>
        <w:t xml:space="preserve">předání staveniště </w:t>
      </w:r>
      <w:r w:rsidR="008563D6" w:rsidRPr="000E23D7">
        <w:rPr>
          <w:rFonts w:ascii="Calibri" w:hAnsi="Calibri" w:cs="Calibri"/>
          <w:szCs w:val="24"/>
        </w:rPr>
        <w:t>zpracovat a </w:t>
      </w:r>
      <w:r w:rsidR="004A2DDB" w:rsidRPr="000E23D7">
        <w:rPr>
          <w:rFonts w:ascii="Calibri" w:hAnsi="Calibri" w:cs="Calibri"/>
          <w:szCs w:val="24"/>
        </w:rPr>
        <w:t xml:space="preserve">objednateli předat </w:t>
      </w:r>
      <w:r w:rsidR="00F73FEB" w:rsidRPr="000E23D7">
        <w:rPr>
          <w:rFonts w:ascii="Calibri" w:hAnsi="Calibri" w:cs="Calibri"/>
          <w:szCs w:val="24"/>
        </w:rPr>
        <w:t xml:space="preserve">podrobný </w:t>
      </w:r>
      <w:r w:rsidR="004A2DDB" w:rsidRPr="000E23D7">
        <w:rPr>
          <w:rFonts w:ascii="Calibri" w:hAnsi="Calibri" w:cs="Calibri"/>
          <w:szCs w:val="24"/>
        </w:rPr>
        <w:t>harmonogram výstavby. Zhotovitel je povinen harmonogram výstavby průběžně aktualizovat a</w:t>
      </w:r>
      <w:r w:rsidR="008563D6" w:rsidRPr="000E23D7">
        <w:rPr>
          <w:rFonts w:ascii="Calibri" w:hAnsi="Calibri" w:cs="Calibri"/>
          <w:szCs w:val="24"/>
        </w:rPr>
        <w:t> </w:t>
      </w:r>
      <w:r w:rsidR="004A2DDB" w:rsidRPr="000E23D7">
        <w:rPr>
          <w:rFonts w:ascii="Calibri" w:hAnsi="Calibri" w:cs="Calibri"/>
          <w:szCs w:val="24"/>
        </w:rPr>
        <w:t xml:space="preserve">aktualizace neprodleně předkládat </w:t>
      </w:r>
      <w:r w:rsidR="00495FD8" w:rsidRPr="000E23D7">
        <w:rPr>
          <w:rFonts w:ascii="Calibri" w:hAnsi="Calibri" w:cs="Calibri"/>
          <w:szCs w:val="24"/>
        </w:rPr>
        <w:t xml:space="preserve">osobě vykonávající technický dozor stavebníka a </w:t>
      </w:r>
      <w:r w:rsidR="004A2DDB" w:rsidRPr="000E23D7">
        <w:rPr>
          <w:rFonts w:ascii="Calibri" w:hAnsi="Calibri" w:cs="Calibri"/>
          <w:szCs w:val="24"/>
        </w:rPr>
        <w:t>objednateli</w:t>
      </w:r>
      <w:r w:rsidR="00E43E40" w:rsidRPr="000E23D7">
        <w:rPr>
          <w:rFonts w:ascii="Calibri" w:hAnsi="Calibri" w:cs="Calibri"/>
          <w:szCs w:val="24"/>
        </w:rPr>
        <w:t>,</w:t>
      </w:r>
    </w:p>
    <w:p w14:paraId="653C3DB6" w14:textId="77777777" w:rsidR="00134EC6" w:rsidRPr="000E23D7" w:rsidRDefault="008563D6" w:rsidP="00911F0C">
      <w:pPr>
        <w:pStyle w:val="Smlouva-slo0"/>
        <w:numPr>
          <w:ilvl w:val="1"/>
          <w:numId w:val="7"/>
        </w:numPr>
        <w:tabs>
          <w:tab w:val="clear" w:pos="737"/>
          <w:tab w:val="left" w:pos="714"/>
        </w:tabs>
        <w:spacing w:before="60" w:line="240" w:lineRule="auto"/>
        <w:ind w:left="714" w:hanging="357"/>
        <w:rPr>
          <w:rFonts w:ascii="Calibri" w:hAnsi="Calibri" w:cs="Calibri"/>
          <w:szCs w:val="24"/>
        </w:rPr>
      </w:pPr>
      <w:r w:rsidRPr="000E23D7">
        <w:rPr>
          <w:rFonts w:ascii="Calibri" w:hAnsi="Calibri" w:cs="Calibri"/>
          <w:szCs w:val="24"/>
        </w:rPr>
        <w:t>dbát při </w:t>
      </w:r>
      <w:r w:rsidR="00134EC6" w:rsidRPr="000E23D7">
        <w:rPr>
          <w:rFonts w:ascii="Calibri" w:hAnsi="Calibri" w:cs="Calibri"/>
          <w:szCs w:val="24"/>
        </w:rPr>
        <w:t>provádění díla na</w:t>
      </w:r>
      <w:r w:rsidRPr="000E23D7">
        <w:rPr>
          <w:rFonts w:ascii="Calibri" w:hAnsi="Calibri" w:cs="Calibri"/>
          <w:szCs w:val="24"/>
        </w:rPr>
        <w:t> ochranu životního prostředí a </w:t>
      </w:r>
      <w:r w:rsidR="00134EC6" w:rsidRPr="000E23D7">
        <w:rPr>
          <w:rFonts w:ascii="Calibri" w:hAnsi="Calibri" w:cs="Calibri"/>
          <w:szCs w:val="24"/>
        </w:rPr>
        <w:t>dodržovat platné technické, bezpečnostní, zdravotní, hygienické a</w:t>
      </w:r>
      <w:r w:rsidRPr="000E23D7">
        <w:rPr>
          <w:rFonts w:ascii="Calibri" w:hAnsi="Calibri" w:cs="Calibri"/>
          <w:szCs w:val="24"/>
        </w:rPr>
        <w:t> </w:t>
      </w:r>
      <w:r w:rsidR="00134EC6" w:rsidRPr="000E23D7">
        <w:rPr>
          <w:rFonts w:ascii="Calibri" w:hAnsi="Calibri" w:cs="Calibri"/>
          <w:szCs w:val="24"/>
        </w:rPr>
        <w:t>jiné předpisy, včetně předpisů týkajících se ochrany životního prostředí,</w:t>
      </w:r>
    </w:p>
    <w:p w14:paraId="53185C23" w14:textId="77777777" w:rsidR="004A2DDB" w:rsidRPr="000E23D7" w:rsidRDefault="00E43E40" w:rsidP="00911F0C">
      <w:pPr>
        <w:pStyle w:val="Smlouva-slo0"/>
        <w:numPr>
          <w:ilvl w:val="1"/>
          <w:numId w:val="7"/>
        </w:numPr>
        <w:tabs>
          <w:tab w:val="clear" w:pos="737"/>
          <w:tab w:val="left" w:pos="714"/>
        </w:tabs>
        <w:spacing w:before="60" w:line="240" w:lineRule="auto"/>
        <w:ind w:left="714" w:hanging="357"/>
        <w:rPr>
          <w:rFonts w:ascii="Calibri" w:hAnsi="Calibri" w:cs="Calibri"/>
          <w:szCs w:val="24"/>
        </w:rPr>
      </w:pPr>
      <w:r w:rsidRPr="000E23D7">
        <w:rPr>
          <w:rFonts w:ascii="Calibri" w:hAnsi="Calibri" w:cs="Calibri"/>
          <w:szCs w:val="24"/>
        </w:rPr>
        <w:t>doložit platné atesty či certifikáty, případně další dokumenty prokazující spl</w:t>
      </w:r>
      <w:r w:rsidR="008563D6" w:rsidRPr="000E23D7">
        <w:rPr>
          <w:rFonts w:ascii="Calibri" w:hAnsi="Calibri" w:cs="Calibri"/>
          <w:szCs w:val="24"/>
        </w:rPr>
        <w:t>nění požadovaných technických a </w:t>
      </w:r>
      <w:r w:rsidRPr="000E23D7">
        <w:rPr>
          <w:rFonts w:ascii="Calibri" w:hAnsi="Calibri" w:cs="Calibri"/>
          <w:szCs w:val="24"/>
        </w:rPr>
        <w:t xml:space="preserve">kvalitativních parametrů používaných výrobků </w:t>
      </w:r>
      <w:r w:rsidRPr="000E23D7">
        <w:rPr>
          <w:rFonts w:ascii="Calibri" w:hAnsi="Calibri" w:cs="Calibri"/>
          <w:szCs w:val="24"/>
        </w:rPr>
        <w:lastRenderedPageBreak/>
        <w:t>a</w:t>
      </w:r>
      <w:r w:rsidR="008563D6" w:rsidRPr="000E23D7">
        <w:rPr>
          <w:rFonts w:ascii="Calibri" w:hAnsi="Calibri" w:cs="Calibri"/>
          <w:szCs w:val="24"/>
        </w:rPr>
        <w:t> materiálů, a to nejpozději před </w:t>
      </w:r>
      <w:r w:rsidRPr="000E23D7">
        <w:rPr>
          <w:rFonts w:ascii="Calibri" w:hAnsi="Calibri" w:cs="Calibri"/>
          <w:szCs w:val="24"/>
        </w:rPr>
        <w:t>jejich osazováním do stavby. Bez</w:t>
      </w:r>
      <w:r w:rsidR="008563D6" w:rsidRPr="000E23D7">
        <w:rPr>
          <w:rFonts w:ascii="Calibri" w:hAnsi="Calibri" w:cs="Calibri"/>
          <w:szCs w:val="24"/>
        </w:rPr>
        <w:t> </w:t>
      </w:r>
      <w:r w:rsidRPr="000E23D7">
        <w:rPr>
          <w:rFonts w:ascii="Calibri" w:hAnsi="Calibri" w:cs="Calibri"/>
          <w:szCs w:val="24"/>
        </w:rPr>
        <w:t>doložení těchto atestů není zhotovitel oprávněn započít s osazováním příslušných výrobků do stavby</w:t>
      </w:r>
      <w:r w:rsidR="004A2DDB" w:rsidRPr="000E23D7">
        <w:rPr>
          <w:rFonts w:ascii="Calibri" w:hAnsi="Calibri" w:cs="Calibri"/>
          <w:szCs w:val="24"/>
        </w:rPr>
        <w:t>.</w:t>
      </w:r>
    </w:p>
    <w:p w14:paraId="68938F91" w14:textId="38F722E0" w:rsidR="001727EA" w:rsidRPr="000E23D7" w:rsidRDefault="004A2DDB" w:rsidP="00911F0C">
      <w:pPr>
        <w:pStyle w:val="Smlouva-slo0"/>
        <w:numPr>
          <w:ilvl w:val="0"/>
          <w:numId w:val="7"/>
        </w:numPr>
        <w:spacing w:line="240" w:lineRule="auto"/>
        <w:rPr>
          <w:rFonts w:ascii="Calibri" w:hAnsi="Calibri" w:cs="Calibri"/>
          <w:szCs w:val="24"/>
        </w:rPr>
      </w:pPr>
      <w:r w:rsidRPr="000E23D7">
        <w:rPr>
          <w:rFonts w:ascii="Calibri" w:hAnsi="Calibri" w:cs="Calibri"/>
          <w:szCs w:val="24"/>
        </w:rPr>
        <w:t>Zhotovitel je p</w:t>
      </w:r>
      <w:r w:rsidR="008563D6" w:rsidRPr="000E23D7">
        <w:rPr>
          <w:rFonts w:ascii="Calibri" w:hAnsi="Calibri" w:cs="Calibri"/>
          <w:szCs w:val="24"/>
        </w:rPr>
        <w:t>ovinen informovat objednatele o </w:t>
      </w:r>
      <w:r w:rsidRPr="000E23D7">
        <w:rPr>
          <w:rFonts w:ascii="Calibri" w:hAnsi="Calibri" w:cs="Calibri"/>
          <w:szCs w:val="24"/>
        </w:rPr>
        <w:t>skutečnostech majících vliv na</w:t>
      </w:r>
      <w:r w:rsidR="008563D6" w:rsidRPr="000E23D7">
        <w:rPr>
          <w:rFonts w:ascii="Calibri" w:hAnsi="Calibri" w:cs="Calibri"/>
          <w:szCs w:val="24"/>
        </w:rPr>
        <w:t> </w:t>
      </w:r>
      <w:r w:rsidRPr="000E23D7">
        <w:rPr>
          <w:rFonts w:ascii="Calibri" w:hAnsi="Calibri" w:cs="Calibri"/>
          <w:szCs w:val="24"/>
        </w:rPr>
        <w:t xml:space="preserve">plnění </w:t>
      </w:r>
      <w:r w:rsidR="00A26434" w:rsidRPr="000E23D7">
        <w:rPr>
          <w:rFonts w:ascii="Calibri" w:hAnsi="Calibri" w:cs="Calibri"/>
          <w:szCs w:val="24"/>
        </w:rPr>
        <w:t xml:space="preserve">této </w:t>
      </w:r>
      <w:r w:rsidRPr="000E23D7">
        <w:rPr>
          <w:rFonts w:ascii="Calibri" w:hAnsi="Calibri" w:cs="Calibri"/>
          <w:szCs w:val="24"/>
        </w:rPr>
        <w:t>smlouvy, a</w:t>
      </w:r>
      <w:r w:rsidR="008563D6" w:rsidRPr="000E23D7">
        <w:rPr>
          <w:rFonts w:ascii="Calibri" w:hAnsi="Calibri" w:cs="Calibri"/>
          <w:szCs w:val="24"/>
        </w:rPr>
        <w:t> </w:t>
      </w:r>
      <w:r w:rsidRPr="000E23D7">
        <w:rPr>
          <w:rFonts w:ascii="Calibri" w:hAnsi="Calibri" w:cs="Calibri"/>
          <w:szCs w:val="24"/>
        </w:rPr>
        <w:t>to neprodleně, nejpozději následující pracovní den poté, kdy příslušná skutečnost nastane nebo zhotovitel zjistí, že by nastat mohla. Informace dle</w:t>
      </w:r>
      <w:r w:rsidR="008563D6" w:rsidRPr="000E23D7">
        <w:rPr>
          <w:rFonts w:ascii="Calibri" w:hAnsi="Calibri" w:cs="Calibri"/>
          <w:szCs w:val="24"/>
        </w:rPr>
        <w:t> </w:t>
      </w:r>
      <w:r w:rsidRPr="000E23D7">
        <w:rPr>
          <w:rFonts w:ascii="Calibri" w:hAnsi="Calibri" w:cs="Calibri"/>
          <w:szCs w:val="24"/>
        </w:rPr>
        <w:t>předchozí věty budou zaslány elektronickou poštou na</w:t>
      </w:r>
      <w:r w:rsidR="008563D6" w:rsidRPr="000E23D7">
        <w:rPr>
          <w:rFonts w:ascii="Calibri" w:hAnsi="Calibri" w:cs="Calibri"/>
          <w:szCs w:val="24"/>
        </w:rPr>
        <w:t> </w:t>
      </w:r>
      <w:r w:rsidRPr="000E23D7">
        <w:rPr>
          <w:rFonts w:ascii="Calibri" w:hAnsi="Calibri" w:cs="Calibri"/>
          <w:szCs w:val="24"/>
        </w:rPr>
        <w:t>adresu</w:t>
      </w:r>
      <w:r w:rsidR="00972A37" w:rsidRPr="000E23D7">
        <w:rPr>
          <w:rFonts w:ascii="Calibri" w:hAnsi="Calibri" w:cs="Calibri"/>
          <w:szCs w:val="24"/>
        </w:rPr>
        <w:t xml:space="preserve"> </w:t>
      </w:r>
      <w:r w:rsidR="00972A37" w:rsidRPr="00957F24">
        <w:rPr>
          <w:rFonts w:ascii="Calibri" w:hAnsi="Calibri" w:cs="Calibri"/>
          <w:szCs w:val="24"/>
        </w:rPr>
        <w:t>objednatele</w:t>
      </w:r>
      <w:r w:rsidRPr="00957F24">
        <w:rPr>
          <w:rFonts w:ascii="Calibri" w:hAnsi="Calibri" w:cs="Calibri"/>
          <w:szCs w:val="24"/>
        </w:rPr>
        <w:t xml:space="preserve">: </w:t>
      </w:r>
      <w:hyperlink r:id="rId11" w:history="1">
        <w:r w:rsidR="000D1A60" w:rsidRPr="000901D5">
          <w:rPr>
            <w:rStyle w:val="Hypertextovodkaz"/>
            <w:rFonts w:ascii="Calibri" w:hAnsi="Calibri" w:cs="Calibri"/>
            <w:szCs w:val="24"/>
          </w:rPr>
          <w:t>fm.podatelna@ssmsk.cz</w:t>
        </w:r>
      </w:hyperlink>
      <w:r w:rsidR="00F11AFB">
        <w:rPr>
          <w:rFonts w:ascii="Calibri" w:hAnsi="Calibri" w:cs="Calibri"/>
          <w:szCs w:val="24"/>
        </w:rPr>
        <w:t xml:space="preserve"> </w:t>
      </w:r>
      <w:r w:rsidRPr="00957F24">
        <w:rPr>
          <w:rFonts w:ascii="Calibri" w:hAnsi="Calibri" w:cs="Calibri"/>
          <w:szCs w:val="24"/>
        </w:rPr>
        <w:t>a</w:t>
      </w:r>
      <w:r w:rsidR="008563D6" w:rsidRPr="00957F24">
        <w:rPr>
          <w:rFonts w:ascii="Calibri" w:hAnsi="Calibri" w:cs="Calibri"/>
          <w:szCs w:val="24"/>
        </w:rPr>
        <w:t> </w:t>
      </w:r>
      <w:r w:rsidRPr="00957F24">
        <w:rPr>
          <w:rFonts w:ascii="Calibri" w:hAnsi="Calibri" w:cs="Calibri"/>
          <w:szCs w:val="24"/>
        </w:rPr>
        <w:t>následně písemně. Zhotovitel je povinen i</w:t>
      </w:r>
      <w:r w:rsidR="008563D6" w:rsidRPr="00957F24">
        <w:rPr>
          <w:rFonts w:ascii="Calibri" w:hAnsi="Calibri" w:cs="Calibri"/>
          <w:szCs w:val="24"/>
        </w:rPr>
        <w:t>nformovat</w:t>
      </w:r>
      <w:r w:rsidR="008563D6" w:rsidRPr="000E23D7">
        <w:rPr>
          <w:rFonts w:ascii="Calibri" w:hAnsi="Calibri" w:cs="Calibri"/>
          <w:szCs w:val="24"/>
        </w:rPr>
        <w:t xml:space="preserve"> objednatele zejména:</w:t>
      </w:r>
    </w:p>
    <w:p w14:paraId="7FF79A3E" w14:textId="77777777" w:rsidR="004A2DDB" w:rsidRPr="000E23D7" w:rsidRDefault="008563D6" w:rsidP="00911F0C">
      <w:pPr>
        <w:pStyle w:val="Smlouva-slo0"/>
        <w:numPr>
          <w:ilvl w:val="0"/>
          <w:numId w:val="25"/>
        </w:numPr>
        <w:tabs>
          <w:tab w:val="clear" w:pos="397"/>
          <w:tab w:val="left" w:pos="714"/>
        </w:tabs>
        <w:spacing w:before="60" w:line="240" w:lineRule="auto"/>
        <w:ind w:left="714" w:hanging="357"/>
        <w:rPr>
          <w:rFonts w:ascii="Calibri" w:hAnsi="Calibri" w:cs="Calibri"/>
          <w:szCs w:val="24"/>
        </w:rPr>
      </w:pPr>
      <w:r w:rsidRPr="000E23D7">
        <w:rPr>
          <w:rFonts w:ascii="Calibri" w:hAnsi="Calibri" w:cs="Calibri"/>
          <w:szCs w:val="24"/>
        </w:rPr>
        <w:t>zjistí</w:t>
      </w:r>
      <w:r w:rsidRPr="000E23D7">
        <w:rPr>
          <w:rFonts w:ascii="Calibri" w:hAnsi="Calibri" w:cs="Calibri"/>
          <w:szCs w:val="24"/>
        </w:rPr>
        <w:noBreakHyphen/>
      </w:r>
      <w:r w:rsidR="004A2DDB" w:rsidRPr="000E23D7">
        <w:rPr>
          <w:rFonts w:ascii="Calibri" w:hAnsi="Calibri" w:cs="Calibri"/>
          <w:szCs w:val="24"/>
        </w:rPr>
        <w:t>li při</w:t>
      </w:r>
      <w:r w:rsidRPr="000E23D7">
        <w:rPr>
          <w:rFonts w:ascii="Calibri" w:hAnsi="Calibri" w:cs="Calibri"/>
          <w:szCs w:val="24"/>
        </w:rPr>
        <w:t> </w:t>
      </w:r>
      <w:r w:rsidR="004A2DDB" w:rsidRPr="000E23D7">
        <w:rPr>
          <w:rFonts w:ascii="Calibri" w:hAnsi="Calibri" w:cs="Calibri"/>
          <w:szCs w:val="24"/>
        </w:rPr>
        <w:t>provádění díla skryté překážky bránící řádnému provedení díla. Zhotovitel je povinen navrhnout objednateli další postup,</w:t>
      </w:r>
    </w:p>
    <w:p w14:paraId="58E5444B" w14:textId="77777777" w:rsidR="004A2DDB" w:rsidRPr="000E23D7" w:rsidRDefault="004A2DDB" w:rsidP="00911F0C">
      <w:pPr>
        <w:pStyle w:val="Smlouva-slo0"/>
        <w:numPr>
          <w:ilvl w:val="0"/>
          <w:numId w:val="25"/>
        </w:numPr>
        <w:tabs>
          <w:tab w:val="clear" w:pos="397"/>
          <w:tab w:val="left" w:pos="720"/>
        </w:tabs>
        <w:spacing w:before="60" w:line="240" w:lineRule="auto"/>
        <w:ind w:left="714" w:hanging="357"/>
        <w:rPr>
          <w:rFonts w:ascii="Calibri" w:hAnsi="Calibri" w:cs="Calibri"/>
          <w:szCs w:val="24"/>
        </w:rPr>
      </w:pPr>
      <w:r w:rsidRPr="000E23D7">
        <w:rPr>
          <w:rFonts w:ascii="Calibri" w:hAnsi="Calibri" w:cs="Calibri"/>
          <w:szCs w:val="24"/>
        </w:rPr>
        <w:t>o</w:t>
      </w:r>
      <w:r w:rsidR="008563D6" w:rsidRPr="000E23D7">
        <w:rPr>
          <w:rFonts w:ascii="Calibri" w:hAnsi="Calibri" w:cs="Calibri"/>
          <w:szCs w:val="24"/>
        </w:rPr>
        <w:t> </w:t>
      </w:r>
      <w:r w:rsidRPr="000E23D7">
        <w:rPr>
          <w:rFonts w:ascii="Calibri" w:hAnsi="Calibri" w:cs="Calibri"/>
          <w:szCs w:val="24"/>
        </w:rPr>
        <w:t>případné nevhodnosti realizace vyžadovaných prací,</w:t>
      </w:r>
    </w:p>
    <w:p w14:paraId="6E79D02D" w14:textId="77777777" w:rsidR="004A2DDB" w:rsidRPr="000E23D7" w:rsidRDefault="004A2DDB" w:rsidP="00911F0C">
      <w:pPr>
        <w:pStyle w:val="Smlouva-slo0"/>
        <w:numPr>
          <w:ilvl w:val="0"/>
          <w:numId w:val="25"/>
        </w:numPr>
        <w:tabs>
          <w:tab w:val="clear" w:pos="397"/>
          <w:tab w:val="left" w:pos="720"/>
        </w:tabs>
        <w:spacing w:before="60" w:line="240" w:lineRule="auto"/>
        <w:ind w:left="714" w:hanging="357"/>
        <w:rPr>
          <w:rFonts w:ascii="Calibri" w:hAnsi="Calibri" w:cs="Calibri"/>
          <w:szCs w:val="24"/>
        </w:rPr>
      </w:pPr>
      <w:r w:rsidRPr="000E23D7">
        <w:rPr>
          <w:rFonts w:ascii="Calibri" w:hAnsi="Calibri" w:cs="Calibri"/>
          <w:szCs w:val="24"/>
        </w:rPr>
        <w:t>zjistí</w:t>
      </w:r>
      <w:r w:rsidR="008563D6" w:rsidRPr="000E23D7">
        <w:rPr>
          <w:rFonts w:ascii="Calibri" w:hAnsi="Calibri" w:cs="Calibri"/>
          <w:szCs w:val="24"/>
        </w:rPr>
        <w:noBreakHyphen/>
      </w:r>
      <w:r w:rsidRPr="000E23D7">
        <w:rPr>
          <w:rFonts w:ascii="Calibri" w:hAnsi="Calibri" w:cs="Calibri"/>
          <w:szCs w:val="24"/>
        </w:rPr>
        <w:t>li</w:t>
      </w:r>
      <w:r w:rsidR="008563D6" w:rsidRPr="000E23D7">
        <w:rPr>
          <w:rFonts w:ascii="Calibri" w:hAnsi="Calibri" w:cs="Calibri"/>
          <w:szCs w:val="24"/>
        </w:rPr>
        <w:t xml:space="preserve"> </w:t>
      </w:r>
      <w:r w:rsidRPr="000E23D7">
        <w:rPr>
          <w:rFonts w:ascii="Calibri" w:hAnsi="Calibri" w:cs="Calibri"/>
          <w:szCs w:val="24"/>
        </w:rPr>
        <w:t>v projektové dokumentaci stavby dle</w:t>
      </w:r>
      <w:r w:rsidR="008563D6" w:rsidRPr="000E23D7">
        <w:rPr>
          <w:rFonts w:ascii="Calibri" w:hAnsi="Calibri" w:cs="Calibri"/>
          <w:szCs w:val="24"/>
        </w:rPr>
        <w:t> </w:t>
      </w:r>
      <w:r w:rsidRPr="000E23D7">
        <w:rPr>
          <w:rFonts w:ascii="Calibri" w:hAnsi="Calibri" w:cs="Calibri"/>
          <w:szCs w:val="24"/>
        </w:rPr>
        <w:t>této</w:t>
      </w:r>
      <w:r w:rsidR="008563D6" w:rsidRPr="000E23D7">
        <w:rPr>
          <w:rFonts w:ascii="Calibri" w:hAnsi="Calibri" w:cs="Calibri"/>
          <w:szCs w:val="24"/>
        </w:rPr>
        <w:t xml:space="preserve"> smlouvy vady. Objednatel se na </w:t>
      </w:r>
      <w:r w:rsidRPr="000E23D7">
        <w:rPr>
          <w:rFonts w:ascii="Calibri" w:hAnsi="Calibri" w:cs="Calibri"/>
          <w:szCs w:val="24"/>
        </w:rPr>
        <w:t>základě informace zhotovitele vyjádří, zda budou vady odstraněny,</w:t>
      </w:r>
      <w:r w:rsidR="008563D6" w:rsidRPr="000E23D7">
        <w:rPr>
          <w:rFonts w:ascii="Calibri" w:hAnsi="Calibri" w:cs="Calibri"/>
          <w:szCs w:val="24"/>
        </w:rPr>
        <w:t xml:space="preserve"> </w:t>
      </w:r>
      <w:r w:rsidRPr="000E23D7">
        <w:rPr>
          <w:rFonts w:ascii="Calibri" w:hAnsi="Calibri" w:cs="Calibri"/>
          <w:szCs w:val="24"/>
        </w:rPr>
        <w:t>či na provedení díla dle</w:t>
      </w:r>
      <w:r w:rsidR="008563D6" w:rsidRPr="000E23D7">
        <w:rPr>
          <w:rFonts w:ascii="Calibri" w:hAnsi="Calibri" w:cs="Calibri"/>
          <w:szCs w:val="24"/>
        </w:rPr>
        <w:t> </w:t>
      </w:r>
      <w:r w:rsidRPr="000E23D7">
        <w:rPr>
          <w:rFonts w:ascii="Calibri" w:hAnsi="Calibri" w:cs="Calibri"/>
          <w:szCs w:val="24"/>
        </w:rPr>
        <w:t>vadné projektové dokumentace trvá. Pokud se objednatel rozhodne vady odstranit a</w:t>
      </w:r>
      <w:r w:rsidR="008563D6" w:rsidRPr="000E23D7">
        <w:rPr>
          <w:rFonts w:ascii="Calibri" w:hAnsi="Calibri" w:cs="Calibri"/>
          <w:szCs w:val="24"/>
        </w:rPr>
        <w:t> </w:t>
      </w:r>
      <w:r w:rsidRPr="000E23D7">
        <w:rPr>
          <w:rFonts w:ascii="Calibri" w:hAnsi="Calibri" w:cs="Calibri"/>
          <w:szCs w:val="24"/>
        </w:rPr>
        <w:t>jejich odstranění bude trvat déle než týden, dohodnou se zhotovitel a</w:t>
      </w:r>
      <w:r w:rsidR="008563D6" w:rsidRPr="000E23D7">
        <w:rPr>
          <w:rFonts w:ascii="Calibri" w:hAnsi="Calibri" w:cs="Calibri"/>
          <w:szCs w:val="24"/>
        </w:rPr>
        <w:t> </w:t>
      </w:r>
      <w:r w:rsidRPr="000E23D7">
        <w:rPr>
          <w:rFonts w:ascii="Calibri" w:hAnsi="Calibri" w:cs="Calibri"/>
          <w:szCs w:val="24"/>
        </w:rPr>
        <w:t>objednatel na</w:t>
      </w:r>
      <w:r w:rsidR="008563D6" w:rsidRPr="000E23D7">
        <w:rPr>
          <w:rFonts w:ascii="Calibri" w:hAnsi="Calibri" w:cs="Calibri"/>
          <w:szCs w:val="24"/>
        </w:rPr>
        <w:t> </w:t>
      </w:r>
      <w:r w:rsidRPr="000E23D7">
        <w:rPr>
          <w:rFonts w:ascii="Calibri" w:hAnsi="Calibri" w:cs="Calibri"/>
          <w:szCs w:val="24"/>
        </w:rPr>
        <w:t>dalším p</w:t>
      </w:r>
      <w:r w:rsidR="008563D6" w:rsidRPr="000E23D7">
        <w:rPr>
          <w:rFonts w:ascii="Calibri" w:hAnsi="Calibri" w:cs="Calibri"/>
          <w:szCs w:val="24"/>
        </w:rPr>
        <w:t>ostupu do doby odstranění vady.</w:t>
      </w:r>
    </w:p>
    <w:p w14:paraId="523453DE" w14:textId="77777777" w:rsidR="00BB3051" w:rsidRPr="000E23D7" w:rsidRDefault="00BB3051" w:rsidP="00911F0C">
      <w:pPr>
        <w:pStyle w:val="Smlouva-slo0"/>
        <w:numPr>
          <w:ilvl w:val="0"/>
          <w:numId w:val="7"/>
        </w:numPr>
        <w:spacing w:line="240" w:lineRule="auto"/>
        <w:rPr>
          <w:rFonts w:ascii="Calibri" w:hAnsi="Calibri" w:cs="Calibri"/>
          <w:szCs w:val="24"/>
        </w:rPr>
      </w:pPr>
      <w:r w:rsidRPr="000E23D7">
        <w:rPr>
          <w:rFonts w:ascii="Calibri" w:hAnsi="Calibri" w:cs="Calibri"/>
          <w:szCs w:val="24"/>
        </w:rPr>
        <w:t>Zhotovitel jako od</w:t>
      </w:r>
      <w:r w:rsidR="00D67F19" w:rsidRPr="000E23D7">
        <w:rPr>
          <w:rFonts w:ascii="Calibri" w:hAnsi="Calibri" w:cs="Calibri"/>
          <w:szCs w:val="24"/>
        </w:rPr>
        <w:t>borně způsobilá osoba je povinen</w:t>
      </w:r>
      <w:r w:rsidRPr="000E23D7">
        <w:rPr>
          <w:rFonts w:ascii="Calibri" w:hAnsi="Calibri" w:cs="Calibri"/>
          <w:szCs w:val="24"/>
        </w:rPr>
        <w:t xml:space="preserve"> zkontrolovat technickou část předané dokumentace </w:t>
      </w:r>
      <w:r w:rsidR="009204E2" w:rsidRPr="000E23D7">
        <w:rPr>
          <w:rFonts w:ascii="Calibri" w:hAnsi="Calibri" w:cs="Calibri"/>
          <w:szCs w:val="24"/>
        </w:rPr>
        <w:t>vč. jejího rozsahu a obsahu dl</w:t>
      </w:r>
      <w:r w:rsidR="001B4AF4" w:rsidRPr="000E23D7">
        <w:rPr>
          <w:rFonts w:ascii="Calibri" w:hAnsi="Calibri" w:cs="Calibri"/>
          <w:szCs w:val="24"/>
        </w:rPr>
        <w:t>e požadavků stavebního zákona a </w:t>
      </w:r>
      <w:r w:rsidR="009204E2" w:rsidRPr="000E23D7">
        <w:rPr>
          <w:rFonts w:ascii="Calibri" w:hAnsi="Calibri" w:cs="Calibri"/>
          <w:szCs w:val="24"/>
        </w:rPr>
        <w:t xml:space="preserve">souvisejících předpisů </w:t>
      </w:r>
      <w:r w:rsidRPr="000E23D7">
        <w:rPr>
          <w:rFonts w:ascii="Calibri" w:hAnsi="Calibri" w:cs="Calibri"/>
          <w:szCs w:val="24"/>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3C825FDD"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zabezpečí veškerá potřebná povolení k uzavírkám, prokopávkám</w:t>
      </w:r>
      <w:r w:rsidR="008563D6" w:rsidRPr="000E23D7">
        <w:rPr>
          <w:rFonts w:ascii="Calibri" w:hAnsi="Calibri" w:cs="Calibri"/>
          <w:szCs w:val="24"/>
        </w:rPr>
        <w:t>, záborům komunikací, osazení a </w:t>
      </w:r>
      <w:r w:rsidRPr="000E23D7">
        <w:rPr>
          <w:rFonts w:ascii="Calibri" w:hAnsi="Calibri" w:cs="Calibri"/>
          <w:szCs w:val="24"/>
        </w:rPr>
        <w:t>údržbu provizorní</w:t>
      </w:r>
      <w:r w:rsidR="008563D6" w:rsidRPr="000E23D7">
        <w:rPr>
          <w:rFonts w:ascii="Calibri" w:hAnsi="Calibri" w:cs="Calibri"/>
          <w:szCs w:val="24"/>
        </w:rPr>
        <w:t>ho dopravního značení apod. dle </w:t>
      </w:r>
      <w:r w:rsidRPr="000E23D7">
        <w:rPr>
          <w:rFonts w:ascii="Calibri" w:hAnsi="Calibri" w:cs="Calibri"/>
          <w:szCs w:val="24"/>
        </w:rPr>
        <w:t>projektové dokumentace včetně organizace dopravy po</w:t>
      </w:r>
      <w:r w:rsidR="008563D6" w:rsidRPr="000E23D7">
        <w:rPr>
          <w:rFonts w:ascii="Calibri" w:hAnsi="Calibri" w:cs="Calibri"/>
          <w:szCs w:val="24"/>
        </w:rPr>
        <w:t> </w:t>
      </w:r>
      <w:r w:rsidRPr="000E23D7">
        <w:rPr>
          <w:rFonts w:ascii="Calibri" w:hAnsi="Calibri" w:cs="Calibri"/>
          <w:szCs w:val="24"/>
        </w:rPr>
        <w:t>dobu výstavby a</w:t>
      </w:r>
      <w:r w:rsidR="008563D6" w:rsidRPr="000E23D7">
        <w:rPr>
          <w:rFonts w:ascii="Calibri" w:hAnsi="Calibri" w:cs="Calibri"/>
          <w:szCs w:val="24"/>
        </w:rPr>
        <w:t> </w:t>
      </w:r>
      <w:r w:rsidRPr="000E23D7">
        <w:rPr>
          <w:rFonts w:ascii="Calibri" w:hAnsi="Calibri" w:cs="Calibri"/>
          <w:szCs w:val="24"/>
        </w:rPr>
        <w:t>uvedení do</w:t>
      </w:r>
      <w:r w:rsidR="008563D6" w:rsidRPr="000E23D7">
        <w:rPr>
          <w:rFonts w:ascii="Calibri" w:hAnsi="Calibri" w:cs="Calibri"/>
          <w:szCs w:val="24"/>
        </w:rPr>
        <w:t> </w:t>
      </w:r>
      <w:r w:rsidRPr="000E23D7">
        <w:rPr>
          <w:rFonts w:ascii="Calibri" w:hAnsi="Calibri" w:cs="Calibri"/>
          <w:szCs w:val="24"/>
        </w:rPr>
        <w:t>původního stavu včetně předání správci</w:t>
      </w:r>
      <w:r w:rsidR="00972A37" w:rsidRPr="000E23D7">
        <w:rPr>
          <w:rFonts w:ascii="Calibri" w:hAnsi="Calibri" w:cs="Calibri"/>
          <w:szCs w:val="24"/>
        </w:rPr>
        <w:t>, bude-li akce vyžadovat</w:t>
      </w:r>
      <w:r w:rsidRPr="000E23D7">
        <w:rPr>
          <w:rFonts w:ascii="Calibri" w:hAnsi="Calibri" w:cs="Calibri"/>
          <w:szCs w:val="24"/>
        </w:rPr>
        <w:t>.</w:t>
      </w:r>
    </w:p>
    <w:p w14:paraId="70A4708F"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zajistí stavbu tak, aby nedošlo k ohrožování, nadměrnému nebo zbytečnému obtěžování okolí stavby, k</w:t>
      </w:r>
      <w:r w:rsidR="008563D6" w:rsidRPr="000E23D7">
        <w:rPr>
          <w:rFonts w:ascii="Calibri" w:hAnsi="Calibri" w:cs="Calibri"/>
          <w:szCs w:val="24"/>
        </w:rPr>
        <w:t> </w:t>
      </w:r>
      <w:r w:rsidRPr="000E23D7">
        <w:rPr>
          <w:rFonts w:ascii="Calibri" w:hAnsi="Calibri" w:cs="Calibri"/>
          <w:szCs w:val="24"/>
        </w:rPr>
        <w:t>omezování práv a</w:t>
      </w:r>
      <w:r w:rsidR="008563D6" w:rsidRPr="000E23D7">
        <w:rPr>
          <w:rFonts w:ascii="Calibri" w:hAnsi="Calibri" w:cs="Calibri"/>
          <w:szCs w:val="24"/>
        </w:rPr>
        <w:t> </w:t>
      </w:r>
      <w:r w:rsidRPr="000E23D7">
        <w:rPr>
          <w:rFonts w:ascii="Calibri" w:hAnsi="Calibri" w:cs="Calibri"/>
          <w:szCs w:val="24"/>
        </w:rPr>
        <w:t>právem chráněných zájmů vlastníků sousedních nemovitostí, ke</w:t>
      </w:r>
      <w:r w:rsidR="008563D6" w:rsidRPr="000E23D7">
        <w:rPr>
          <w:rFonts w:ascii="Calibri" w:hAnsi="Calibri" w:cs="Calibri"/>
          <w:szCs w:val="24"/>
        </w:rPr>
        <w:t> </w:t>
      </w:r>
      <w:r w:rsidRPr="000E23D7">
        <w:rPr>
          <w:rFonts w:ascii="Calibri" w:hAnsi="Calibri" w:cs="Calibri"/>
          <w:szCs w:val="24"/>
        </w:rPr>
        <w:t>znečištění komunikací apod.</w:t>
      </w:r>
      <w:r w:rsidR="00965D84">
        <w:rPr>
          <w:rFonts w:ascii="Calibri" w:hAnsi="Calibri" w:cs="Calibri"/>
          <w:szCs w:val="24"/>
        </w:rPr>
        <w:t xml:space="preserve"> </w:t>
      </w:r>
      <w:r w:rsidR="00965D84" w:rsidRPr="00965D84">
        <w:rPr>
          <w:rFonts w:ascii="Calibri" w:hAnsi="Calibri" w:cs="Calibri"/>
          <w:szCs w:val="24"/>
        </w:rPr>
        <w:t>Zhotovitel v maximální míře omezí hlučnost a prašnost a zajistí čištění stavbou případně znečištěných stávajících zpevněných ploch.</w:t>
      </w:r>
    </w:p>
    <w:p w14:paraId="6F7EFE87" w14:textId="77777777" w:rsidR="00EA243D" w:rsidRPr="000E23D7" w:rsidRDefault="00EA243D" w:rsidP="00911F0C">
      <w:pPr>
        <w:pStyle w:val="Smlouva-slo0"/>
        <w:numPr>
          <w:ilvl w:val="0"/>
          <w:numId w:val="7"/>
        </w:numPr>
        <w:spacing w:line="240" w:lineRule="auto"/>
        <w:rPr>
          <w:rFonts w:ascii="Calibri" w:hAnsi="Calibri" w:cs="Calibri"/>
          <w:szCs w:val="24"/>
        </w:rPr>
      </w:pPr>
      <w:r w:rsidRPr="000E23D7">
        <w:rPr>
          <w:rFonts w:ascii="Calibri" w:hAnsi="Calibri" w:cs="Calibri"/>
          <w:szCs w:val="24"/>
        </w:rPr>
        <w:t>Zhotovitel nese odpovědnost původce odpadů, zavazuje se nezpůsobovat únik ropných, toxických či jiných škodlivých látek na stavbě.</w:t>
      </w:r>
    </w:p>
    <w:p w14:paraId="75F7867D"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odpovídá za</w:t>
      </w:r>
      <w:r w:rsidR="008563D6" w:rsidRPr="000E23D7">
        <w:rPr>
          <w:rFonts w:ascii="Calibri" w:hAnsi="Calibri" w:cs="Calibri"/>
          <w:szCs w:val="24"/>
        </w:rPr>
        <w:t> </w:t>
      </w:r>
      <w:r w:rsidRPr="000E23D7">
        <w:rPr>
          <w:rFonts w:ascii="Calibri" w:hAnsi="Calibri" w:cs="Calibri"/>
          <w:szCs w:val="24"/>
        </w:rPr>
        <w:t>zajištění dostupnosti projektové dokumentace a</w:t>
      </w:r>
      <w:r w:rsidR="008563D6" w:rsidRPr="000E23D7">
        <w:rPr>
          <w:rFonts w:ascii="Calibri" w:hAnsi="Calibri" w:cs="Calibri"/>
          <w:szCs w:val="24"/>
        </w:rPr>
        <w:t> </w:t>
      </w:r>
      <w:r w:rsidRPr="000E23D7">
        <w:rPr>
          <w:rFonts w:ascii="Calibri" w:hAnsi="Calibri" w:cs="Calibri"/>
          <w:szCs w:val="24"/>
        </w:rPr>
        <w:t>všech dokladů potřebných k provádění stavby dle</w:t>
      </w:r>
      <w:r w:rsidR="008563D6" w:rsidRPr="000E23D7">
        <w:rPr>
          <w:rFonts w:ascii="Calibri" w:hAnsi="Calibri" w:cs="Calibri"/>
          <w:szCs w:val="24"/>
        </w:rPr>
        <w:t> </w:t>
      </w:r>
      <w:r w:rsidRPr="000E23D7">
        <w:rPr>
          <w:rFonts w:ascii="Calibri" w:hAnsi="Calibri" w:cs="Calibri"/>
          <w:szCs w:val="24"/>
        </w:rPr>
        <w:t>stavebního zákona. Projektová dokumentace a</w:t>
      </w:r>
      <w:r w:rsidR="008563D6" w:rsidRPr="000E23D7">
        <w:rPr>
          <w:rFonts w:ascii="Calibri" w:hAnsi="Calibri" w:cs="Calibri"/>
          <w:szCs w:val="24"/>
        </w:rPr>
        <w:t> </w:t>
      </w:r>
      <w:r w:rsidRPr="000E23D7">
        <w:rPr>
          <w:rFonts w:ascii="Calibri" w:hAnsi="Calibri" w:cs="Calibri"/>
          <w:szCs w:val="24"/>
        </w:rPr>
        <w:t>výše uvedené doklady musí být na</w:t>
      </w:r>
      <w:r w:rsidR="008563D6" w:rsidRPr="000E23D7">
        <w:rPr>
          <w:rFonts w:ascii="Calibri" w:hAnsi="Calibri" w:cs="Calibri"/>
          <w:szCs w:val="24"/>
        </w:rPr>
        <w:t> </w:t>
      </w:r>
      <w:r w:rsidRPr="000E23D7">
        <w:rPr>
          <w:rFonts w:ascii="Calibri" w:hAnsi="Calibri" w:cs="Calibri"/>
          <w:szCs w:val="24"/>
        </w:rPr>
        <w:t>staveništi přístupné kdykoliv v průběhu práce.</w:t>
      </w:r>
    </w:p>
    <w:p w14:paraId="33EF5695"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je povinen provedené stavební práce, zařizovací předměty a</w:t>
      </w:r>
      <w:r w:rsidR="008563D6" w:rsidRPr="000E23D7">
        <w:rPr>
          <w:rFonts w:ascii="Calibri" w:hAnsi="Calibri" w:cs="Calibri"/>
          <w:szCs w:val="24"/>
        </w:rPr>
        <w:t> </w:t>
      </w:r>
      <w:r w:rsidRPr="000E23D7">
        <w:rPr>
          <w:rFonts w:ascii="Calibri" w:hAnsi="Calibri" w:cs="Calibri"/>
          <w:szCs w:val="24"/>
        </w:rPr>
        <w:t>výrobky zabezpečit před</w:t>
      </w:r>
      <w:r w:rsidR="008563D6" w:rsidRPr="000E23D7">
        <w:rPr>
          <w:rFonts w:ascii="Calibri" w:hAnsi="Calibri" w:cs="Calibri"/>
          <w:szCs w:val="24"/>
        </w:rPr>
        <w:t> </w:t>
      </w:r>
      <w:r w:rsidRPr="000E23D7">
        <w:rPr>
          <w:rFonts w:ascii="Calibri" w:hAnsi="Calibri" w:cs="Calibri"/>
          <w:szCs w:val="24"/>
        </w:rPr>
        <w:t>poškozením a</w:t>
      </w:r>
      <w:r w:rsidR="008563D6" w:rsidRPr="000E23D7">
        <w:rPr>
          <w:rFonts w:ascii="Calibri" w:hAnsi="Calibri" w:cs="Calibri"/>
          <w:szCs w:val="24"/>
        </w:rPr>
        <w:t> </w:t>
      </w:r>
      <w:r w:rsidRPr="000E23D7">
        <w:rPr>
          <w:rFonts w:ascii="Calibri" w:hAnsi="Calibri" w:cs="Calibri"/>
          <w:szCs w:val="24"/>
        </w:rPr>
        <w:t>krádežemi až do</w:t>
      </w:r>
      <w:r w:rsidR="008563D6" w:rsidRPr="000E23D7">
        <w:rPr>
          <w:rFonts w:ascii="Calibri" w:hAnsi="Calibri" w:cs="Calibri"/>
          <w:szCs w:val="24"/>
        </w:rPr>
        <w:t> předání díla k užívání objednateli, a </w:t>
      </w:r>
      <w:r w:rsidRPr="000E23D7">
        <w:rPr>
          <w:rFonts w:ascii="Calibri" w:hAnsi="Calibri" w:cs="Calibri"/>
          <w:szCs w:val="24"/>
        </w:rPr>
        <w:t>to na</w:t>
      </w:r>
      <w:r w:rsidR="008563D6" w:rsidRPr="000E23D7">
        <w:rPr>
          <w:rFonts w:ascii="Calibri" w:hAnsi="Calibri" w:cs="Calibri"/>
          <w:szCs w:val="24"/>
        </w:rPr>
        <w:t> </w:t>
      </w:r>
      <w:r w:rsidRPr="000E23D7">
        <w:rPr>
          <w:rFonts w:ascii="Calibri" w:hAnsi="Calibri" w:cs="Calibri"/>
          <w:szCs w:val="24"/>
        </w:rPr>
        <w:t>vlastní náklady.</w:t>
      </w:r>
    </w:p>
    <w:p w14:paraId="7FD95EA1" w14:textId="77777777" w:rsidR="007361D2" w:rsidRPr="000E23D7" w:rsidRDefault="00DC48CF" w:rsidP="00911F0C">
      <w:pPr>
        <w:pStyle w:val="Smlouva-slo0"/>
        <w:numPr>
          <w:ilvl w:val="0"/>
          <w:numId w:val="7"/>
        </w:numPr>
        <w:tabs>
          <w:tab w:val="clear" w:pos="360"/>
        </w:tabs>
        <w:spacing w:line="240" w:lineRule="auto"/>
        <w:ind w:left="357" w:hanging="357"/>
        <w:rPr>
          <w:rFonts w:ascii="Calibri" w:hAnsi="Calibri" w:cs="Calibri"/>
          <w:szCs w:val="24"/>
        </w:rPr>
      </w:pPr>
      <w:bookmarkStart w:id="9" w:name="IX_9"/>
      <w:bookmarkEnd w:id="9"/>
      <w:r w:rsidRPr="000E23D7">
        <w:rPr>
          <w:rFonts w:ascii="Calibri" w:hAnsi="Calibri" w:cs="Calibri"/>
          <w:szCs w:val="24"/>
        </w:rPr>
        <w:t xml:space="preserve">Zhotovitel je povinen </w:t>
      </w:r>
      <w:r w:rsidR="00965D84">
        <w:rPr>
          <w:rFonts w:ascii="Calibri" w:hAnsi="Calibri" w:cs="Calibri"/>
          <w:szCs w:val="24"/>
        </w:rPr>
        <w:t>předložit ke schválení</w:t>
      </w:r>
      <w:r w:rsidRPr="000E23D7">
        <w:rPr>
          <w:rFonts w:ascii="Calibri" w:hAnsi="Calibri" w:cs="Calibri"/>
          <w:szCs w:val="24"/>
        </w:rPr>
        <w:t xml:space="preserve"> objednatel</w:t>
      </w:r>
      <w:r w:rsidR="00965D84">
        <w:rPr>
          <w:rFonts w:ascii="Calibri" w:hAnsi="Calibri" w:cs="Calibri"/>
          <w:szCs w:val="24"/>
        </w:rPr>
        <w:t xml:space="preserve">i </w:t>
      </w:r>
      <w:r w:rsidR="00074C0C">
        <w:rPr>
          <w:rFonts w:ascii="Calibri" w:hAnsi="Calibri" w:cs="Calibri"/>
          <w:szCs w:val="24"/>
        </w:rPr>
        <w:t>poddodavatele</w:t>
      </w:r>
      <w:r w:rsidRPr="000E23D7">
        <w:rPr>
          <w:rFonts w:ascii="Calibri" w:hAnsi="Calibri" w:cs="Calibri"/>
          <w:szCs w:val="24"/>
        </w:rPr>
        <w:t xml:space="preserve">, kteří se budou podílet </w:t>
      </w:r>
      <w:r w:rsidRPr="00074C0C">
        <w:rPr>
          <w:rFonts w:ascii="Calibri" w:hAnsi="Calibri" w:cs="Calibri"/>
          <w:szCs w:val="24"/>
        </w:rPr>
        <w:t>na realizaci díla</w:t>
      </w:r>
      <w:r w:rsidR="00965D84" w:rsidRPr="00074C0C">
        <w:rPr>
          <w:rFonts w:ascii="Calibri" w:hAnsi="Calibri" w:cs="Calibri"/>
          <w:szCs w:val="24"/>
        </w:rPr>
        <w:t xml:space="preserve">, </w:t>
      </w:r>
      <w:r w:rsidRPr="00074C0C">
        <w:rPr>
          <w:rFonts w:ascii="Calibri" w:hAnsi="Calibri" w:cs="Calibri"/>
          <w:szCs w:val="24"/>
        </w:rPr>
        <w:t xml:space="preserve">a to před zahájením plnění části díla tímto poddodavatelem </w:t>
      </w:r>
      <w:r w:rsidR="001B4AF4" w:rsidRPr="00074C0C">
        <w:rPr>
          <w:rFonts w:ascii="Calibri" w:hAnsi="Calibri" w:cs="Calibri"/>
          <w:szCs w:val="24"/>
        </w:rPr>
        <w:t>a </w:t>
      </w:r>
      <w:r w:rsidRPr="00074C0C">
        <w:rPr>
          <w:rFonts w:ascii="Calibri" w:hAnsi="Calibri" w:cs="Calibri"/>
          <w:szCs w:val="24"/>
        </w:rPr>
        <w:t>předat objednateli originály prohlášení poddodavatelů o součinnosti s koordinátorem BOZP. Povinnost</w:t>
      </w:r>
      <w:r w:rsidR="001B4AF4" w:rsidRPr="00074C0C">
        <w:rPr>
          <w:rFonts w:ascii="Calibri" w:hAnsi="Calibri" w:cs="Calibri"/>
          <w:szCs w:val="24"/>
        </w:rPr>
        <w:t xml:space="preserve"> identifikovat poddodavatele se </w:t>
      </w:r>
      <w:r w:rsidRPr="00074C0C">
        <w:rPr>
          <w:rFonts w:ascii="Calibri" w:hAnsi="Calibri" w:cs="Calibri"/>
          <w:szCs w:val="24"/>
        </w:rPr>
        <w:t>považuje za splněnou, jsou-li tyto úda</w:t>
      </w:r>
      <w:r w:rsidR="001B4AF4" w:rsidRPr="00074C0C">
        <w:rPr>
          <w:rFonts w:ascii="Calibri" w:hAnsi="Calibri" w:cs="Calibri"/>
          <w:szCs w:val="24"/>
        </w:rPr>
        <w:t>je uvedeny ve stavebním</w:t>
      </w:r>
      <w:r w:rsidR="001B4AF4" w:rsidRPr="000E23D7">
        <w:rPr>
          <w:rFonts w:ascii="Calibri" w:hAnsi="Calibri" w:cs="Calibri"/>
          <w:szCs w:val="24"/>
        </w:rPr>
        <w:t xml:space="preserve"> deníku.</w:t>
      </w:r>
    </w:p>
    <w:p w14:paraId="511031C9" w14:textId="77777777" w:rsidR="00553DF7" w:rsidRPr="000E23D7" w:rsidRDefault="00706AAB" w:rsidP="00911F0C">
      <w:pPr>
        <w:pStyle w:val="Smlouva-slo0"/>
        <w:numPr>
          <w:ilvl w:val="0"/>
          <w:numId w:val="7"/>
        </w:numPr>
        <w:tabs>
          <w:tab w:val="clear" w:pos="360"/>
        </w:tabs>
        <w:spacing w:line="240" w:lineRule="auto"/>
        <w:ind w:left="357" w:hanging="357"/>
        <w:rPr>
          <w:rFonts w:ascii="Calibri" w:hAnsi="Calibri" w:cs="Calibri"/>
          <w:szCs w:val="24"/>
        </w:rPr>
      </w:pPr>
      <w:bookmarkStart w:id="10" w:name="IX_10"/>
      <w:bookmarkEnd w:id="10"/>
      <w:r w:rsidRPr="000E23D7">
        <w:rPr>
          <w:rFonts w:ascii="Calibri" w:hAnsi="Calibri" w:cs="Calibri"/>
          <w:szCs w:val="24"/>
        </w:rPr>
        <w:lastRenderedPageBreak/>
        <w:t>Zhotovitel se zavazuje realizovat dílo prostřednictvím osob, kterými byla prokazována kvalifikace</w:t>
      </w:r>
      <w:r w:rsidRPr="000E23D7">
        <w:rPr>
          <w:rFonts w:ascii="Calibri" w:eastAsia="Calibri" w:hAnsi="Calibri" w:cs="Calibri"/>
          <w:szCs w:val="24"/>
          <w:lang w:eastAsia="en-US"/>
        </w:rPr>
        <w:t xml:space="preserve"> </w:t>
      </w:r>
      <w:r w:rsidRPr="000E23D7">
        <w:rPr>
          <w:rFonts w:ascii="Calibri" w:hAnsi="Calibri" w:cs="Calibri"/>
          <w:szCs w:val="24"/>
        </w:rPr>
        <w:t xml:space="preserve">(dále jen „odborná osoba“). Zhotovitel je oprávněn změnit odbornou osobu pouze z vážných důvodů, a to s předchozím písemným souhlasem objednatele (osoby oprávněné jednat ve věcech </w:t>
      </w:r>
      <w:r w:rsidRPr="002347E3">
        <w:rPr>
          <w:rFonts w:ascii="Calibri" w:hAnsi="Calibri" w:cs="Calibri"/>
          <w:szCs w:val="24"/>
        </w:rPr>
        <w:t xml:space="preserve">realizace stavby). Žádost o souhlas se změnou odborné osoby bude doložena doklady potřebnými k prokázání požadované kvalifikace </w:t>
      </w:r>
      <w:r w:rsidR="001B4AF4" w:rsidRPr="002347E3">
        <w:rPr>
          <w:rFonts w:ascii="Calibri" w:hAnsi="Calibri" w:cs="Calibri"/>
          <w:szCs w:val="24"/>
        </w:rPr>
        <w:t>a </w:t>
      </w:r>
      <w:r w:rsidRPr="002347E3">
        <w:rPr>
          <w:rFonts w:ascii="Calibri" w:hAnsi="Calibri" w:cs="Calibri"/>
          <w:szCs w:val="24"/>
        </w:rPr>
        <w:t>v případě, že odborná osoba je poddodavatelem zhotovitele, také originály prohlášení poddodavatelů o součinnosti s koordinátorem BOZP. Objednatel vydá písemný souhlas se změnou odborné osoby do 14 kalendářních dnů od</w:t>
      </w:r>
      <w:r w:rsidRPr="000E23D7">
        <w:rPr>
          <w:rFonts w:ascii="Calibri" w:hAnsi="Calibri" w:cs="Calibri"/>
          <w:szCs w:val="24"/>
        </w:rPr>
        <w:t xml:space="preserve">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7552CA0D"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odpovídá za</w:t>
      </w:r>
      <w:r w:rsidR="00387DFA" w:rsidRPr="000E23D7">
        <w:rPr>
          <w:rFonts w:ascii="Calibri" w:hAnsi="Calibri" w:cs="Calibri"/>
          <w:szCs w:val="24"/>
        </w:rPr>
        <w:t> </w:t>
      </w:r>
      <w:r w:rsidRPr="000E23D7">
        <w:rPr>
          <w:rFonts w:ascii="Calibri" w:hAnsi="Calibri" w:cs="Calibri"/>
          <w:szCs w:val="24"/>
        </w:rPr>
        <w:t>zajištění odborného vedení stavby a</w:t>
      </w:r>
      <w:r w:rsidR="00387DFA" w:rsidRPr="000E23D7">
        <w:rPr>
          <w:rFonts w:ascii="Calibri" w:hAnsi="Calibri" w:cs="Calibri"/>
          <w:szCs w:val="24"/>
        </w:rPr>
        <w:t> </w:t>
      </w:r>
      <w:r w:rsidRPr="000E23D7">
        <w:rPr>
          <w:rFonts w:ascii="Calibri" w:hAnsi="Calibri" w:cs="Calibri"/>
          <w:szCs w:val="24"/>
        </w:rPr>
        <w:t>odborného provádění prací oprávněnými osobami, za</w:t>
      </w:r>
      <w:r w:rsidR="00387DFA" w:rsidRPr="000E23D7">
        <w:rPr>
          <w:rFonts w:ascii="Calibri" w:hAnsi="Calibri" w:cs="Calibri"/>
          <w:szCs w:val="24"/>
        </w:rPr>
        <w:t> </w:t>
      </w:r>
      <w:r w:rsidRPr="000E23D7">
        <w:rPr>
          <w:rFonts w:ascii="Calibri" w:hAnsi="Calibri" w:cs="Calibri"/>
          <w:szCs w:val="24"/>
        </w:rPr>
        <w:t>dodržení obecných technických požadavků na</w:t>
      </w:r>
      <w:r w:rsidR="00387DFA" w:rsidRPr="000E23D7">
        <w:rPr>
          <w:rFonts w:ascii="Calibri" w:hAnsi="Calibri" w:cs="Calibri"/>
          <w:szCs w:val="24"/>
        </w:rPr>
        <w:t> </w:t>
      </w:r>
      <w:r w:rsidRPr="000E23D7">
        <w:rPr>
          <w:rFonts w:ascii="Calibri" w:hAnsi="Calibri" w:cs="Calibri"/>
          <w:szCs w:val="24"/>
        </w:rPr>
        <w:t>výstavbu a</w:t>
      </w:r>
      <w:r w:rsidR="00387DFA" w:rsidRPr="000E23D7">
        <w:rPr>
          <w:rFonts w:ascii="Calibri" w:hAnsi="Calibri" w:cs="Calibri"/>
          <w:szCs w:val="24"/>
        </w:rPr>
        <w:t> </w:t>
      </w:r>
      <w:r w:rsidRPr="000E23D7">
        <w:rPr>
          <w:rFonts w:ascii="Calibri" w:hAnsi="Calibri" w:cs="Calibri"/>
          <w:szCs w:val="24"/>
        </w:rPr>
        <w:t>jiných technických předpisů, za</w:t>
      </w:r>
      <w:r w:rsidR="00387DFA" w:rsidRPr="000E23D7">
        <w:rPr>
          <w:rFonts w:ascii="Calibri" w:hAnsi="Calibri" w:cs="Calibri"/>
          <w:szCs w:val="24"/>
        </w:rPr>
        <w:t> </w:t>
      </w:r>
      <w:r w:rsidRPr="000E23D7">
        <w:rPr>
          <w:rFonts w:ascii="Calibri" w:hAnsi="Calibri" w:cs="Calibri"/>
          <w:szCs w:val="24"/>
        </w:rPr>
        <w:t>vypracování další prováděcí dokumentace (technologický postup, plán kontrolní a zkušební činnosti apod.).</w:t>
      </w:r>
    </w:p>
    <w:p w14:paraId="041E535B"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bookmarkStart w:id="11" w:name="IX_12"/>
      <w:bookmarkEnd w:id="11"/>
      <w:r w:rsidRPr="000E23D7">
        <w:rPr>
          <w:rFonts w:ascii="Calibri" w:hAnsi="Calibri" w:cs="Calibri"/>
          <w:szCs w:val="24"/>
        </w:rPr>
        <w:t>Zhotovitel se zavazuje realizovat práce vyžadující zvláštní způsobilost nebo povolení podle příslušných předpisů osobami, které tuto podmínku splňují.</w:t>
      </w:r>
    </w:p>
    <w:p w14:paraId="1A707CA3"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nejméně 15 pracovních dnů předem oznámí správcům sítí a</w:t>
      </w:r>
      <w:r w:rsidR="00387DFA" w:rsidRPr="000E23D7">
        <w:rPr>
          <w:rFonts w:ascii="Calibri" w:hAnsi="Calibri" w:cs="Calibri"/>
          <w:szCs w:val="24"/>
        </w:rPr>
        <w:t> </w:t>
      </w:r>
      <w:r w:rsidRPr="000E23D7">
        <w:rPr>
          <w:rFonts w:ascii="Calibri" w:hAnsi="Calibri" w:cs="Calibri"/>
          <w:szCs w:val="24"/>
        </w:rPr>
        <w:t>osobě vykonávající technický dozor stavebníka práci v</w:t>
      </w:r>
      <w:r w:rsidR="00387DFA" w:rsidRPr="000E23D7">
        <w:rPr>
          <w:rFonts w:ascii="Calibri" w:hAnsi="Calibri" w:cs="Calibri"/>
          <w:szCs w:val="24"/>
        </w:rPr>
        <w:t> </w:t>
      </w:r>
      <w:r w:rsidRPr="000E23D7">
        <w:rPr>
          <w:rFonts w:ascii="Calibri" w:hAnsi="Calibri" w:cs="Calibri"/>
          <w:szCs w:val="24"/>
        </w:rPr>
        <w:t>ochranném pásmu či křížení těchto sítí ke kontrole průběhu prací a</w:t>
      </w:r>
      <w:r w:rsidR="00387DFA" w:rsidRPr="000E23D7">
        <w:rPr>
          <w:rFonts w:ascii="Calibri" w:hAnsi="Calibri" w:cs="Calibri"/>
          <w:szCs w:val="24"/>
        </w:rPr>
        <w:t xml:space="preserve"> převzetí před zpětným zásypem.</w:t>
      </w:r>
    </w:p>
    <w:p w14:paraId="686A43FE"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je srozuměn s tím, že uhradí jakoukoliv opravu nebo výměnu plynoucí ze</w:t>
      </w:r>
      <w:r w:rsidR="00387DFA" w:rsidRPr="000E23D7">
        <w:rPr>
          <w:rFonts w:ascii="Calibri" w:hAnsi="Calibri" w:cs="Calibri"/>
          <w:szCs w:val="24"/>
        </w:rPr>
        <w:t> </w:t>
      </w:r>
      <w:r w:rsidRPr="000E23D7">
        <w:rPr>
          <w:rFonts w:ascii="Calibri" w:hAnsi="Calibri" w:cs="Calibri"/>
          <w:szCs w:val="24"/>
        </w:rPr>
        <w:t>zhotovitelem zaviněného poškození inženýrské sítě. Zhotovitel si je rovněž vědom toho, že nese veškerá rizika a náhrady škod z toho plynoucí.</w:t>
      </w:r>
    </w:p>
    <w:p w14:paraId="4FBF4BC0" w14:textId="77777777" w:rsidR="00B02222" w:rsidRPr="00074C0C" w:rsidRDefault="00B02222" w:rsidP="00911F0C">
      <w:pPr>
        <w:pStyle w:val="Smlouva-slo0"/>
        <w:numPr>
          <w:ilvl w:val="0"/>
          <w:numId w:val="7"/>
        </w:numPr>
        <w:tabs>
          <w:tab w:val="clear" w:pos="360"/>
        </w:tabs>
        <w:spacing w:line="240" w:lineRule="auto"/>
        <w:ind w:left="357" w:hanging="357"/>
        <w:rPr>
          <w:rFonts w:ascii="Calibri" w:hAnsi="Calibri" w:cs="Calibri"/>
          <w:szCs w:val="24"/>
        </w:rPr>
      </w:pPr>
      <w:r w:rsidRPr="00074C0C">
        <w:rPr>
          <w:rFonts w:ascii="Calibri" w:hAnsi="Calibri" w:cs="Calibri"/>
          <w:szCs w:val="24"/>
        </w:rPr>
        <w:t>Zhotovitel</w:t>
      </w:r>
      <w:r w:rsidRPr="00074C0C">
        <w:rPr>
          <w:rFonts w:ascii="Calibri" w:hAnsi="Calibri" w:cs="Calibri"/>
          <w:snapToGrid/>
          <w:szCs w:val="24"/>
        </w:rPr>
        <w:t xml:space="preserve"> je povinen </w:t>
      </w:r>
      <w:r w:rsidR="00074C0C" w:rsidRPr="00074C0C">
        <w:rPr>
          <w:rFonts w:ascii="Calibri" w:hAnsi="Calibri" w:cs="Calibri"/>
          <w:snapToGrid/>
          <w:szCs w:val="24"/>
        </w:rPr>
        <w:t>neprodleně po</w:t>
      </w:r>
      <w:r w:rsidRPr="00074C0C">
        <w:rPr>
          <w:rFonts w:ascii="Calibri" w:hAnsi="Calibri" w:cs="Calibri"/>
          <w:snapToGrid/>
          <w:szCs w:val="24"/>
        </w:rPr>
        <w:t>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78C9F4D7" w14:textId="77777777" w:rsidR="00B53A7B" w:rsidRPr="000E23D7" w:rsidRDefault="00B53A7B" w:rsidP="00911F0C">
      <w:pPr>
        <w:pStyle w:val="Smlouva-slo0"/>
        <w:numPr>
          <w:ilvl w:val="0"/>
          <w:numId w:val="7"/>
        </w:numPr>
        <w:tabs>
          <w:tab w:val="clear" w:pos="360"/>
        </w:tabs>
        <w:spacing w:line="240" w:lineRule="auto"/>
        <w:ind w:left="357" w:hanging="357"/>
        <w:rPr>
          <w:rFonts w:ascii="Calibri" w:hAnsi="Calibri" w:cs="Calibri"/>
          <w:szCs w:val="24"/>
        </w:rPr>
      </w:pPr>
      <w:r w:rsidRPr="00074C0C">
        <w:rPr>
          <w:rFonts w:ascii="Calibri" w:hAnsi="Calibri" w:cs="Calibri"/>
          <w:szCs w:val="24"/>
        </w:rPr>
        <w:t>Zhotovitel se zavazuje</w:t>
      </w:r>
      <w:r w:rsidRPr="000E23D7">
        <w:rPr>
          <w:rFonts w:ascii="Calibri" w:hAnsi="Calibri" w:cs="Calibri"/>
          <w:szCs w:val="24"/>
        </w:rPr>
        <w:t xml:space="preserve"> po</w:t>
      </w:r>
      <w:r w:rsidR="00387DFA" w:rsidRPr="000E23D7">
        <w:rPr>
          <w:rFonts w:ascii="Calibri" w:hAnsi="Calibri" w:cs="Calibri"/>
          <w:szCs w:val="24"/>
        </w:rPr>
        <w:t> </w:t>
      </w:r>
      <w:r w:rsidRPr="000E23D7">
        <w:rPr>
          <w:rFonts w:ascii="Calibri" w:hAnsi="Calibri" w:cs="Calibri"/>
          <w:szCs w:val="24"/>
        </w:rPr>
        <w:t>celou dobu realizace stavby aktivně spolupracovat s projektantem a osobou vykonávající činnost autorského dozoru projektanta při realizaci stavby.</w:t>
      </w:r>
      <w:r w:rsidR="00670EBB" w:rsidRPr="000E23D7">
        <w:rPr>
          <w:rFonts w:ascii="Calibri" w:hAnsi="Calibri" w:cs="Calibri"/>
          <w:szCs w:val="24"/>
        </w:rPr>
        <w:t xml:space="preserve"> </w:t>
      </w:r>
      <w:r w:rsidRPr="000E23D7">
        <w:rPr>
          <w:rFonts w:ascii="Calibri" w:hAnsi="Calibri" w:cs="Calibri"/>
          <w:szCs w:val="24"/>
        </w:rPr>
        <w:t>V případě zjištění rozporu platné projektov</w:t>
      </w:r>
      <w:r w:rsidR="00387DFA" w:rsidRPr="000E23D7">
        <w:rPr>
          <w:rFonts w:ascii="Calibri" w:hAnsi="Calibri" w:cs="Calibri"/>
          <w:szCs w:val="24"/>
        </w:rPr>
        <w:t>é dokumentace se skutečností na </w:t>
      </w:r>
      <w:r w:rsidRPr="000E23D7">
        <w:rPr>
          <w:rFonts w:ascii="Calibri" w:hAnsi="Calibri" w:cs="Calibri"/>
          <w:szCs w:val="24"/>
        </w:rPr>
        <w:t>stavbě je zhotovitel po</w:t>
      </w:r>
      <w:r w:rsidR="00387DFA" w:rsidRPr="000E23D7">
        <w:rPr>
          <w:rFonts w:ascii="Calibri" w:hAnsi="Calibri" w:cs="Calibri"/>
          <w:szCs w:val="24"/>
        </w:rPr>
        <w:t>vinen zjištěné rozpory řešit ve </w:t>
      </w:r>
      <w:r w:rsidRPr="000E23D7">
        <w:rPr>
          <w:rFonts w:ascii="Calibri" w:hAnsi="Calibri" w:cs="Calibri"/>
          <w:szCs w:val="24"/>
        </w:rPr>
        <w:t>spolupráci s </w:t>
      </w:r>
      <w:r w:rsidR="009441CD" w:rsidRPr="000E23D7">
        <w:rPr>
          <w:rFonts w:ascii="Calibri" w:hAnsi="Calibri" w:cs="Calibri"/>
          <w:szCs w:val="24"/>
        </w:rPr>
        <w:t>projektantem</w:t>
      </w:r>
      <w:r w:rsidRPr="000E23D7">
        <w:rPr>
          <w:rFonts w:ascii="Calibri" w:hAnsi="Calibri" w:cs="Calibri"/>
          <w:szCs w:val="24"/>
        </w:rPr>
        <w:t>, a to bezodkladně.</w:t>
      </w:r>
    </w:p>
    <w:p w14:paraId="76C2D21D"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V</w:t>
      </w:r>
      <w:r w:rsidR="00387DFA" w:rsidRPr="000E23D7">
        <w:rPr>
          <w:rFonts w:ascii="Calibri" w:hAnsi="Calibri" w:cs="Calibri"/>
          <w:szCs w:val="24"/>
        </w:rPr>
        <w:t> </w:t>
      </w:r>
      <w:r w:rsidRPr="000E23D7">
        <w:rPr>
          <w:rFonts w:ascii="Calibri" w:hAnsi="Calibri" w:cs="Calibri"/>
          <w:szCs w:val="24"/>
        </w:rPr>
        <w:t>případě, že zhotovitel bude používat stavební stroje, které vyvolávají vibrace a</w:t>
      </w:r>
      <w:r w:rsidR="00387DFA" w:rsidRPr="000E23D7">
        <w:rPr>
          <w:rFonts w:ascii="Calibri" w:hAnsi="Calibri" w:cs="Calibri"/>
          <w:szCs w:val="24"/>
        </w:rPr>
        <w:t> </w:t>
      </w:r>
      <w:r w:rsidRPr="000E23D7">
        <w:rPr>
          <w:rFonts w:ascii="Calibri" w:hAnsi="Calibri" w:cs="Calibri"/>
          <w:szCs w:val="24"/>
        </w:rPr>
        <w:t>otřesy, zajistí si taková opatření, aby na</w:t>
      </w:r>
      <w:r w:rsidR="003460A4" w:rsidRPr="000E23D7">
        <w:rPr>
          <w:rFonts w:ascii="Calibri" w:hAnsi="Calibri" w:cs="Calibri"/>
          <w:szCs w:val="24"/>
        </w:rPr>
        <w:t> </w:t>
      </w:r>
      <w:r w:rsidRPr="000E23D7">
        <w:rPr>
          <w:rFonts w:ascii="Calibri" w:hAnsi="Calibri" w:cs="Calibri"/>
          <w:szCs w:val="24"/>
        </w:rPr>
        <w:t>blízkých stávajících objektech nedošlo vlivem stavební činnosti ke</w:t>
      </w:r>
      <w:r w:rsidR="003460A4" w:rsidRPr="000E23D7">
        <w:rPr>
          <w:rFonts w:ascii="Calibri" w:hAnsi="Calibri" w:cs="Calibri"/>
          <w:szCs w:val="24"/>
        </w:rPr>
        <w:t> </w:t>
      </w:r>
      <w:r w:rsidRPr="000E23D7">
        <w:rPr>
          <w:rFonts w:ascii="Calibri" w:hAnsi="Calibri" w:cs="Calibri"/>
          <w:szCs w:val="24"/>
        </w:rPr>
        <w:t>škodám. V</w:t>
      </w:r>
      <w:r w:rsidR="003460A4" w:rsidRPr="000E23D7">
        <w:rPr>
          <w:rFonts w:ascii="Calibri" w:hAnsi="Calibri" w:cs="Calibri"/>
          <w:szCs w:val="24"/>
        </w:rPr>
        <w:t> </w:t>
      </w:r>
      <w:r w:rsidRPr="000E23D7">
        <w:rPr>
          <w:rFonts w:ascii="Calibri" w:hAnsi="Calibri" w:cs="Calibri"/>
          <w:szCs w:val="24"/>
        </w:rPr>
        <w:t>opačném příp</w:t>
      </w:r>
      <w:r w:rsidR="003460A4" w:rsidRPr="000E23D7">
        <w:rPr>
          <w:rFonts w:ascii="Calibri" w:hAnsi="Calibri" w:cs="Calibri"/>
          <w:szCs w:val="24"/>
        </w:rPr>
        <w:t>adě ponese plnou odpovědnost za </w:t>
      </w:r>
      <w:r w:rsidRPr="000E23D7">
        <w:rPr>
          <w:rFonts w:ascii="Calibri" w:hAnsi="Calibri" w:cs="Calibri"/>
          <w:szCs w:val="24"/>
        </w:rPr>
        <w:t>způsobené škody a</w:t>
      </w:r>
      <w:r w:rsidR="003460A4" w:rsidRPr="000E23D7">
        <w:rPr>
          <w:rFonts w:ascii="Calibri" w:hAnsi="Calibri" w:cs="Calibri"/>
          <w:szCs w:val="24"/>
        </w:rPr>
        <w:t> </w:t>
      </w:r>
      <w:r w:rsidRPr="000E23D7">
        <w:rPr>
          <w:rFonts w:ascii="Calibri" w:hAnsi="Calibri" w:cs="Calibri"/>
          <w:szCs w:val="24"/>
        </w:rPr>
        <w:t>tyto škody uhradí.</w:t>
      </w:r>
    </w:p>
    <w:p w14:paraId="2B03A609" w14:textId="77777777" w:rsidR="004A2DDB" w:rsidRPr="000E23D7" w:rsidRDefault="004A2DDB"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Bourací práce (hluk, prach) budou realizovány pouze po</w:t>
      </w:r>
      <w:r w:rsidR="003460A4" w:rsidRPr="000E23D7">
        <w:rPr>
          <w:rFonts w:ascii="Calibri" w:hAnsi="Calibri" w:cs="Calibri"/>
          <w:szCs w:val="24"/>
        </w:rPr>
        <w:t> </w:t>
      </w:r>
      <w:r w:rsidRPr="000E23D7">
        <w:rPr>
          <w:rFonts w:ascii="Calibri" w:hAnsi="Calibri" w:cs="Calibri"/>
          <w:szCs w:val="24"/>
        </w:rPr>
        <w:t>předchozím oznámení objednateli.</w:t>
      </w:r>
    </w:p>
    <w:p w14:paraId="460578B7" w14:textId="77777777" w:rsidR="001A3315" w:rsidRPr="000E23D7" w:rsidRDefault="001A3315" w:rsidP="00911F0C">
      <w:pPr>
        <w:pStyle w:val="Smlouva-slo0"/>
        <w:numPr>
          <w:ilvl w:val="0"/>
          <w:numId w:val="7"/>
        </w:numPr>
        <w:spacing w:line="240" w:lineRule="auto"/>
        <w:rPr>
          <w:rFonts w:ascii="Calibri" w:hAnsi="Calibri" w:cs="Calibri"/>
          <w:szCs w:val="24"/>
        </w:rPr>
      </w:pPr>
      <w:r w:rsidRPr="000E23D7">
        <w:rPr>
          <w:rFonts w:ascii="Calibri" w:hAnsi="Calibri" w:cs="Calibri"/>
          <w:szCs w:val="24"/>
        </w:rPr>
        <w:t xml:space="preserve">Zhotovitel je povinen umožnit výkon technického dozoru stavebníka, autorského dozoru </w:t>
      </w:r>
      <w:r w:rsidRPr="00074C0C">
        <w:rPr>
          <w:rFonts w:ascii="Calibri" w:hAnsi="Calibri" w:cs="Calibri"/>
          <w:szCs w:val="24"/>
        </w:rPr>
        <w:t xml:space="preserve">projektanta </w:t>
      </w:r>
      <w:r w:rsidRPr="00074C0C">
        <w:rPr>
          <w:rFonts w:ascii="Calibri" w:hAnsi="Calibri" w:cs="Calibri"/>
          <w:snapToGrid/>
          <w:szCs w:val="24"/>
        </w:rPr>
        <w:t>a výkon činnosti koordinátora BOZP</w:t>
      </w:r>
      <w:r w:rsidRPr="00074C0C">
        <w:rPr>
          <w:rFonts w:ascii="Calibri" w:hAnsi="Calibri" w:cs="Calibri"/>
          <w:szCs w:val="24"/>
        </w:rPr>
        <w:t xml:space="preserve"> a umožnit osobám, které je vykonávají, vstup na stavbu</w:t>
      </w:r>
      <w:r w:rsidRPr="000E23D7">
        <w:rPr>
          <w:rFonts w:ascii="Calibri" w:hAnsi="Calibri" w:cs="Calibri"/>
          <w:szCs w:val="24"/>
        </w:rPr>
        <w:t xml:space="preserve"> a staveniště</w:t>
      </w:r>
      <w:r w:rsidRPr="000E23D7">
        <w:rPr>
          <w:rFonts w:ascii="Calibri" w:hAnsi="Calibri" w:cs="Calibri"/>
          <w:iCs/>
          <w:szCs w:val="24"/>
        </w:rPr>
        <w:t>.</w:t>
      </w:r>
    </w:p>
    <w:p w14:paraId="5AF4EF54" w14:textId="77777777" w:rsidR="00EF6117" w:rsidRPr="000E23D7" w:rsidRDefault="00EF6117" w:rsidP="00911F0C">
      <w:pPr>
        <w:pStyle w:val="Smlouva-slo0"/>
        <w:numPr>
          <w:ilvl w:val="0"/>
          <w:numId w:val="7"/>
        </w:numPr>
        <w:spacing w:line="240" w:lineRule="auto"/>
        <w:rPr>
          <w:rFonts w:ascii="Calibri" w:hAnsi="Calibri" w:cs="Calibri"/>
          <w:szCs w:val="24"/>
        </w:rPr>
      </w:pPr>
      <w:r w:rsidRPr="000E23D7">
        <w:rPr>
          <w:rFonts w:ascii="Calibri" w:hAnsi="Calibri" w:cs="Calibri"/>
          <w:szCs w:val="24"/>
        </w:rPr>
        <w:t xml:space="preserve">Zhotovitel ani osoba s ním propojená nesmí za objednatele vykonávat </w:t>
      </w:r>
      <w:r w:rsidRPr="000E23D7">
        <w:rPr>
          <w:rFonts w:ascii="Calibri" w:hAnsi="Calibri" w:cs="Calibri"/>
          <w:szCs w:val="24"/>
        </w:rPr>
        <w:lastRenderedPageBreak/>
        <w:t>inženýrsko</w:t>
      </w:r>
      <w:r w:rsidRPr="000E23D7">
        <w:rPr>
          <w:rFonts w:ascii="Calibri" w:hAnsi="Calibri" w:cs="Calibri"/>
          <w:szCs w:val="24"/>
        </w:rPr>
        <w:noBreakHyphen/>
        <w:t>investorskou činnost na stavbě (technický dozor stavebníka).</w:t>
      </w:r>
    </w:p>
    <w:p w14:paraId="018E441C" w14:textId="77777777" w:rsidR="00DC078F" w:rsidRPr="000E23D7" w:rsidRDefault="00DC078F" w:rsidP="00ED0793">
      <w:pPr>
        <w:pStyle w:val="Smlouva-slo0"/>
        <w:spacing w:line="240" w:lineRule="auto"/>
        <w:ind w:left="357" w:hanging="357"/>
        <w:rPr>
          <w:rFonts w:ascii="Calibri" w:hAnsi="Calibri" w:cs="Calibri"/>
          <w:bCs/>
          <w:caps/>
          <w:szCs w:val="24"/>
        </w:rPr>
      </w:pPr>
      <w:r w:rsidRPr="000E23D7">
        <w:rPr>
          <w:rFonts w:ascii="Calibri" w:hAnsi="Calibri" w:cs="Calibri"/>
          <w:bCs/>
          <w:caps/>
          <w:szCs w:val="24"/>
        </w:rPr>
        <w:t>Kontrola prováděných prací, organizace kontrolních dnů</w:t>
      </w:r>
    </w:p>
    <w:p w14:paraId="49D78A70" w14:textId="77777777" w:rsidR="001609A0" w:rsidRPr="000E23D7" w:rsidRDefault="008F4914"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 xml:space="preserve">Kontrola prováděných prací </w:t>
      </w:r>
      <w:r w:rsidR="00550AB0" w:rsidRPr="000E23D7">
        <w:rPr>
          <w:rFonts w:ascii="Calibri" w:hAnsi="Calibri" w:cs="Calibri"/>
          <w:szCs w:val="24"/>
        </w:rPr>
        <w:t>bude</w:t>
      </w:r>
      <w:r w:rsidRPr="000E23D7">
        <w:rPr>
          <w:rFonts w:ascii="Calibri" w:hAnsi="Calibri" w:cs="Calibri"/>
          <w:szCs w:val="24"/>
        </w:rPr>
        <w:t xml:space="preserve"> realizována</w:t>
      </w:r>
      <w:r w:rsidR="001609A0" w:rsidRPr="000E23D7">
        <w:rPr>
          <w:rFonts w:ascii="Calibri" w:hAnsi="Calibri" w:cs="Calibri"/>
          <w:szCs w:val="24"/>
        </w:rPr>
        <w:t>:</w:t>
      </w:r>
    </w:p>
    <w:p w14:paraId="6CE6C13A" w14:textId="77777777" w:rsidR="001609A0" w:rsidRPr="000E23D7" w:rsidRDefault="008F4914"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 xml:space="preserve">osobou vykonávající </w:t>
      </w:r>
      <w:r w:rsidR="00550AB0" w:rsidRPr="000E23D7">
        <w:rPr>
          <w:rFonts w:ascii="Calibri" w:hAnsi="Calibri" w:cs="Calibri"/>
          <w:szCs w:val="24"/>
        </w:rPr>
        <w:t>t</w:t>
      </w:r>
      <w:r w:rsidRPr="000E23D7">
        <w:rPr>
          <w:rFonts w:ascii="Calibri" w:hAnsi="Calibri" w:cs="Calibri"/>
          <w:szCs w:val="24"/>
        </w:rPr>
        <w:t>echnický dozor stavebníka,</w:t>
      </w:r>
    </w:p>
    <w:p w14:paraId="6B8FD1DE" w14:textId="77777777" w:rsidR="001609A0" w:rsidRPr="000E23D7" w:rsidRDefault="009963DC"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osobou vykonávající činnost autorského dozoru projektanta</w:t>
      </w:r>
      <w:r w:rsidR="001609A0" w:rsidRPr="000E23D7">
        <w:rPr>
          <w:rFonts w:ascii="Calibri" w:hAnsi="Calibri" w:cs="Calibri"/>
          <w:szCs w:val="24"/>
        </w:rPr>
        <w:t>,</w:t>
      </w:r>
    </w:p>
    <w:p w14:paraId="07731EF9" w14:textId="77777777" w:rsidR="001609A0" w:rsidRPr="00074C0C" w:rsidRDefault="001609A0" w:rsidP="00911F0C">
      <w:pPr>
        <w:pStyle w:val="Smlouva-slo0"/>
        <w:numPr>
          <w:ilvl w:val="0"/>
          <w:numId w:val="26"/>
        </w:numPr>
        <w:tabs>
          <w:tab w:val="clear" w:pos="360"/>
          <w:tab w:val="num" w:pos="720"/>
        </w:tabs>
        <w:spacing w:line="240" w:lineRule="auto"/>
        <w:ind w:left="714" w:hanging="357"/>
        <w:rPr>
          <w:rFonts w:ascii="Calibri" w:hAnsi="Calibri" w:cs="Calibri"/>
          <w:snapToGrid/>
          <w:szCs w:val="24"/>
        </w:rPr>
      </w:pPr>
      <w:r w:rsidRPr="00074C0C">
        <w:rPr>
          <w:rFonts w:ascii="Calibri" w:hAnsi="Calibri" w:cs="Calibri"/>
          <w:snapToGrid/>
          <w:szCs w:val="24"/>
        </w:rPr>
        <w:t>koordinátorem BOZP,</w:t>
      </w:r>
    </w:p>
    <w:p w14:paraId="6677EA88" w14:textId="77777777" w:rsidR="00592867" w:rsidRPr="00074C0C" w:rsidRDefault="00710BB1"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74C0C">
        <w:rPr>
          <w:rFonts w:ascii="Calibri" w:hAnsi="Calibri" w:cs="Calibri"/>
          <w:szCs w:val="24"/>
        </w:rPr>
        <w:t>orgány státní správy oprávněnými ke kontrole na základě zvláštních předpisů,</w:t>
      </w:r>
    </w:p>
    <w:p w14:paraId="216D4677" w14:textId="77777777" w:rsidR="00F44B09" w:rsidRPr="000E23D7" w:rsidRDefault="00F44B09" w:rsidP="00F44B09">
      <w:pPr>
        <w:pStyle w:val="Smlouva-slo0"/>
        <w:spacing w:line="240" w:lineRule="auto"/>
        <w:ind w:left="360"/>
        <w:rPr>
          <w:rFonts w:ascii="Calibri" w:hAnsi="Calibri" w:cs="Calibri"/>
          <w:szCs w:val="24"/>
        </w:rPr>
      </w:pPr>
      <w:r w:rsidRPr="000E23D7">
        <w:rPr>
          <w:rFonts w:ascii="Calibri" w:hAnsi="Calibri" w:cs="Calibri"/>
          <w:szCs w:val="24"/>
        </w:rPr>
        <w:t>Dále může provádět kontrolu objednatel a jím pověřené osoby.</w:t>
      </w:r>
    </w:p>
    <w:p w14:paraId="7834FBA6" w14:textId="77777777" w:rsidR="00002298" w:rsidRPr="000E23D7" w:rsidRDefault="00002298" w:rsidP="00592867">
      <w:pPr>
        <w:pStyle w:val="Smlouva-slo0"/>
        <w:spacing w:line="240" w:lineRule="auto"/>
        <w:ind w:firstLine="357"/>
        <w:rPr>
          <w:rFonts w:ascii="Calibri" w:hAnsi="Calibri" w:cs="Calibri"/>
          <w:szCs w:val="24"/>
        </w:rPr>
      </w:pPr>
      <w:r w:rsidRPr="000E23D7">
        <w:rPr>
          <w:rFonts w:ascii="Calibri" w:hAnsi="Calibri" w:cs="Calibri"/>
          <w:szCs w:val="24"/>
        </w:rPr>
        <w:t>Zhotovitel je povinen umožnit uvedeným osobám provedení kontroly realizovaných prací.</w:t>
      </w:r>
    </w:p>
    <w:p w14:paraId="23A706E4" w14:textId="77777777" w:rsidR="00962017" w:rsidRPr="00074C0C" w:rsidRDefault="00962017" w:rsidP="00911F0C">
      <w:pPr>
        <w:widowControl w:val="0"/>
        <w:numPr>
          <w:ilvl w:val="0"/>
          <w:numId w:val="7"/>
        </w:numPr>
        <w:spacing w:before="60"/>
        <w:jc w:val="both"/>
        <w:rPr>
          <w:rFonts w:ascii="Calibri" w:hAnsi="Calibri" w:cs="Calibri"/>
          <w:snapToGrid w:val="0"/>
        </w:rPr>
      </w:pPr>
      <w:r w:rsidRPr="00074C0C">
        <w:rPr>
          <w:rFonts w:ascii="Calibri" w:hAnsi="Calibri" w:cs="Calibri"/>
          <w:snapToGrid w:val="0"/>
        </w:rPr>
        <w:t xml:space="preserve">Osoba vykonávající technický dozor stavebníka </w:t>
      </w:r>
      <w:r w:rsidRPr="00074C0C">
        <w:rPr>
          <w:rFonts w:ascii="Calibri" w:hAnsi="Calibri" w:cs="Calibri"/>
        </w:rPr>
        <w:t xml:space="preserve">a funkci koordinátora BOZP </w:t>
      </w:r>
      <w:r w:rsidRPr="00074C0C">
        <w:rPr>
          <w:rFonts w:ascii="Calibri" w:hAnsi="Calibri" w:cs="Calibri"/>
          <w:snapToGrid w:val="0"/>
        </w:rPr>
        <w:t xml:space="preserve">je kromě kontroly provádění díla oprávněna i ke kontrole dokumentace k realizaci stavby vypracované zhotovitelem, kontrole stavebního deníku, kontrole rozpočtů a faktur, kontrole hospodaření s odpady </w:t>
      </w:r>
      <w:r w:rsidRPr="00074C0C">
        <w:rPr>
          <w:rFonts w:ascii="Calibri" w:hAnsi="Calibri" w:cs="Calibri"/>
        </w:rPr>
        <w:t xml:space="preserve">a rovněž ke kontrole bezpečnosti a ochrany zdraví při práci na staveništi </w:t>
      </w:r>
      <w:r w:rsidRPr="00074C0C">
        <w:rPr>
          <w:rFonts w:ascii="Calibri" w:hAnsi="Calibri" w:cs="Calibri"/>
          <w:snapToGrid w:val="0"/>
        </w:rPr>
        <w:t xml:space="preserve">a k dalším úkonům vyplývajícím z příslušné smlouvy na zajištění výkonu inženýrské a investorské činnosti </w:t>
      </w:r>
      <w:r w:rsidRPr="00074C0C">
        <w:rPr>
          <w:rFonts w:ascii="Calibri" w:hAnsi="Calibri" w:cs="Calibri"/>
        </w:rPr>
        <w:t>a výkonu koordinace bezpečnosti a ochrany zdraví při práci na staveništi</w:t>
      </w:r>
      <w:r w:rsidRPr="00074C0C">
        <w:rPr>
          <w:rFonts w:ascii="Calibri" w:hAnsi="Calibri" w:cs="Calibri"/>
          <w:snapToGrid w:val="0"/>
        </w:rPr>
        <w:t xml:space="preserve"> při realizaci stavby.</w:t>
      </w:r>
    </w:p>
    <w:p w14:paraId="59C02EC5" w14:textId="77777777" w:rsidR="00936568" w:rsidRPr="000E23D7" w:rsidRDefault="00A00511"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Kontrola prováděných prací bude realizována zejména v rámci kontrolních dnů</w:t>
      </w:r>
      <w:r w:rsidR="00936568" w:rsidRPr="000E23D7">
        <w:rPr>
          <w:rFonts w:ascii="Calibri" w:hAnsi="Calibri" w:cs="Calibri"/>
          <w:szCs w:val="24"/>
        </w:rPr>
        <w:t>, s tím, že:</w:t>
      </w:r>
    </w:p>
    <w:p w14:paraId="3CCF2285" w14:textId="77777777" w:rsidR="00936568" w:rsidRPr="000E23D7" w:rsidRDefault="00936568"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k</w:t>
      </w:r>
      <w:r w:rsidR="0041696F" w:rsidRPr="000E23D7">
        <w:rPr>
          <w:rFonts w:ascii="Calibri" w:hAnsi="Calibri" w:cs="Calibri"/>
          <w:szCs w:val="24"/>
        </w:rPr>
        <w:t xml:space="preserve">ontrolní dny </w:t>
      </w:r>
      <w:r w:rsidR="00D327A7" w:rsidRPr="000E23D7">
        <w:rPr>
          <w:rFonts w:ascii="Calibri" w:hAnsi="Calibri" w:cs="Calibri"/>
          <w:szCs w:val="24"/>
        </w:rPr>
        <w:t xml:space="preserve">se </w:t>
      </w:r>
      <w:r w:rsidR="0041696F" w:rsidRPr="000E23D7">
        <w:rPr>
          <w:rFonts w:ascii="Calibri" w:hAnsi="Calibri" w:cs="Calibri"/>
          <w:szCs w:val="24"/>
        </w:rPr>
        <w:t>budou</w:t>
      </w:r>
      <w:r w:rsidR="00D327A7" w:rsidRPr="000E23D7">
        <w:rPr>
          <w:rFonts w:ascii="Calibri" w:hAnsi="Calibri" w:cs="Calibri"/>
          <w:szCs w:val="24"/>
        </w:rPr>
        <w:t xml:space="preserve"> konat dle p</w:t>
      </w:r>
      <w:r w:rsidRPr="000E23D7">
        <w:rPr>
          <w:rFonts w:ascii="Calibri" w:hAnsi="Calibri" w:cs="Calibri"/>
          <w:szCs w:val="24"/>
        </w:rPr>
        <w:t>otřeby, zpravidla jednou týdně,</w:t>
      </w:r>
    </w:p>
    <w:p w14:paraId="716C11D2" w14:textId="77777777" w:rsidR="00A00511" w:rsidRPr="000E23D7" w:rsidRDefault="00EE41D1"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 xml:space="preserve">termíny konání kontrolních dnů budou stanoveny v zápisu </w:t>
      </w:r>
      <w:r w:rsidR="002C0CFB" w:rsidRPr="000E23D7">
        <w:rPr>
          <w:rFonts w:ascii="Calibri" w:hAnsi="Calibri" w:cs="Calibri"/>
          <w:szCs w:val="24"/>
        </w:rPr>
        <w:t>o </w:t>
      </w:r>
      <w:r w:rsidR="00BD4127" w:rsidRPr="000E23D7">
        <w:rPr>
          <w:rFonts w:ascii="Calibri" w:hAnsi="Calibri" w:cs="Calibri"/>
          <w:szCs w:val="24"/>
        </w:rPr>
        <w:t>předání staveniště; v případě potřeby budou kontrolní dny konány také mimo předem stanovený termín, a</w:t>
      </w:r>
      <w:r w:rsidR="002C0CFB" w:rsidRPr="000E23D7">
        <w:rPr>
          <w:rFonts w:ascii="Calibri" w:hAnsi="Calibri" w:cs="Calibri"/>
          <w:szCs w:val="24"/>
        </w:rPr>
        <w:t> </w:t>
      </w:r>
      <w:r w:rsidR="00BD4127" w:rsidRPr="000E23D7">
        <w:rPr>
          <w:rFonts w:ascii="Calibri" w:hAnsi="Calibri" w:cs="Calibri"/>
          <w:szCs w:val="24"/>
        </w:rPr>
        <w:t xml:space="preserve">to </w:t>
      </w:r>
      <w:r w:rsidR="00AE21F2" w:rsidRPr="000E23D7">
        <w:rPr>
          <w:rFonts w:ascii="Calibri" w:hAnsi="Calibri" w:cs="Calibri"/>
          <w:szCs w:val="24"/>
        </w:rPr>
        <w:t>buď na</w:t>
      </w:r>
      <w:r w:rsidR="002C0CFB" w:rsidRPr="000E23D7">
        <w:rPr>
          <w:rFonts w:ascii="Calibri" w:hAnsi="Calibri" w:cs="Calibri"/>
          <w:szCs w:val="24"/>
        </w:rPr>
        <w:t> </w:t>
      </w:r>
      <w:r w:rsidR="00AE21F2" w:rsidRPr="000E23D7">
        <w:rPr>
          <w:rFonts w:ascii="Calibri" w:hAnsi="Calibri" w:cs="Calibri"/>
          <w:szCs w:val="24"/>
        </w:rPr>
        <w:t>základě dohody stran uvedené v zápisu z kontrolního dne</w:t>
      </w:r>
      <w:r w:rsidR="002C0CFB" w:rsidRPr="000E23D7">
        <w:rPr>
          <w:rFonts w:ascii="Calibri" w:hAnsi="Calibri" w:cs="Calibri"/>
          <w:szCs w:val="24"/>
        </w:rPr>
        <w:t>,</w:t>
      </w:r>
      <w:r w:rsidR="00AE21F2" w:rsidRPr="000E23D7">
        <w:rPr>
          <w:rFonts w:ascii="Calibri" w:hAnsi="Calibri" w:cs="Calibri"/>
          <w:szCs w:val="24"/>
        </w:rPr>
        <w:t xml:space="preserve"> nebo </w:t>
      </w:r>
      <w:r w:rsidR="00BD4127" w:rsidRPr="000E23D7">
        <w:rPr>
          <w:rFonts w:ascii="Calibri" w:hAnsi="Calibri" w:cs="Calibri"/>
          <w:szCs w:val="24"/>
        </w:rPr>
        <w:t>na</w:t>
      </w:r>
      <w:r w:rsidR="002C0CFB" w:rsidRPr="000E23D7">
        <w:rPr>
          <w:rFonts w:ascii="Calibri" w:hAnsi="Calibri" w:cs="Calibri"/>
          <w:szCs w:val="24"/>
        </w:rPr>
        <w:t> </w:t>
      </w:r>
      <w:r w:rsidR="00BD4127" w:rsidRPr="000E23D7">
        <w:rPr>
          <w:rFonts w:ascii="Calibri" w:hAnsi="Calibri" w:cs="Calibri"/>
          <w:szCs w:val="24"/>
        </w:rPr>
        <w:t>základě výzvy osoby vykonávající technický dozor stavebníka</w:t>
      </w:r>
      <w:r w:rsidR="00143CF6" w:rsidRPr="000E23D7">
        <w:rPr>
          <w:rFonts w:ascii="Calibri" w:hAnsi="Calibri" w:cs="Calibri"/>
          <w:szCs w:val="24"/>
        </w:rPr>
        <w:t>,</w:t>
      </w:r>
    </w:p>
    <w:p w14:paraId="59F48665" w14:textId="77777777" w:rsidR="00CD6F5E" w:rsidRPr="000E23D7" w:rsidRDefault="00CD6F5E"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kontrolní dny budou řízeny osobou vykonávající technický dozor stavebníka,</w:t>
      </w:r>
    </w:p>
    <w:p w14:paraId="14D4BA1E" w14:textId="77777777" w:rsidR="00143CF6" w:rsidRPr="000E23D7" w:rsidRDefault="00143CF6" w:rsidP="00911F0C">
      <w:pPr>
        <w:pStyle w:val="Smlouva-slo0"/>
        <w:numPr>
          <w:ilvl w:val="0"/>
          <w:numId w:val="26"/>
        </w:numPr>
        <w:tabs>
          <w:tab w:val="clear" w:pos="360"/>
          <w:tab w:val="num" w:pos="720"/>
        </w:tabs>
        <w:spacing w:line="240" w:lineRule="auto"/>
        <w:ind w:left="714" w:hanging="357"/>
        <w:rPr>
          <w:rFonts w:ascii="Calibri" w:hAnsi="Calibri" w:cs="Calibri"/>
          <w:szCs w:val="24"/>
        </w:rPr>
      </w:pPr>
      <w:r w:rsidRPr="000E23D7">
        <w:rPr>
          <w:rFonts w:ascii="Calibri" w:hAnsi="Calibri" w:cs="Calibri"/>
          <w:szCs w:val="24"/>
        </w:rPr>
        <w:t xml:space="preserve">z kontrolních dnů budou </w:t>
      </w:r>
      <w:r w:rsidR="0087725D" w:rsidRPr="000E23D7">
        <w:rPr>
          <w:rFonts w:ascii="Calibri" w:hAnsi="Calibri" w:cs="Calibri"/>
          <w:szCs w:val="24"/>
        </w:rPr>
        <w:t xml:space="preserve">osobou vykonávající technický dozor stavebníka </w:t>
      </w:r>
      <w:r w:rsidRPr="000E23D7">
        <w:rPr>
          <w:rFonts w:ascii="Calibri" w:hAnsi="Calibri" w:cs="Calibri"/>
          <w:szCs w:val="24"/>
        </w:rPr>
        <w:t>pořizovány zápisy</w:t>
      </w:r>
      <w:r w:rsidR="0087725D" w:rsidRPr="000E23D7">
        <w:rPr>
          <w:rFonts w:ascii="Calibri" w:hAnsi="Calibri" w:cs="Calibri"/>
          <w:szCs w:val="24"/>
        </w:rPr>
        <w:t>, které budou zhotoviteli zasílány v elektronické podobě.</w:t>
      </w:r>
    </w:p>
    <w:p w14:paraId="3FF4DA2E" w14:textId="77777777" w:rsidR="00DC078F" w:rsidRPr="000E23D7" w:rsidRDefault="00DC078F"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t>Zhotovitel vyzve osobu vykonávající technický dozor stavebníka prokazatelnou formou nejméně 3</w:t>
      </w:r>
      <w:r w:rsidR="00D67E87" w:rsidRPr="000E23D7">
        <w:rPr>
          <w:rFonts w:ascii="Calibri" w:hAnsi="Calibri" w:cs="Calibri"/>
          <w:szCs w:val="24"/>
        </w:rPr>
        <w:t> pracovní dny předem k </w:t>
      </w:r>
      <w:r w:rsidRPr="000E23D7">
        <w:rPr>
          <w:rFonts w:ascii="Calibri" w:hAnsi="Calibri" w:cs="Calibri"/>
          <w:szCs w:val="24"/>
        </w:rPr>
        <w:t>prověření kvality prací, jež budou dalším postupem při</w:t>
      </w:r>
      <w:r w:rsidR="00D67E87" w:rsidRPr="000E23D7">
        <w:rPr>
          <w:rFonts w:ascii="Calibri" w:hAnsi="Calibri" w:cs="Calibri"/>
          <w:szCs w:val="24"/>
        </w:rPr>
        <w:t> </w:t>
      </w:r>
      <w:r w:rsidRPr="000E23D7">
        <w:rPr>
          <w:rFonts w:ascii="Calibri" w:hAnsi="Calibri" w:cs="Calibri"/>
          <w:szCs w:val="24"/>
        </w:rPr>
        <w:t>zhotovování díla zakryty.</w:t>
      </w:r>
    </w:p>
    <w:p w14:paraId="2F62E2EA" w14:textId="77777777" w:rsidR="00DC078F" w:rsidRPr="000E23D7" w:rsidRDefault="00D67E87" w:rsidP="00D67E87">
      <w:pPr>
        <w:pStyle w:val="Smlouva-slo0"/>
        <w:spacing w:before="60" w:line="240" w:lineRule="auto"/>
        <w:ind w:left="357"/>
        <w:rPr>
          <w:rFonts w:ascii="Calibri" w:hAnsi="Calibri" w:cs="Calibri"/>
          <w:szCs w:val="24"/>
        </w:rPr>
      </w:pPr>
      <w:r w:rsidRPr="000E23D7">
        <w:rPr>
          <w:rFonts w:ascii="Calibri" w:hAnsi="Calibri" w:cs="Calibri"/>
          <w:szCs w:val="24"/>
        </w:rPr>
        <w:t>V případě, že se na </w:t>
      </w:r>
      <w:r w:rsidR="00DC078F" w:rsidRPr="000E23D7">
        <w:rPr>
          <w:rFonts w:ascii="Calibri" w:hAnsi="Calibri" w:cs="Calibri"/>
          <w:szCs w:val="24"/>
        </w:rPr>
        <w:t>tuto výzvu osoba vykonávající technický dozor stavebníka bez vážných důvodů nedostaví, může zhotovitel pokračovat v</w:t>
      </w:r>
      <w:r w:rsidRPr="000E23D7">
        <w:rPr>
          <w:rFonts w:ascii="Calibri" w:hAnsi="Calibri" w:cs="Calibri"/>
          <w:szCs w:val="24"/>
        </w:rPr>
        <w:t> </w:t>
      </w:r>
      <w:r w:rsidR="00DC078F" w:rsidRPr="000E23D7">
        <w:rPr>
          <w:rFonts w:ascii="Calibri" w:hAnsi="Calibri" w:cs="Calibri"/>
          <w:szCs w:val="24"/>
        </w:rPr>
        <w:t>provádění díla po předchozím písemném upozornění objednatele a</w:t>
      </w:r>
      <w:r w:rsidRPr="000E23D7">
        <w:rPr>
          <w:rFonts w:ascii="Calibri" w:hAnsi="Calibri" w:cs="Calibri"/>
          <w:szCs w:val="24"/>
        </w:rPr>
        <w:t> předmětné práce zakrýt. Bude</w:t>
      </w:r>
      <w:r w:rsidRPr="000E23D7">
        <w:rPr>
          <w:rFonts w:ascii="Calibri" w:hAnsi="Calibri" w:cs="Calibri"/>
          <w:szCs w:val="24"/>
        </w:rPr>
        <w:noBreakHyphen/>
      </w:r>
      <w:r w:rsidR="00DC078F" w:rsidRPr="000E23D7">
        <w:rPr>
          <w:rFonts w:ascii="Calibri" w:hAnsi="Calibri" w:cs="Calibri"/>
          <w:szCs w:val="24"/>
        </w:rPr>
        <w:t>li v tomto případě objednatel dodatečně požadovat jejich odkrytí, je zhotovitel povinen toto odkrytí provést na</w:t>
      </w:r>
      <w:r w:rsidRPr="000E23D7">
        <w:rPr>
          <w:rFonts w:ascii="Calibri" w:hAnsi="Calibri" w:cs="Calibri"/>
          <w:szCs w:val="24"/>
        </w:rPr>
        <w:t> </w:t>
      </w:r>
      <w:r w:rsidR="00DC078F" w:rsidRPr="000E23D7">
        <w:rPr>
          <w:rFonts w:ascii="Calibri" w:hAnsi="Calibri" w:cs="Calibri"/>
          <w:szCs w:val="24"/>
        </w:rPr>
        <w:t>náklady objednatele. Pokud se však zjistí, že práce nebyly řádně provedeny, nese veškeré náklady spojené s odkrytím prací, opravou chybného stavu a</w:t>
      </w:r>
      <w:r w:rsidRPr="000E23D7">
        <w:rPr>
          <w:rFonts w:ascii="Calibri" w:hAnsi="Calibri" w:cs="Calibri"/>
          <w:szCs w:val="24"/>
        </w:rPr>
        <w:t> </w:t>
      </w:r>
      <w:r w:rsidR="00DC078F" w:rsidRPr="000E23D7">
        <w:rPr>
          <w:rFonts w:ascii="Calibri" w:hAnsi="Calibri" w:cs="Calibri"/>
          <w:szCs w:val="24"/>
        </w:rPr>
        <w:t>následným zakrytím zhotovitel.</w:t>
      </w:r>
    </w:p>
    <w:p w14:paraId="7FA7FA6E" w14:textId="77777777" w:rsidR="00DC078F" w:rsidRPr="000E23D7" w:rsidRDefault="00DC078F" w:rsidP="00D67E87">
      <w:pPr>
        <w:pStyle w:val="Smlouva-slo0"/>
        <w:spacing w:before="60" w:line="240" w:lineRule="auto"/>
        <w:ind w:left="357"/>
        <w:rPr>
          <w:rFonts w:ascii="Calibri" w:hAnsi="Calibri" w:cs="Calibri"/>
          <w:szCs w:val="24"/>
        </w:rPr>
      </w:pPr>
      <w:r w:rsidRPr="000E23D7">
        <w:rPr>
          <w:rFonts w:ascii="Calibri" w:hAnsi="Calibri" w:cs="Calibri"/>
          <w:szCs w:val="24"/>
        </w:rPr>
        <w:t>Pokud zhotovitel osobu vykonávající technický dozor stavebníka prokazatelnou formou k převzetí prací před</w:t>
      </w:r>
      <w:r w:rsidR="00D67E87" w:rsidRPr="000E23D7">
        <w:rPr>
          <w:rFonts w:ascii="Calibri" w:hAnsi="Calibri" w:cs="Calibri"/>
          <w:szCs w:val="24"/>
        </w:rPr>
        <w:t> </w:t>
      </w:r>
      <w:r w:rsidRPr="000E23D7">
        <w:rPr>
          <w:rFonts w:ascii="Calibri" w:hAnsi="Calibri" w:cs="Calibri"/>
          <w:szCs w:val="24"/>
        </w:rPr>
        <w:t>jejich zakrytím nevyzve, případně osoba vykonávající technický dozo</w:t>
      </w:r>
      <w:r w:rsidR="00D67E87" w:rsidRPr="000E23D7">
        <w:rPr>
          <w:rFonts w:ascii="Calibri" w:hAnsi="Calibri" w:cs="Calibri"/>
          <w:szCs w:val="24"/>
        </w:rPr>
        <w:t>r stavebníka práce nepřevezme a </w:t>
      </w:r>
      <w:r w:rsidRPr="000E23D7">
        <w:rPr>
          <w:rFonts w:ascii="Calibri" w:hAnsi="Calibri" w:cs="Calibri"/>
          <w:szCs w:val="24"/>
        </w:rPr>
        <w:t>nedá písemný souhlas k jejich zakrytí zápisem do</w:t>
      </w:r>
      <w:r w:rsidR="00D67E87" w:rsidRPr="000E23D7">
        <w:rPr>
          <w:rFonts w:ascii="Calibri" w:hAnsi="Calibri" w:cs="Calibri"/>
          <w:szCs w:val="24"/>
        </w:rPr>
        <w:t> </w:t>
      </w:r>
      <w:r w:rsidRPr="000E23D7">
        <w:rPr>
          <w:rFonts w:ascii="Calibri" w:hAnsi="Calibri" w:cs="Calibri"/>
          <w:szCs w:val="24"/>
        </w:rPr>
        <w:t>stavebního deníku, je zhotovitel povinen na</w:t>
      </w:r>
      <w:r w:rsidR="00D67E87" w:rsidRPr="000E23D7">
        <w:rPr>
          <w:rFonts w:ascii="Calibri" w:hAnsi="Calibri" w:cs="Calibri"/>
          <w:szCs w:val="24"/>
        </w:rPr>
        <w:t> </w:t>
      </w:r>
      <w:r w:rsidRPr="000E23D7">
        <w:rPr>
          <w:rFonts w:ascii="Calibri" w:hAnsi="Calibri" w:cs="Calibri"/>
          <w:szCs w:val="24"/>
        </w:rPr>
        <w:t>výzvu objednatele případné již zakryté práce odkrýt. V tomto případě nese veškeré náklady spojené s odkrytím, opravou chybného stavu a</w:t>
      </w:r>
      <w:r w:rsidR="00D67E87" w:rsidRPr="000E23D7">
        <w:rPr>
          <w:rFonts w:ascii="Calibri" w:hAnsi="Calibri" w:cs="Calibri"/>
          <w:szCs w:val="24"/>
        </w:rPr>
        <w:t> následným zakrytím zhotovitel.</w:t>
      </w:r>
    </w:p>
    <w:p w14:paraId="6A3F3C7A" w14:textId="77777777" w:rsidR="00DC078F" w:rsidRPr="000E23D7" w:rsidRDefault="00DC078F" w:rsidP="00911F0C">
      <w:pPr>
        <w:pStyle w:val="Smlouva-slo0"/>
        <w:numPr>
          <w:ilvl w:val="0"/>
          <w:numId w:val="7"/>
        </w:numPr>
        <w:tabs>
          <w:tab w:val="clear" w:pos="360"/>
        </w:tabs>
        <w:spacing w:line="240" w:lineRule="auto"/>
        <w:ind w:left="357" w:hanging="357"/>
        <w:rPr>
          <w:rFonts w:ascii="Calibri" w:hAnsi="Calibri" w:cs="Calibri"/>
          <w:szCs w:val="24"/>
        </w:rPr>
      </w:pPr>
      <w:r w:rsidRPr="000E23D7">
        <w:rPr>
          <w:rFonts w:ascii="Calibri" w:hAnsi="Calibri" w:cs="Calibri"/>
          <w:szCs w:val="24"/>
        </w:rPr>
        <w:lastRenderedPageBreak/>
        <w:t>Zhotovitel písemně vyzve kromě osoby vykonávají</w:t>
      </w:r>
      <w:r w:rsidR="00D67E87" w:rsidRPr="000E23D7">
        <w:rPr>
          <w:rFonts w:ascii="Calibri" w:hAnsi="Calibri" w:cs="Calibri"/>
          <w:szCs w:val="24"/>
        </w:rPr>
        <w:t>cí technický dozor stavebníka i </w:t>
      </w:r>
      <w:r w:rsidRPr="000E23D7">
        <w:rPr>
          <w:rFonts w:ascii="Calibri" w:hAnsi="Calibri" w:cs="Calibri"/>
          <w:szCs w:val="24"/>
        </w:rPr>
        <w:t>správce podzemních vedení a</w:t>
      </w:r>
      <w:r w:rsidR="00D67E87" w:rsidRPr="000E23D7">
        <w:rPr>
          <w:rFonts w:ascii="Calibri" w:hAnsi="Calibri" w:cs="Calibri"/>
          <w:szCs w:val="24"/>
        </w:rPr>
        <w:t> </w:t>
      </w:r>
      <w:r w:rsidRPr="000E23D7">
        <w:rPr>
          <w:rFonts w:ascii="Calibri" w:hAnsi="Calibri" w:cs="Calibri"/>
          <w:szCs w:val="24"/>
        </w:rPr>
        <w:t>inžený</w:t>
      </w:r>
      <w:r w:rsidR="00D67E87" w:rsidRPr="000E23D7">
        <w:rPr>
          <w:rFonts w:ascii="Calibri" w:hAnsi="Calibri" w:cs="Calibri"/>
          <w:szCs w:val="24"/>
        </w:rPr>
        <w:t>rských sítí dotčených stavbou k </w:t>
      </w:r>
      <w:r w:rsidRPr="000E23D7">
        <w:rPr>
          <w:rFonts w:ascii="Calibri" w:hAnsi="Calibri" w:cs="Calibri"/>
          <w:szCs w:val="24"/>
        </w:rPr>
        <w:t>jejich kontrole a</w:t>
      </w:r>
      <w:r w:rsidR="00D67E87" w:rsidRPr="000E23D7">
        <w:rPr>
          <w:rFonts w:ascii="Calibri" w:hAnsi="Calibri" w:cs="Calibri"/>
          <w:szCs w:val="24"/>
        </w:rPr>
        <w:t> </w:t>
      </w:r>
      <w:r w:rsidRPr="000E23D7">
        <w:rPr>
          <w:rFonts w:ascii="Calibri" w:hAnsi="Calibri" w:cs="Calibri"/>
          <w:szCs w:val="24"/>
        </w:rPr>
        <w:t>převzetí a</w:t>
      </w:r>
      <w:r w:rsidR="00D67E87" w:rsidRPr="000E23D7">
        <w:rPr>
          <w:rFonts w:ascii="Calibri" w:hAnsi="Calibri" w:cs="Calibri"/>
          <w:szCs w:val="24"/>
        </w:rPr>
        <w:t> </w:t>
      </w:r>
      <w:r w:rsidRPr="000E23D7">
        <w:rPr>
          <w:rFonts w:ascii="Calibri" w:hAnsi="Calibri" w:cs="Calibri"/>
          <w:szCs w:val="24"/>
        </w:rPr>
        <w:t>zjištěnou skutečnost nechá potvrdit zápisem ve</w:t>
      </w:r>
      <w:r w:rsidR="00D67E87" w:rsidRPr="000E23D7">
        <w:rPr>
          <w:rFonts w:ascii="Calibri" w:hAnsi="Calibri" w:cs="Calibri"/>
          <w:szCs w:val="24"/>
        </w:rPr>
        <w:t> </w:t>
      </w:r>
      <w:r w:rsidRPr="000E23D7">
        <w:rPr>
          <w:rFonts w:ascii="Calibri" w:hAnsi="Calibri" w:cs="Calibri"/>
          <w:szCs w:val="24"/>
        </w:rPr>
        <w:t>stavebním deníku. Zhotovitel před</w:t>
      </w:r>
      <w:r w:rsidR="00D67E87" w:rsidRPr="000E23D7">
        <w:rPr>
          <w:rFonts w:ascii="Calibri" w:hAnsi="Calibri" w:cs="Calibri"/>
          <w:szCs w:val="24"/>
        </w:rPr>
        <w:t> </w:t>
      </w:r>
      <w:r w:rsidRPr="000E23D7">
        <w:rPr>
          <w:rFonts w:ascii="Calibri" w:hAnsi="Calibri" w:cs="Calibri"/>
          <w:szCs w:val="24"/>
        </w:rPr>
        <w:t>jejich zakrytím zajistí na</w:t>
      </w:r>
      <w:r w:rsidR="00D67E87" w:rsidRPr="000E23D7">
        <w:rPr>
          <w:rFonts w:ascii="Calibri" w:hAnsi="Calibri" w:cs="Calibri"/>
          <w:szCs w:val="24"/>
        </w:rPr>
        <w:t> </w:t>
      </w:r>
      <w:r w:rsidRPr="000E23D7">
        <w:rPr>
          <w:rFonts w:ascii="Calibri" w:hAnsi="Calibri" w:cs="Calibri"/>
          <w:szCs w:val="24"/>
        </w:rPr>
        <w:t>své náklady geodetická zaměření, která nejpozději před</w:t>
      </w:r>
      <w:r w:rsidR="00D67E87" w:rsidRPr="000E23D7">
        <w:rPr>
          <w:rFonts w:ascii="Calibri" w:hAnsi="Calibri" w:cs="Calibri"/>
          <w:szCs w:val="24"/>
        </w:rPr>
        <w:t> </w:t>
      </w:r>
      <w:r w:rsidRPr="000E23D7">
        <w:rPr>
          <w:rFonts w:ascii="Calibri" w:hAnsi="Calibri" w:cs="Calibri"/>
          <w:szCs w:val="24"/>
        </w:rPr>
        <w:t>dokončením díla nebo jeho části předá objednateli.</w:t>
      </w:r>
    </w:p>
    <w:p w14:paraId="17001187" w14:textId="77777777" w:rsidR="00821A35" w:rsidRPr="00074C0C" w:rsidRDefault="00821A35" w:rsidP="00911F0C">
      <w:pPr>
        <w:pStyle w:val="Smlouva-slo0"/>
        <w:numPr>
          <w:ilvl w:val="0"/>
          <w:numId w:val="7"/>
        </w:numPr>
        <w:spacing w:line="240" w:lineRule="auto"/>
        <w:rPr>
          <w:rFonts w:ascii="Calibri" w:hAnsi="Calibri" w:cs="Calibri"/>
          <w:snapToGrid/>
          <w:szCs w:val="24"/>
        </w:rPr>
      </w:pPr>
      <w:r w:rsidRPr="00074C0C">
        <w:rPr>
          <w:rFonts w:ascii="Calibri" w:hAnsi="Calibri" w:cs="Calibri"/>
          <w:snapToGrid/>
          <w:szCs w:val="24"/>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78AD2F85" w14:textId="77777777" w:rsidR="00821A35" w:rsidRPr="00074C0C" w:rsidRDefault="00821A35" w:rsidP="00821A35">
      <w:pPr>
        <w:pStyle w:val="Smlouva-slo0"/>
        <w:spacing w:before="60" w:line="240" w:lineRule="auto"/>
        <w:ind w:left="357"/>
        <w:rPr>
          <w:rFonts w:ascii="Calibri" w:hAnsi="Calibri" w:cs="Calibri"/>
          <w:snapToGrid/>
          <w:szCs w:val="24"/>
        </w:rPr>
      </w:pPr>
      <w:r w:rsidRPr="00074C0C">
        <w:rPr>
          <w:rFonts w:ascii="Calibri" w:hAnsi="Calibri" w:cs="Calibri"/>
          <w:snapToGrid/>
          <w:szCs w:val="24"/>
        </w:rPr>
        <w:t>Zhotovitel je povinen zavázat k součinnosti s koordinátorem BOZP všechny své poddodavatele a osoby, které budou provádět činnosti na staveništi.</w:t>
      </w:r>
    </w:p>
    <w:p w14:paraId="27050C76" w14:textId="77777777" w:rsidR="00821A35" w:rsidRPr="00074C0C" w:rsidRDefault="00821A35" w:rsidP="00821A35">
      <w:pPr>
        <w:pStyle w:val="Smlouva-slo0"/>
        <w:spacing w:before="60" w:line="240" w:lineRule="auto"/>
        <w:ind w:left="357"/>
        <w:rPr>
          <w:rFonts w:ascii="Calibri" w:hAnsi="Calibri" w:cs="Calibri"/>
          <w:snapToGrid/>
          <w:szCs w:val="24"/>
        </w:rPr>
      </w:pPr>
      <w:r w:rsidRPr="00074C0C">
        <w:rPr>
          <w:rFonts w:ascii="Calibri" w:hAnsi="Calibri" w:cs="Calibri"/>
          <w:snapToGrid/>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7BBCA2F" w14:textId="345BE8DD" w:rsidR="00821A35" w:rsidRDefault="00821A35" w:rsidP="00911F0C">
      <w:pPr>
        <w:pStyle w:val="Smlouva-slo0"/>
        <w:numPr>
          <w:ilvl w:val="0"/>
          <w:numId w:val="7"/>
        </w:numPr>
        <w:tabs>
          <w:tab w:val="clear" w:pos="360"/>
        </w:tabs>
        <w:spacing w:line="240" w:lineRule="auto"/>
        <w:ind w:left="357" w:hanging="357"/>
        <w:rPr>
          <w:rFonts w:ascii="Calibri" w:hAnsi="Calibri" w:cs="Calibri"/>
          <w:snapToGrid/>
          <w:szCs w:val="24"/>
        </w:rPr>
      </w:pPr>
      <w:bookmarkStart w:id="12" w:name="IX_27"/>
      <w:bookmarkEnd w:id="12"/>
      <w:r w:rsidRPr="00074C0C">
        <w:rPr>
          <w:rFonts w:ascii="Calibri" w:hAnsi="Calibri" w:cs="Calibri"/>
          <w:snapToGrid/>
          <w:szCs w:val="24"/>
        </w:rPr>
        <w:t xml:space="preserve">Zhotovitel je povinen </w:t>
      </w:r>
      <w:r w:rsidR="00074C0C" w:rsidRPr="00074C0C">
        <w:rPr>
          <w:rFonts w:ascii="Calibri" w:hAnsi="Calibri" w:cs="Calibri"/>
          <w:snapToGrid/>
          <w:szCs w:val="24"/>
        </w:rPr>
        <w:t xml:space="preserve">písemně </w:t>
      </w:r>
      <w:r w:rsidRPr="00074C0C">
        <w:rPr>
          <w:rFonts w:ascii="Calibri" w:hAnsi="Calibri" w:cs="Calibri"/>
          <w:snapToGrid/>
          <w:szCs w:val="24"/>
        </w:rPr>
        <w:t xml:space="preserve">předat koordinátorovi BOZP nejpozději </w:t>
      </w:r>
      <w:r w:rsidR="00074C0C" w:rsidRPr="00074C0C">
        <w:rPr>
          <w:rFonts w:ascii="Calibri" w:hAnsi="Calibri" w:cs="Calibri"/>
          <w:snapToGrid/>
          <w:szCs w:val="24"/>
        </w:rPr>
        <w:t>do 7 dnů od podpisu smlouvy</w:t>
      </w:r>
      <w:r w:rsidRPr="00074C0C">
        <w:rPr>
          <w:rFonts w:ascii="Calibri" w:hAnsi="Calibri" w:cs="Calibri"/>
          <w:snapToGrid/>
          <w:szCs w:val="24"/>
        </w:rPr>
        <w:t xml:space="preserve">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4A483335"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X.</w:t>
      </w:r>
      <w:r w:rsidR="00A045E6" w:rsidRPr="000E23D7">
        <w:rPr>
          <w:rFonts w:ascii="Calibri" w:hAnsi="Calibri" w:cs="Calibri"/>
          <w:b/>
        </w:rPr>
        <w:br/>
      </w:r>
      <w:r w:rsidR="00F879B8" w:rsidRPr="000E23D7">
        <w:rPr>
          <w:rFonts w:ascii="Calibri" w:hAnsi="Calibri" w:cs="Calibri"/>
          <w:b/>
        </w:rPr>
        <w:t>Stavební deník</w:t>
      </w:r>
    </w:p>
    <w:p w14:paraId="4EE152B1" w14:textId="77777777" w:rsidR="00D64B58" w:rsidRPr="00074C0C" w:rsidRDefault="004A2DDB" w:rsidP="00911F0C">
      <w:pPr>
        <w:pStyle w:val="Smlouva3"/>
        <w:numPr>
          <w:ilvl w:val="2"/>
          <w:numId w:val="8"/>
        </w:numPr>
        <w:tabs>
          <w:tab w:val="clear" w:pos="360"/>
        </w:tabs>
        <w:ind w:left="357" w:hanging="357"/>
        <w:rPr>
          <w:rFonts w:ascii="Calibri" w:hAnsi="Calibri" w:cs="Calibri"/>
          <w:szCs w:val="24"/>
        </w:rPr>
      </w:pPr>
      <w:r w:rsidRPr="00074C0C">
        <w:rPr>
          <w:rFonts w:ascii="Calibri" w:hAnsi="Calibri" w:cs="Calibri"/>
          <w:szCs w:val="24"/>
        </w:rPr>
        <w:t>Zhotovitel je povinen o</w:t>
      </w:r>
      <w:r w:rsidR="00D67E87" w:rsidRPr="00074C0C">
        <w:rPr>
          <w:rFonts w:ascii="Calibri" w:hAnsi="Calibri" w:cs="Calibri"/>
          <w:szCs w:val="24"/>
        </w:rPr>
        <w:t> </w:t>
      </w:r>
      <w:r w:rsidRPr="00074C0C">
        <w:rPr>
          <w:rFonts w:ascii="Calibri" w:hAnsi="Calibri" w:cs="Calibri"/>
          <w:szCs w:val="24"/>
        </w:rPr>
        <w:t>všech pracích a</w:t>
      </w:r>
      <w:r w:rsidR="00D67E87" w:rsidRPr="00074C0C">
        <w:rPr>
          <w:rFonts w:ascii="Calibri" w:hAnsi="Calibri" w:cs="Calibri"/>
          <w:szCs w:val="24"/>
        </w:rPr>
        <w:t> </w:t>
      </w:r>
      <w:r w:rsidRPr="00074C0C">
        <w:rPr>
          <w:rFonts w:ascii="Calibri" w:hAnsi="Calibri" w:cs="Calibri"/>
          <w:szCs w:val="24"/>
        </w:rPr>
        <w:t>činnostech prováděných v souvislosti s</w:t>
      </w:r>
      <w:r w:rsidR="00D67E87" w:rsidRPr="00074C0C">
        <w:rPr>
          <w:rFonts w:ascii="Calibri" w:hAnsi="Calibri" w:cs="Calibri"/>
          <w:szCs w:val="24"/>
        </w:rPr>
        <w:t>e stavbou vést stavební deník v </w:t>
      </w:r>
      <w:r w:rsidRPr="00074C0C">
        <w:rPr>
          <w:rFonts w:ascii="Calibri" w:hAnsi="Calibri" w:cs="Calibri"/>
          <w:szCs w:val="24"/>
        </w:rPr>
        <w:t>souladu se</w:t>
      </w:r>
      <w:r w:rsidR="00D67E87" w:rsidRPr="00074C0C">
        <w:rPr>
          <w:rFonts w:ascii="Calibri" w:hAnsi="Calibri" w:cs="Calibri"/>
          <w:szCs w:val="24"/>
        </w:rPr>
        <w:t> </w:t>
      </w:r>
      <w:r w:rsidRPr="00074C0C">
        <w:rPr>
          <w:rFonts w:ascii="Calibri" w:hAnsi="Calibri" w:cs="Calibri"/>
          <w:szCs w:val="24"/>
        </w:rPr>
        <w:t>stavebním zákonem. Stavební deník musí obsahovat veškeré obsahové náležitosti a</w:t>
      </w:r>
      <w:r w:rsidR="00D67E87" w:rsidRPr="00074C0C">
        <w:rPr>
          <w:rFonts w:ascii="Calibri" w:hAnsi="Calibri" w:cs="Calibri"/>
          <w:szCs w:val="24"/>
        </w:rPr>
        <w:t> </w:t>
      </w:r>
      <w:r w:rsidRPr="00074C0C">
        <w:rPr>
          <w:rFonts w:ascii="Calibri" w:hAnsi="Calibri" w:cs="Calibri"/>
          <w:szCs w:val="24"/>
        </w:rPr>
        <w:t>musí být veden způsobem dle</w:t>
      </w:r>
      <w:r w:rsidR="00D67E87" w:rsidRPr="00074C0C">
        <w:rPr>
          <w:rFonts w:ascii="Calibri" w:hAnsi="Calibri" w:cs="Calibri"/>
          <w:szCs w:val="24"/>
        </w:rPr>
        <w:t> </w:t>
      </w:r>
      <w:r w:rsidRPr="00074C0C">
        <w:rPr>
          <w:rFonts w:ascii="Calibri" w:hAnsi="Calibri" w:cs="Calibri"/>
          <w:szCs w:val="24"/>
        </w:rPr>
        <w:t>vyhlášky č.</w:t>
      </w:r>
      <w:r w:rsidR="00D67E87" w:rsidRPr="00074C0C">
        <w:rPr>
          <w:rFonts w:ascii="Calibri" w:hAnsi="Calibri" w:cs="Calibri"/>
          <w:szCs w:val="24"/>
        </w:rPr>
        <w:t> </w:t>
      </w:r>
      <w:r w:rsidRPr="00074C0C">
        <w:rPr>
          <w:rFonts w:ascii="Calibri" w:hAnsi="Calibri" w:cs="Calibri"/>
          <w:szCs w:val="24"/>
        </w:rPr>
        <w:t>499/2006</w:t>
      </w:r>
      <w:r w:rsidR="00D67E87" w:rsidRPr="00074C0C">
        <w:rPr>
          <w:rFonts w:ascii="Calibri" w:hAnsi="Calibri" w:cs="Calibri"/>
          <w:szCs w:val="24"/>
        </w:rPr>
        <w:t> </w:t>
      </w:r>
      <w:r w:rsidRPr="00074C0C">
        <w:rPr>
          <w:rFonts w:ascii="Calibri" w:hAnsi="Calibri" w:cs="Calibri"/>
          <w:szCs w:val="24"/>
        </w:rPr>
        <w:t>Sb., o dokumentaci</w:t>
      </w:r>
      <w:r w:rsidR="00F56DE7" w:rsidRPr="00074C0C">
        <w:rPr>
          <w:rFonts w:ascii="Calibri" w:hAnsi="Calibri" w:cs="Calibri"/>
          <w:szCs w:val="24"/>
        </w:rPr>
        <w:t xml:space="preserve"> staveb</w:t>
      </w:r>
      <w:r w:rsidR="00FF2322" w:rsidRPr="00074C0C">
        <w:rPr>
          <w:rFonts w:ascii="Calibri" w:hAnsi="Calibri" w:cs="Calibri"/>
          <w:szCs w:val="24"/>
        </w:rPr>
        <w:t>, ve znění pozdějších předpisů</w:t>
      </w:r>
      <w:r w:rsidRPr="00074C0C">
        <w:rPr>
          <w:rFonts w:ascii="Calibri" w:hAnsi="Calibri" w:cs="Calibri"/>
          <w:szCs w:val="24"/>
        </w:rPr>
        <w:t>.</w:t>
      </w:r>
      <w:r w:rsidR="00074C0C" w:rsidRPr="00074C0C">
        <w:rPr>
          <w:rFonts w:ascii="Calibri" w:hAnsi="Calibri" w:cs="Calibri"/>
          <w:szCs w:val="24"/>
        </w:rPr>
        <w:t xml:space="preserve"> Zhotovitel odpovídá za zajištění dostupnosti stavebního deníku na staveništi kdykoliv v průběhu práce.</w:t>
      </w:r>
    </w:p>
    <w:p w14:paraId="352E335B" w14:textId="77777777" w:rsidR="004A2DDB" w:rsidRPr="000E23D7" w:rsidRDefault="004A2DDB" w:rsidP="00911F0C">
      <w:pPr>
        <w:pStyle w:val="Smlouva3"/>
        <w:numPr>
          <w:ilvl w:val="2"/>
          <w:numId w:val="8"/>
        </w:numPr>
        <w:tabs>
          <w:tab w:val="clear" w:pos="360"/>
        </w:tabs>
        <w:ind w:left="357" w:hanging="357"/>
        <w:rPr>
          <w:rFonts w:ascii="Calibri" w:hAnsi="Calibri" w:cs="Calibri"/>
          <w:szCs w:val="24"/>
        </w:rPr>
      </w:pPr>
      <w:r w:rsidRPr="000E23D7">
        <w:rPr>
          <w:rFonts w:ascii="Calibri" w:hAnsi="Calibri" w:cs="Calibri"/>
          <w:szCs w:val="24"/>
        </w:rPr>
        <w:t>Zápisem ve</w:t>
      </w:r>
      <w:r w:rsidR="00D4566C" w:rsidRPr="000E23D7">
        <w:rPr>
          <w:rFonts w:ascii="Calibri" w:hAnsi="Calibri" w:cs="Calibri"/>
          <w:szCs w:val="24"/>
        </w:rPr>
        <w:t> </w:t>
      </w:r>
      <w:r w:rsidRPr="000E23D7">
        <w:rPr>
          <w:rFonts w:ascii="Calibri" w:hAnsi="Calibri" w:cs="Calibri"/>
          <w:szCs w:val="24"/>
        </w:rPr>
        <w:t>stavebním deníku</w:t>
      </w:r>
      <w:r w:rsidR="00D64B58" w:rsidRPr="000E23D7">
        <w:rPr>
          <w:rFonts w:ascii="Calibri" w:hAnsi="Calibri" w:cs="Calibri"/>
          <w:szCs w:val="24"/>
        </w:rPr>
        <w:t xml:space="preserve"> </w:t>
      </w:r>
      <w:r w:rsidRPr="000E23D7">
        <w:rPr>
          <w:rFonts w:ascii="Calibri" w:hAnsi="Calibri" w:cs="Calibri"/>
          <w:szCs w:val="24"/>
        </w:rPr>
        <w:t>nelze obsah této smlouvy měnit.</w:t>
      </w:r>
    </w:p>
    <w:p w14:paraId="487508D8" w14:textId="77777777" w:rsidR="004A2DDB" w:rsidRPr="000E23D7" w:rsidRDefault="004A2DDB" w:rsidP="0051293B">
      <w:pPr>
        <w:spacing w:before="360"/>
        <w:jc w:val="center"/>
        <w:rPr>
          <w:rFonts w:ascii="Calibri" w:hAnsi="Calibri" w:cs="Calibri"/>
          <w:b/>
        </w:rPr>
      </w:pPr>
      <w:bookmarkStart w:id="13" w:name="XI"/>
      <w:bookmarkEnd w:id="13"/>
      <w:r w:rsidRPr="000E23D7">
        <w:rPr>
          <w:rFonts w:ascii="Calibri" w:hAnsi="Calibri" w:cs="Calibri"/>
          <w:b/>
        </w:rPr>
        <w:t>XI.</w:t>
      </w:r>
      <w:r w:rsidR="00A045E6" w:rsidRPr="000E23D7">
        <w:rPr>
          <w:rFonts w:ascii="Calibri" w:hAnsi="Calibri" w:cs="Calibri"/>
          <w:b/>
        </w:rPr>
        <w:br/>
      </w:r>
      <w:r w:rsidRPr="000E23D7">
        <w:rPr>
          <w:rFonts w:ascii="Calibri" w:hAnsi="Calibri" w:cs="Calibri"/>
          <w:b/>
        </w:rPr>
        <w:t>Předání díla</w:t>
      </w:r>
    </w:p>
    <w:p w14:paraId="072CD335" w14:textId="46E78334" w:rsidR="008739C0" w:rsidRDefault="008739C0" w:rsidP="00883BD6">
      <w:pPr>
        <w:widowControl w:val="0"/>
        <w:numPr>
          <w:ilvl w:val="0"/>
          <w:numId w:val="9"/>
        </w:numPr>
        <w:tabs>
          <w:tab w:val="clear" w:pos="360"/>
        </w:tabs>
        <w:spacing w:before="120"/>
        <w:ind w:left="357" w:hanging="357"/>
        <w:jc w:val="both"/>
        <w:rPr>
          <w:rFonts w:ascii="Calibri" w:hAnsi="Calibri" w:cs="Calibri"/>
        </w:rPr>
      </w:pPr>
      <w:r>
        <w:rPr>
          <w:rFonts w:ascii="Calibri" w:hAnsi="Calibri" w:cs="Calibri"/>
        </w:rPr>
        <w:t xml:space="preserve">Přejímací řízení bude objednatelem zahájeno do 5 pracovních dnů po obdržení písemné výzvy zhotovitele k převzetí dokončeného díla. Písemná výzva bude zaslána zhotovitelem také osobě vykonávající technický dozor stavebníka a autorskému dozoru projektanta. </w:t>
      </w:r>
    </w:p>
    <w:p w14:paraId="4CE117B1" w14:textId="48C6A175" w:rsidR="00D64B58" w:rsidRPr="000E23D7" w:rsidRDefault="004A2DDB" w:rsidP="00911F0C">
      <w:pPr>
        <w:widowControl w:val="0"/>
        <w:numPr>
          <w:ilvl w:val="0"/>
          <w:numId w:val="9"/>
        </w:numPr>
        <w:tabs>
          <w:tab w:val="clear" w:pos="360"/>
        </w:tabs>
        <w:spacing w:before="120"/>
        <w:ind w:left="357" w:hanging="357"/>
        <w:jc w:val="both"/>
        <w:rPr>
          <w:rFonts w:ascii="Calibri" w:hAnsi="Calibri" w:cs="Calibri"/>
        </w:rPr>
      </w:pPr>
      <w:r w:rsidRPr="000E23D7">
        <w:rPr>
          <w:rFonts w:ascii="Calibri" w:hAnsi="Calibri" w:cs="Calibri"/>
        </w:rPr>
        <w:t xml:space="preserve">Objednatel se zavazuje </w:t>
      </w:r>
      <w:r w:rsidR="00D64B58" w:rsidRPr="000E23D7">
        <w:rPr>
          <w:rFonts w:ascii="Calibri" w:hAnsi="Calibri" w:cs="Calibri"/>
        </w:rPr>
        <w:t xml:space="preserve">dokončené </w:t>
      </w:r>
      <w:r w:rsidRPr="000E23D7">
        <w:rPr>
          <w:rFonts w:ascii="Calibri" w:hAnsi="Calibri" w:cs="Calibri"/>
        </w:rPr>
        <w:t xml:space="preserve">dílo převzít </w:t>
      </w:r>
      <w:r w:rsidR="00017CD9" w:rsidRPr="000E23D7">
        <w:rPr>
          <w:rFonts w:ascii="Calibri" w:hAnsi="Calibri" w:cs="Calibri"/>
        </w:rPr>
        <w:t>do </w:t>
      </w:r>
      <w:r w:rsidR="009B2259" w:rsidRPr="000E23D7">
        <w:rPr>
          <w:rFonts w:ascii="Calibri" w:hAnsi="Calibri" w:cs="Calibri"/>
        </w:rPr>
        <w:t xml:space="preserve">10 </w:t>
      </w:r>
      <w:r w:rsidR="00CF5F93" w:rsidRPr="000E23D7">
        <w:rPr>
          <w:rFonts w:ascii="Calibri" w:hAnsi="Calibri" w:cs="Calibri"/>
        </w:rPr>
        <w:t xml:space="preserve">pracovních </w:t>
      </w:r>
      <w:r w:rsidR="009B2259" w:rsidRPr="000E23D7">
        <w:rPr>
          <w:rFonts w:ascii="Calibri" w:hAnsi="Calibri" w:cs="Calibri"/>
        </w:rPr>
        <w:t>dnů od</w:t>
      </w:r>
      <w:r w:rsidR="00017CD9" w:rsidRPr="000E23D7">
        <w:rPr>
          <w:rFonts w:ascii="Calibri" w:hAnsi="Calibri" w:cs="Calibri"/>
        </w:rPr>
        <w:t> </w:t>
      </w:r>
      <w:r w:rsidR="00543264" w:rsidRPr="000E23D7">
        <w:rPr>
          <w:rFonts w:ascii="Calibri" w:hAnsi="Calibri" w:cs="Calibri"/>
        </w:rPr>
        <w:t>doručení výzvy zhotovitele</w:t>
      </w:r>
      <w:r w:rsidR="00CF5F93" w:rsidRPr="000E23D7">
        <w:rPr>
          <w:rFonts w:ascii="Calibri" w:hAnsi="Calibri" w:cs="Calibri"/>
        </w:rPr>
        <w:t xml:space="preserve"> v případě, že dílo bude předáno bez vad a nedodělků bránících jeho řádnému užívání</w:t>
      </w:r>
      <w:r w:rsidR="00D64B58" w:rsidRPr="000E23D7">
        <w:rPr>
          <w:rFonts w:ascii="Calibri" w:hAnsi="Calibri" w:cs="Calibri"/>
        </w:rPr>
        <w:t>.</w:t>
      </w:r>
      <w:r w:rsidR="00543264" w:rsidRPr="000E23D7">
        <w:rPr>
          <w:rFonts w:ascii="Calibri" w:hAnsi="Calibri" w:cs="Calibri"/>
        </w:rPr>
        <w:t xml:space="preserve"> </w:t>
      </w:r>
      <w:r w:rsidR="00CF5F93" w:rsidRPr="000E23D7">
        <w:rPr>
          <w:rFonts w:ascii="Calibri" w:hAnsi="Calibri" w:cs="Calibri"/>
        </w:rPr>
        <w:t xml:space="preserve">Doba od zahájení přejímacího řízení do převzetí díla (případně nepřevzetí </w:t>
      </w:r>
      <w:r w:rsidR="00CF5F93" w:rsidRPr="000E23D7">
        <w:rPr>
          <w:rFonts w:ascii="Calibri" w:hAnsi="Calibri" w:cs="Calibri"/>
        </w:rPr>
        <w:lastRenderedPageBreak/>
        <w:t xml:space="preserve">z důvodu vad nebo nedodělků bránících jeho řádnému užívání) se nepočítá do doby plnění </w:t>
      </w:r>
      <w:hyperlink w:anchor="IV_1" w:history="1">
        <w:r w:rsidR="00CF5F93" w:rsidRPr="005E0AEC">
          <w:rPr>
            <w:rStyle w:val="Hypertextovodkaz"/>
            <w:rFonts w:ascii="Calibri" w:hAnsi="Calibri" w:cs="Calibri"/>
          </w:rPr>
          <w:t>dle čl. IV odst. 1</w:t>
        </w:r>
      </w:hyperlink>
      <w:r w:rsidR="00CF5F93" w:rsidRPr="000E23D7">
        <w:rPr>
          <w:rFonts w:ascii="Calibri" w:hAnsi="Calibri" w:cs="Calibri"/>
        </w:rPr>
        <w:t xml:space="preserve"> této smlouvy.</w:t>
      </w:r>
    </w:p>
    <w:p w14:paraId="7256B73E" w14:textId="77777777" w:rsidR="00D64B58" w:rsidRPr="000E23D7" w:rsidRDefault="004A2DDB" w:rsidP="00911F0C">
      <w:pPr>
        <w:widowControl w:val="0"/>
        <w:numPr>
          <w:ilvl w:val="0"/>
          <w:numId w:val="9"/>
        </w:numPr>
        <w:tabs>
          <w:tab w:val="clear" w:pos="360"/>
        </w:tabs>
        <w:spacing w:before="120"/>
        <w:ind w:left="357" w:hanging="357"/>
        <w:jc w:val="both"/>
        <w:rPr>
          <w:rFonts w:ascii="Calibri" w:hAnsi="Calibri" w:cs="Calibri"/>
        </w:rPr>
      </w:pPr>
      <w:r w:rsidRPr="000E23D7">
        <w:rPr>
          <w:rFonts w:ascii="Calibri" w:hAnsi="Calibri" w:cs="Calibri"/>
        </w:rPr>
        <w:t>O předání a</w:t>
      </w:r>
      <w:r w:rsidR="00017CD9" w:rsidRPr="000E23D7">
        <w:rPr>
          <w:rFonts w:ascii="Calibri" w:hAnsi="Calibri" w:cs="Calibri"/>
        </w:rPr>
        <w:t> </w:t>
      </w:r>
      <w:r w:rsidRPr="000E23D7">
        <w:rPr>
          <w:rFonts w:ascii="Calibri" w:hAnsi="Calibri" w:cs="Calibri"/>
        </w:rPr>
        <w:t xml:space="preserve">převzetí díla </w:t>
      </w:r>
      <w:r w:rsidR="00543264" w:rsidRPr="000E23D7">
        <w:rPr>
          <w:rFonts w:ascii="Calibri" w:hAnsi="Calibri" w:cs="Calibri"/>
        </w:rPr>
        <w:t>bude sepsán protokol mezi objednatelem a zhotovitelem</w:t>
      </w:r>
      <w:r w:rsidR="00D64B58" w:rsidRPr="000E23D7">
        <w:rPr>
          <w:rFonts w:ascii="Calibri" w:hAnsi="Calibri" w:cs="Calibri"/>
        </w:rPr>
        <w:t>.</w:t>
      </w:r>
      <w:r w:rsidR="0049362B" w:rsidRPr="000E23D7">
        <w:rPr>
          <w:rFonts w:ascii="Calibri" w:hAnsi="Calibri" w:cs="Calibri"/>
        </w:rPr>
        <w:t xml:space="preserve"> Protokol připraví</w:t>
      </w:r>
      <w:r w:rsidR="00543264" w:rsidRPr="000E23D7">
        <w:rPr>
          <w:rFonts w:ascii="Calibri" w:hAnsi="Calibri" w:cs="Calibri"/>
        </w:rPr>
        <w:t xml:space="preserve"> a sepíše </w:t>
      </w:r>
      <w:r w:rsidR="00AD37BE" w:rsidRPr="000E23D7">
        <w:rPr>
          <w:rFonts w:ascii="Calibri" w:hAnsi="Calibri" w:cs="Calibri"/>
        </w:rPr>
        <w:t>osoba vykonávající technický dozor stavebníka</w:t>
      </w:r>
      <w:r w:rsidR="00D64B58" w:rsidRPr="000E23D7">
        <w:rPr>
          <w:rFonts w:ascii="Calibri" w:hAnsi="Calibri" w:cs="Calibri"/>
        </w:rPr>
        <w:t>.</w:t>
      </w:r>
    </w:p>
    <w:p w14:paraId="03C0AC7B" w14:textId="77777777" w:rsidR="004A2DDB" w:rsidRPr="00074C0C" w:rsidRDefault="0049362B" w:rsidP="00D64B58">
      <w:pPr>
        <w:widowControl w:val="0"/>
        <w:spacing w:before="120"/>
        <w:ind w:left="357"/>
        <w:jc w:val="both"/>
        <w:rPr>
          <w:rFonts w:ascii="Calibri" w:hAnsi="Calibri" w:cs="Calibri"/>
        </w:rPr>
      </w:pPr>
      <w:r w:rsidRPr="00074C0C">
        <w:rPr>
          <w:rFonts w:ascii="Calibri" w:hAnsi="Calibri" w:cs="Calibri"/>
        </w:rPr>
        <w:t>Protokol</w:t>
      </w:r>
      <w:r w:rsidR="004A2DDB" w:rsidRPr="00074C0C">
        <w:rPr>
          <w:rFonts w:ascii="Calibri" w:hAnsi="Calibri" w:cs="Calibri"/>
        </w:rPr>
        <w:t xml:space="preserve"> bude obsahovat:</w:t>
      </w:r>
    </w:p>
    <w:p w14:paraId="11A58DFA"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označení předmětu díla,</w:t>
      </w:r>
    </w:p>
    <w:p w14:paraId="17447881"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označení objednatele a</w:t>
      </w:r>
      <w:r w:rsidR="00017CD9" w:rsidRPr="00074C0C">
        <w:rPr>
          <w:rFonts w:ascii="Calibri" w:hAnsi="Calibri" w:cs="Calibri"/>
          <w:szCs w:val="24"/>
        </w:rPr>
        <w:t> </w:t>
      </w:r>
      <w:r w:rsidRPr="00074C0C">
        <w:rPr>
          <w:rFonts w:ascii="Calibri" w:hAnsi="Calibri" w:cs="Calibri"/>
          <w:szCs w:val="24"/>
        </w:rPr>
        <w:t>zhotovitele díla,</w:t>
      </w:r>
    </w:p>
    <w:p w14:paraId="38CFA7AF"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číslo a</w:t>
      </w:r>
      <w:r w:rsidR="00017CD9" w:rsidRPr="00074C0C">
        <w:rPr>
          <w:rFonts w:ascii="Calibri" w:hAnsi="Calibri" w:cs="Calibri"/>
          <w:szCs w:val="24"/>
        </w:rPr>
        <w:t> datum uzavření smlouvy o </w:t>
      </w:r>
      <w:r w:rsidRPr="00074C0C">
        <w:rPr>
          <w:rFonts w:ascii="Calibri" w:hAnsi="Calibri" w:cs="Calibri"/>
          <w:szCs w:val="24"/>
        </w:rPr>
        <w:t>dílo včetně čísel a</w:t>
      </w:r>
      <w:r w:rsidR="00017CD9" w:rsidRPr="00074C0C">
        <w:rPr>
          <w:rFonts w:ascii="Calibri" w:hAnsi="Calibri" w:cs="Calibri"/>
          <w:szCs w:val="24"/>
        </w:rPr>
        <w:t> </w:t>
      </w:r>
      <w:r w:rsidRPr="00074C0C">
        <w:rPr>
          <w:rFonts w:ascii="Calibri" w:hAnsi="Calibri" w:cs="Calibri"/>
          <w:szCs w:val="24"/>
        </w:rPr>
        <w:t>dat uzavření jejích dodatků,</w:t>
      </w:r>
    </w:p>
    <w:p w14:paraId="1160AE9B"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napToGrid/>
          <w:szCs w:val="24"/>
        </w:rPr>
      </w:pPr>
      <w:r w:rsidRPr="00074C0C">
        <w:rPr>
          <w:rFonts w:ascii="Calibri" w:hAnsi="Calibri" w:cs="Calibri"/>
          <w:snapToGrid/>
          <w:szCs w:val="24"/>
        </w:rPr>
        <w:t>datum vydání a</w:t>
      </w:r>
      <w:r w:rsidR="00017CD9" w:rsidRPr="00074C0C">
        <w:rPr>
          <w:rFonts w:ascii="Calibri" w:hAnsi="Calibri" w:cs="Calibri"/>
          <w:snapToGrid/>
          <w:szCs w:val="24"/>
        </w:rPr>
        <w:t> </w:t>
      </w:r>
      <w:r w:rsidRPr="00074C0C">
        <w:rPr>
          <w:rFonts w:ascii="Calibri" w:hAnsi="Calibri" w:cs="Calibri"/>
          <w:snapToGrid/>
          <w:szCs w:val="24"/>
        </w:rPr>
        <w:t>číslo stavebního povolení/souhlasu stavebního úřadu s provedením ohlášené stavby, pokud byl vydán, případně datum podání ohlášení stavebnímu úřadu,</w:t>
      </w:r>
    </w:p>
    <w:p w14:paraId="45173578"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termín vyklizení staveniště,</w:t>
      </w:r>
    </w:p>
    <w:p w14:paraId="266B092C"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 xml:space="preserve">datum ukončení záruky </w:t>
      </w:r>
      <w:r w:rsidR="00017CD9" w:rsidRPr="00074C0C">
        <w:rPr>
          <w:rFonts w:ascii="Calibri" w:hAnsi="Calibri" w:cs="Calibri"/>
          <w:szCs w:val="24"/>
        </w:rPr>
        <w:t>za </w:t>
      </w:r>
      <w:r w:rsidR="00D627E7" w:rsidRPr="00074C0C">
        <w:rPr>
          <w:rFonts w:ascii="Calibri" w:hAnsi="Calibri" w:cs="Calibri"/>
          <w:szCs w:val="24"/>
        </w:rPr>
        <w:t xml:space="preserve">jakost </w:t>
      </w:r>
      <w:r w:rsidRPr="00074C0C">
        <w:rPr>
          <w:rFonts w:ascii="Calibri" w:hAnsi="Calibri" w:cs="Calibri"/>
          <w:szCs w:val="24"/>
        </w:rPr>
        <w:t>na dílo,</w:t>
      </w:r>
    </w:p>
    <w:p w14:paraId="734BA8E2" w14:textId="77777777" w:rsidR="004A2DDB" w:rsidRPr="00074C0C" w:rsidRDefault="00017CD9"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soupis nákladů od </w:t>
      </w:r>
      <w:r w:rsidR="004A2DDB" w:rsidRPr="00074C0C">
        <w:rPr>
          <w:rFonts w:ascii="Calibri" w:hAnsi="Calibri" w:cs="Calibri"/>
          <w:szCs w:val="24"/>
        </w:rPr>
        <w:t>zahájení po dokončení díla,</w:t>
      </w:r>
    </w:p>
    <w:p w14:paraId="389AE661"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termín zahájení a</w:t>
      </w:r>
      <w:r w:rsidR="00017CD9" w:rsidRPr="00074C0C">
        <w:rPr>
          <w:rFonts w:ascii="Calibri" w:hAnsi="Calibri" w:cs="Calibri"/>
          <w:szCs w:val="24"/>
        </w:rPr>
        <w:t> </w:t>
      </w:r>
      <w:r w:rsidRPr="00074C0C">
        <w:rPr>
          <w:rFonts w:ascii="Calibri" w:hAnsi="Calibri" w:cs="Calibri"/>
          <w:szCs w:val="24"/>
        </w:rPr>
        <w:t>dokončení prací na zhotovovaném díle,</w:t>
      </w:r>
    </w:p>
    <w:p w14:paraId="2984EFE1"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seznam převzaté dokumentace,</w:t>
      </w:r>
    </w:p>
    <w:p w14:paraId="6BF36001"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prohlášení objednatele, že dílo přejímá (nepřejímá),</w:t>
      </w:r>
    </w:p>
    <w:p w14:paraId="72B6FB53" w14:textId="77777777" w:rsidR="004A2DDB" w:rsidRPr="00074C0C" w:rsidRDefault="004A2DDB"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datum a</w:t>
      </w:r>
      <w:r w:rsidR="00017CD9" w:rsidRPr="00074C0C">
        <w:rPr>
          <w:rFonts w:ascii="Calibri" w:hAnsi="Calibri" w:cs="Calibri"/>
          <w:szCs w:val="24"/>
        </w:rPr>
        <w:t> </w:t>
      </w:r>
      <w:r w:rsidRPr="00074C0C">
        <w:rPr>
          <w:rFonts w:ascii="Calibri" w:hAnsi="Calibri" w:cs="Calibri"/>
          <w:szCs w:val="24"/>
        </w:rPr>
        <w:t>místo sepsání protokolu,</w:t>
      </w:r>
    </w:p>
    <w:p w14:paraId="70D48DD2" w14:textId="77777777" w:rsidR="004A2DDB" w:rsidRPr="00074C0C" w:rsidRDefault="00BE5B03"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v případě, je</w:t>
      </w:r>
      <w:r w:rsidR="00017CD9" w:rsidRPr="00074C0C">
        <w:rPr>
          <w:rFonts w:ascii="Calibri" w:hAnsi="Calibri" w:cs="Calibri"/>
          <w:szCs w:val="24"/>
        </w:rPr>
        <w:noBreakHyphen/>
      </w:r>
      <w:r w:rsidRPr="00074C0C">
        <w:rPr>
          <w:rFonts w:ascii="Calibri" w:hAnsi="Calibri" w:cs="Calibri"/>
          <w:szCs w:val="24"/>
        </w:rPr>
        <w:t>li dílo přebíráno s vadami a</w:t>
      </w:r>
      <w:r w:rsidR="00017CD9" w:rsidRPr="00074C0C">
        <w:rPr>
          <w:rFonts w:ascii="Calibri" w:hAnsi="Calibri" w:cs="Calibri"/>
          <w:szCs w:val="24"/>
        </w:rPr>
        <w:t> </w:t>
      </w:r>
      <w:r w:rsidRPr="00074C0C">
        <w:rPr>
          <w:rFonts w:ascii="Calibri" w:hAnsi="Calibri" w:cs="Calibri"/>
          <w:szCs w:val="24"/>
        </w:rPr>
        <w:t>nedodělky, uvedení, že je dílo přebíráno s výhradami a</w:t>
      </w:r>
      <w:r w:rsidR="00017CD9" w:rsidRPr="00074C0C">
        <w:rPr>
          <w:rFonts w:ascii="Calibri" w:hAnsi="Calibri" w:cs="Calibri"/>
          <w:szCs w:val="24"/>
        </w:rPr>
        <w:t> </w:t>
      </w:r>
      <w:r w:rsidR="004A2DDB" w:rsidRPr="00074C0C">
        <w:rPr>
          <w:rFonts w:ascii="Calibri" w:hAnsi="Calibri" w:cs="Calibri"/>
          <w:szCs w:val="24"/>
        </w:rPr>
        <w:t>seznam vad a</w:t>
      </w:r>
      <w:r w:rsidR="00017CD9" w:rsidRPr="00074C0C">
        <w:rPr>
          <w:rFonts w:ascii="Calibri" w:hAnsi="Calibri" w:cs="Calibri"/>
          <w:szCs w:val="24"/>
        </w:rPr>
        <w:t> </w:t>
      </w:r>
      <w:r w:rsidR="004A2DDB" w:rsidRPr="00074C0C">
        <w:rPr>
          <w:rFonts w:ascii="Calibri" w:hAnsi="Calibri" w:cs="Calibri"/>
          <w:szCs w:val="24"/>
        </w:rPr>
        <w:t>nedodělků, s nimiž bylo dílo převzato,</w:t>
      </w:r>
      <w:r w:rsidR="0049362B" w:rsidRPr="00074C0C">
        <w:rPr>
          <w:rFonts w:ascii="Calibri" w:hAnsi="Calibri" w:cs="Calibri"/>
          <w:szCs w:val="24"/>
        </w:rPr>
        <w:t xml:space="preserve"> </w:t>
      </w:r>
      <w:r w:rsidR="00D64B58" w:rsidRPr="00074C0C">
        <w:rPr>
          <w:rFonts w:ascii="Calibri" w:hAnsi="Calibri" w:cs="Calibri"/>
          <w:szCs w:val="24"/>
        </w:rPr>
        <w:t>včetně uvedení</w:t>
      </w:r>
      <w:r w:rsidR="0049362B" w:rsidRPr="00074C0C">
        <w:rPr>
          <w:rFonts w:ascii="Calibri" w:hAnsi="Calibri" w:cs="Calibri"/>
          <w:szCs w:val="24"/>
        </w:rPr>
        <w:t xml:space="preserve"> lhůt</w:t>
      </w:r>
      <w:r w:rsidR="00D64B58" w:rsidRPr="00074C0C">
        <w:rPr>
          <w:rFonts w:ascii="Calibri" w:hAnsi="Calibri" w:cs="Calibri"/>
          <w:szCs w:val="24"/>
        </w:rPr>
        <w:t>y</w:t>
      </w:r>
      <w:r w:rsidR="0049362B" w:rsidRPr="00074C0C">
        <w:rPr>
          <w:rFonts w:ascii="Calibri" w:hAnsi="Calibri" w:cs="Calibri"/>
          <w:szCs w:val="24"/>
        </w:rPr>
        <w:t xml:space="preserve"> k odstranění těchto vad,</w:t>
      </w:r>
    </w:p>
    <w:p w14:paraId="25519612" w14:textId="77777777" w:rsidR="004A2DDB" w:rsidRPr="00074C0C" w:rsidRDefault="00017CD9" w:rsidP="00911F0C">
      <w:pPr>
        <w:pStyle w:val="Smlouva-slo0"/>
        <w:numPr>
          <w:ilvl w:val="2"/>
          <w:numId w:val="10"/>
        </w:numPr>
        <w:tabs>
          <w:tab w:val="clear" w:pos="737"/>
          <w:tab w:val="left" w:pos="714"/>
        </w:tabs>
        <w:spacing w:before="60" w:line="240" w:lineRule="auto"/>
        <w:ind w:left="714" w:hanging="357"/>
        <w:rPr>
          <w:rFonts w:ascii="Calibri" w:hAnsi="Calibri" w:cs="Calibri"/>
          <w:szCs w:val="24"/>
        </w:rPr>
      </w:pPr>
      <w:r w:rsidRPr="00074C0C">
        <w:rPr>
          <w:rFonts w:ascii="Calibri" w:hAnsi="Calibri" w:cs="Calibri"/>
          <w:szCs w:val="24"/>
        </w:rPr>
        <w:t>jména a </w:t>
      </w:r>
      <w:r w:rsidR="004A2DDB" w:rsidRPr="00074C0C">
        <w:rPr>
          <w:rFonts w:ascii="Calibri" w:hAnsi="Calibri" w:cs="Calibri"/>
          <w:szCs w:val="24"/>
        </w:rPr>
        <w:t>podpisy zástupců objednatele</w:t>
      </w:r>
      <w:r w:rsidR="00AD37BE" w:rsidRPr="00074C0C">
        <w:rPr>
          <w:rFonts w:ascii="Calibri" w:hAnsi="Calibri" w:cs="Calibri"/>
          <w:szCs w:val="24"/>
        </w:rPr>
        <w:t xml:space="preserve">, </w:t>
      </w:r>
      <w:r w:rsidR="004A2DDB" w:rsidRPr="00074C0C">
        <w:rPr>
          <w:rFonts w:ascii="Calibri" w:hAnsi="Calibri" w:cs="Calibri"/>
          <w:szCs w:val="24"/>
        </w:rPr>
        <w:t>zhotovitele</w:t>
      </w:r>
      <w:r w:rsidR="00AD37BE" w:rsidRPr="00074C0C">
        <w:rPr>
          <w:rFonts w:ascii="Calibri" w:hAnsi="Calibri" w:cs="Calibri"/>
          <w:szCs w:val="24"/>
        </w:rPr>
        <w:t>, uživatele a</w:t>
      </w:r>
      <w:r w:rsidRPr="00074C0C">
        <w:rPr>
          <w:rFonts w:ascii="Calibri" w:hAnsi="Calibri" w:cs="Calibri"/>
          <w:szCs w:val="24"/>
        </w:rPr>
        <w:t> </w:t>
      </w:r>
      <w:r w:rsidR="00AD37BE" w:rsidRPr="00074C0C">
        <w:rPr>
          <w:rFonts w:ascii="Calibri" w:hAnsi="Calibri" w:cs="Calibri"/>
          <w:szCs w:val="24"/>
        </w:rPr>
        <w:t>osoby vykonávající technický dozor stavebníka</w:t>
      </w:r>
      <w:r w:rsidR="004A2DDB" w:rsidRPr="00074C0C">
        <w:rPr>
          <w:rFonts w:ascii="Calibri" w:hAnsi="Calibri" w:cs="Calibri"/>
          <w:szCs w:val="24"/>
        </w:rPr>
        <w:t>.</w:t>
      </w:r>
    </w:p>
    <w:p w14:paraId="45F6EFDA" w14:textId="77777777" w:rsidR="00F41340" w:rsidRPr="00325051" w:rsidRDefault="00F41340" w:rsidP="00911F0C">
      <w:pPr>
        <w:pStyle w:val="Smlouva-slo0"/>
        <w:numPr>
          <w:ilvl w:val="0"/>
          <w:numId w:val="9"/>
        </w:numPr>
        <w:spacing w:line="240" w:lineRule="auto"/>
        <w:ind w:left="357" w:hanging="357"/>
        <w:rPr>
          <w:rFonts w:ascii="Calibri" w:hAnsi="Calibri" w:cs="Calibri"/>
          <w:szCs w:val="24"/>
        </w:rPr>
      </w:pPr>
      <w:r w:rsidRPr="00325051">
        <w:rPr>
          <w:rFonts w:ascii="Calibri" w:hAnsi="Calibri" w:cs="Calibri"/>
          <w:szCs w:val="24"/>
        </w:rPr>
        <w:t>Pokud objednatel dílo nepřevezme, protože dílo obsahuje vady nebo nedodělky bránící jeho řádnému užívání, je povinen tyto vady a nedodělky v předávacím protokolu specifikovat.</w:t>
      </w:r>
    </w:p>
    <w:p w14:paraId="2D5C6AB1" w14:textId="77777777" w:rsidR="00F41340" w:rsidRPr="00325051" w:rsidRDefault="00F41340" w:rsidP="00911F0C">
      <w:pPr>
        <w:pStyle w:val="Smlouva-slo0"/>
        <w:numPr>
          <w:ilvl w:val="0"/>
          <w:numId w:val="9"/>
        </w:numPr>
        <w:spacing w:line="240" w:lineRule="auto"/>
        <w:rPr>
          <w:rFonts w:ascii="Calibri" w:hAnsi="Calibri" w:cs="Calibri"/>
          <w:szCs w:val="24"/>
        </w:rPr>
      </w:pPr>
      <w:r w:rsidRPr="00325051">
        <w:rPr>
          <w:rFonts w:ascii="Calibri" w:hAnsi="Calibri" w:cs="Calibri"/>
          <w:szCs w:val="24"/>
        </w:rPr>
        <w:t>Pokud objednatel dílo v souladu s </w:t>
      </w:r>
      <w:hyperlink w:anchor="III_7" w:history="1">
        <w:r w:rsidRPr="005E0AEC">
          <w:rPr>
            <w:rStyle w:val="Hypertextovodkaz"/>
            <w:rFonts w:ascii="Calibri" w:hAnsi="Calibri" w:cs="Calibri"/>
            <w:szCs w:val="24"/>
          </w:rPr>
          <w:t xml:space="preserve">čl. III odst. </w:t>
        </w:r>
        <w:r w:rsidR="005E0AEC" w:rsidRPr="005E0AEC">
          <w:rPr>
            <w:rStyle w:val="Hypertextovodkaz"/>
            <w:rFonts w:ascii="Calibri" w:hAnsi="Calibri" w:cs="Calibri"/>
            <w:szCs w:val="24"/>
          </w:rPr>
          <w:t>7</w:t>
        </w:r>
      </w:hyperlink>
      <w:r w:rsidRPr="00325051">
        <w:rPr>
          <w:rFonts w:ascii="Calibri" w:hAnsi="Calibri" w:cs="Calibri"/>
          <w:szCs w:val="24"/>
        </w:rPr>
        <w:t xml:space="preserve"> této smlouvy převezme s vadami a nedodělky nebráními řádnému užívání díla (převzetí s výhradami), budou tyto vady a nedodělky odstraněny do 5 dnů od převzetí díla objednatelem, nedohodnou-li se strany při předání díla písemně jinak. </w:t>
      </w:r>
    </w:p>
    <w:p w14:paraId="4D75E2BD" w14:textId="6E6E303B" w:rsidR="00F41340" w:rsidRPr="00325051" w:rsidRDefault="00F41340" w:rsidP="00911F0C">
      <w:pPr>
        <w:pStyle w:val="Smlouva-slo0"/>
        <w:numPr>
          <w:ilvl w:val="0"/>
          <w:numId w:val="9"/>
        </w:numPr>
        <w:spacing w:line="240" w:lineRule="auto"/>
        <w:ind w:left="357" w:hanging="357"/>
        <w:rPr>
          <w:rFonts w:ascii="Calibri" w:hAnsi="Calibri" w:cs="Calibri"/>
          <w:szCs w:val="24"/>
        </w:rPr>
      </w:pPr>
      <w:bookmarkStart w:id="14" w:name="XI_5"/>
      <w:bookmarkEnd w:id="14"/>
      <w:r w:rsidRPr="00325051">
        <w:rPr>
          <w:rFonts w:ascii="Calibri" w:hAnsi="Calibri" w:cs="Calibri"/>
          <w:szCs w:val="24"/>
        </w:rPr>
        <w:t>Bylo</w:t>
      </w:r>
      <w:r w:rsidR="00883BD6">
        <w:rPr>
          <w:rFonts w:ascii="Calibri" w:hAnsi="Calibri" w:cs="Calibri"/>
          <w:szCs w:val="24"/>
        </w:rPr>
        <w:t>-li</w:t>
      </w:r>
      <w:r w:rsidRPr="00325051">
        <w:rPr>
          <w:rFonts w:ascii="Calibri" w:hAnsi="Calibri" w:cs="Calibri"/>
          <w:szCs w:val="24"/>
        </w:rPr>
        <w:t xml:space="preserve">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14:paraId="3E884FB7" w14:textId="77777777" w:rsidR="004A2DDB" w:rsidRPr="000E23D7" w:rsidRDefault="004A2DDB" w:rsidP="00911F0C">
      <w:pPr>
        <w:widowControl w:val="0"/>
        <w:numPr>
          <w:ilvl w:val="0"/>
          <w:numId w:val="9"/>
        </w:numPr>
        <w:tabs>
          <w:tab w:val="clear" w:pos="360"/>
        </w:tabs>
        <w:spacing w:before="120"/>
        <w:ind w:left="426" w:hanging="426"/>
        <w:jc w:val="both"/>
        <w:rPr>
          <w:rFonts w:ascii="Calibri" w:hAnsi="Calibri" w:cs="Calibri"/>
        </w:rPr>
      </w:pPr>
      <w:r w:rsidRPr="000E23D7">
        <w:rPr>
          <w:rFonts w:ascii="Calibri" w:hAnsi="Calibri" w:cs="Calibri"/>
        </w:rPr>
        <w:t>Zhotovitel je povinen provést předepsané zkoušky dle</w:t>
      </w:r>
      <w:r w:rsidR="00017CD9" w:rsidRPr="000E23D7">
        <w:rPr>
          <w:rFonts w:ascii="Calibri" w:hAnsi="Calibri" w:cs="Calibri"/>
        </w:rPr>
        <w:t> </w:t>
      </w:r>
      <w:r w:rsidRPr="000E23D7">
        <w:rPr>
          <w:rFonts w:ascii="Calibri" w:hAnsi="Calibri" w:cs="Calibri"/>
        </w:rPr>
        <w:t>platných právních předpisů a technických norem. Úspěšné provede</w:t>
      </w:r>
      <w:r w:rsidR="00017CD9" w:rsidRPr="000E23D7">
        <w:rPr>
          <w:rFonts w:ascii="Calibri" w:hAnsi="Calibri" w:cs="Calibri"/>
        </w:rPr>
        <w:t xml:space="preserve">ní těchto zkoušek je podmínkou </w:t>
      </w:r>
      <w:r w:rsidRPr="000E23D7">
        <w:rPr>
          <w:rFonts w:ascii="Calibri" w:hAnsi="Calibri" w:cs="Calibri"/>
        </w:rPr>
        <w:t>převzetí díla.</w:t>
      </w:r>
    </w:p>
    <w:p w14:paraId="0E66FE45" w14:textId="77777777" w:rsidR="004A2DDB" w:rsidRPr="000E23D7" w:rsidRDefault="004A2DDB" w:rsidP="00911F0C">
      <w:pPr>
        <w:widowControl w:val="0"/>
        <w:numPr>
          <w:ilvl w:val="0"/>
          <w:numId w:val="9"/>
        </w:numPr>
        <w:tabs>
          <w:tab w:val="clear" w:pos="360"/>
        </w:tabs>
        <w:spacing w:before="120"/>
        <w:ind w:left="357" w:hanging="357"/>
        <w:jc w:val="both"/>
        <w:rPr>
          <w:rFonts w:ascii="Calibri" w:hAnsi="Calibri" w:cs="Calibri"/>
        </w:rPr>
      </w:pPr>
      <w:r w:rsidRPr="000E23D7">
        <w:rPr>
          <w:rFonts w:ascii="Calibri" w:hAnsi="Calibri" w:cs="Calibri"/>
        </w:rPr>
        <w:t>Doklady o</w:t>
      </w:r>
      <w:r w:rsidR="00017CD9" w:rsidRPr="000E23D7">
        <w:rPr>
          <w:rFonts w:ascii="Calibri" w:hAnsi="Calibri" w:cs="Calibri"/>
        </w:rPr>
        <w:t> </w:t>
      </w:r>
      <w:r w:rsidRPr="000E23D7">
        <w:rPr>
          <w:rFonts w:ascii="Calibri" w:hAnsi="Calibri" w:cs="Calibri"/>
        </w:rPr>
        <w:t>řádném provedení díla dle technických norem a</w:t>
      </w:r>
      <w:r w:rsidR="00017CD9" w:rsidRPr="000E23D7">
        <w:rPr>
          <w:rFonts w:ascii="Calibri" w:hAnsi="Calibri" w:cs="Calibri"/>
        </w:rPr>
        <w:t> předpisů, o </w:t>
      </w:r>
      <w:r w:rsidRPr="000E23D7">
        <w:rPr>
          <w:rFonts w:ascii="Calibri" w:hAnsi="Calibri" w:cs="Calibri"/>
        </w:rPr>
        <w:t>provedených zkouškách, atestech a</w:t>
      </w:r>
      <w:r w:rsidR="00017CD9" w:rsidRPr="000E23D7">
        <w:rPr>
          <w:rFonts w:ascii="Calibri" w:hAnsi="Calibri" w:cs="Calibri"/>
        </w:rPr>
        <w:t> </w:t>
      </w:r>
      <w:r w:rsidRPr="000E23D7">
        <w:rPr>
          <w:rFonts w:ascii="Calibri" w:hAnsi="Calibri" w:cs="Calibri"/>
        </w:rPr>
        <w:t>další dokumentaci podle t</w:t>
      </w:r>
      <w:r w:rsidR="00017CD9" w:rsidRPr="000E23D7">
        <w:rPr>
          <w:rFonts w:ascii="Calibri" w:hAnsi="Calibri" w:cs="Calibri"/>
        </w:rPr>
        <w:t>éto smlouvy včetně prohlášení o </w:t>
      </w:r>
      <w:r w:rsidRPr="000E23D7">
        <w:rPr>
          <w:rFonts w:ascii="Calibri" w:hAnsi="Calibri" w:cs="Calibri"/>
        </w:rPr>
        <w:t>shodě a</w:t>
      </w:r>
      <w:r w:rsidR="00017CD9" w:rsidRPr="000E23D7">
        <w:rPr>
          <w:rFonts w:ascii="Calibri" w:hAnsi="Calibri" w:cs="Calibri"/>
        </w:rPr>
        <w:t> </w:t>
      </w:r>
      <w:r w:rsidRPr="000E23D7">
        <w:rPr>
          <w:rFonts w:ascii="Calibri" w:hAnsi="Calibri" w:cs="Calibri"/>
        </w:rPr>
        <w:t>dokladů nutných k získání kolaudačního souhlasu/kolaudační</w:t>
      </w:r>
      <w:r w:rsidR="00D64B58" w:rsidRPr="000E23D7">
        <w:rPr>
          <w:rFonts w:ascii="Calibri" w:hAnsi="Calibri" w:cs="Calibri"/>
        </w:rPr>
        <w:t>ho</w:t>
      </w:r>
      <w:r w:rsidRPr="000E23D7">
        <w:rPr>
          <w:rFonts w:ascii="Calibri" w:hAnsi="Calibri" w:cs="Calibri"/>
        </w:rPr>
        <w:t xml:space="preserve"> rozhodnutí</w:t>
      </w:r>
      <w:r w:rsidR="00D64B58" w:rsidRPr="000E23D7">
        <w:rPr>
          <w:rFonts w:ascii="Calibri" w:hAnsi="Calibri" w:cs="Calibri"/>
        </w:rPr>
        <w:t>,</w:t>
      </w:r>
      <w:r w:rsidR="003E6642" w:rsidRPr="000E23D7">
        <w:rPr>
          <w:rFonts w:ascii="Calibri" w:hAnsi="Calibri" w:cs="Calibri"/>
        </w:rPr>
        <w:t xml:space="preserve"> pokud bude potřebné,</w:t>
      </w:r>
      <w:r w:rsidRPr="000E23D7">
        <w:rPr>
          <w:rFonts w:ascii="Calibri" w:hAnsi="Calibri" w:cs="Calibri"/>
        </w:rPr>
        <w:t xml:space="preserve"> zhotovitel předá objednateli při</w:t>
      </w:r>
      <w:r w:rsidR="00017CD9" w:rsidRPr="000E23D7">
        <w:rPr>
          <w:rFonts w:ascii="Calibri" w:hAnsi="Calibri" w:cs="Calibri"/>
        </w:rPr>
        <w:t> </w:t>
      </w:r>
      <w:r w:rsidRPr="000E23D7">
        <w:rPr>
          <w:rFonts w:ascii="Calibri" w:hAnsi="Calibri" w:cs="Calibri"/>
        </w:rPr>
        <w:t>předání díla. Pokud zhotovitel objednateli doklady dle</w:t>
      </w:r>
      <w:r w:rsidR="00017CD9" w:rsidRPr="000E23D7">
        <w:rPr>
          <w:rFonts w:ascii="Calibri" w:hAnsi="Calibri" w:cs="Calibri"/>
        </w:rPr>
        <w:t> </w:t>
      </w:r>
      <w:r w:rsidRPr="000E23D7">
        <w:rPr>
          <w:rFonts w:ascii="Calibri" w:hAnsi="Calibri" w:cs="Calibri"/>
        </w:rPr>
        <w:t>předchozí věty nepředá, objednatel dílo nepřevezme. Předáním díla objednateli není zhotovitel zbaven povinnosti doklady na výzvu objednatele doplnit.</w:t>
      </w:r>
    </w:p>
    <w:p w14:paraId="203547ED" w14:textId="77777777" w:rsidR="004A2DDB" w:rsidRPr="000E23D7" w:rsidRDefault="004A2DDB" w:rsidP="00911F0C">
      <w:pPr>
        <w:widowControl w:val="0"/>
        <w:numPr>
          <w:ilvl w:val="0"/>
          <w:numId w:val="9"/>
        </w:numPr>
        <w:tabs>
          <w:tab w:val="clear" w:pos="360"/>
        </w:tabs>
        <w:spacing w:before="120"/>
        <w:ind w:left="357" w:hanging="357"/>
        <w:jc w:val="both"/>
        <w:rPr>
          <w:rFonts w:ascii="Calibri" w:hAnsi="Calibri" w:cs="Calibri"/>
        </w:rPr>
      </w:pPr>
      <w:r w:rsidRPr="000E23D7">
        <w:rPr>
          <w:rFonts w:ascii="Calibri" w:hAnsi="Calibri" w:cs="Calibri"/>
        </w:rPr>
        <w:lastRenderedPageBreak/>
        <w:t>Zhotovitel se zavazuje zúčastnit se na</w:t>
      </w:r>
      <w:r w:rsidR="00017CD9" w:rsidRPr="000E23D7">
        <w:rPr>
          <w:rFonts w:ascii="Calibri" w:hAnsi="Calibri" w:cs="Calibri"/>
        </w:rPr>
        <w:t> </w:t>
      </w:r>
      <w:r w:rsidRPr="000E23D7">
        <w:rPr>
          <w:rFonts w:ascii="Calibri" w:hAnsi="Calibri" w:cs="Calibri"/>
        </w:rPr>
        <w:t>výzvu objednatele závěrečné kontrolní prohlídky stavby</w:t>
      </w:r>
      <w:r w:rsidR="0049362B" w:rsidRPr="000E23D7">
        <w:rPr>
          <w:rFonts w:ascii="Calibri" w:hAnsi="Calibri" w:cs="Calibri"/>
        </w:rPr>
        <w:t xml:space="preserve"> nebo </w:t>
      </w:r>
      <w:r w:rsidRPr="000E23D7">
        <w:rPr>
          <w:rFonts w:ascii="Calibri" w:hAnsi="Calibri" w:cs="Calibri"/>
        </w:rPr>
        <w:t>místního šetření v rámci kolaudačního řízení podle stavebního zákona</w:t>
      </w:r>
      <w:r w:rsidR="003E6642" w:rsidRPr="000E23D7">
        <w:rPr>
          <w:rFonts w:ascii="Calibri" w:hAnsi="Calibri" w:cs="Calibri"/>
        </w:rPr>
        <w:t>, pokud bude probíhat</w:t>
      </w:r>
      <w:r w:rsidRPr="000E23D7">
        <w:rPr>
          <w:rFonts w:ascii="Calibri" w:hAnsi="Calibri" w:cs="Calibri"/>
        </w:rPr>
        <w:t>.</w:t>
      </w:r>
      <w:r w:rsidR="00F41340">
        <w:rPr>
          <w:rFonts w:ascii="Calibri" w:hAnsi="Calibri" w:cs="Calibri"/>
        </w:rPr>
        <w:t xml:space="preserve"> Zhotovitel je povinen účastnit se všech řízení a jednání svolaných k užívání stavby. </w:t>
      </w:r>
    </w:p>
    <w:p w14:paraId="3715250B" w14:textId="77777777" w:rsidR="003E6642" w:rsidRPr="000E23D7" w:rsidRDefault="003E6642" w:rsidP="00911F0C">
      <w:pPr>
        <w:widowControl w:val="0"/>
        <w:numPr>
          <w:ilvl w:val="0"/>
          <w:numId w:val="9"/>
        </w:numPr>
        <w:tabs>
          <w:tab w:val="clear" w:pos="360"/>
        </w:tabs>
        <w:spacing w:before="120"/>
        <w:ind w:left="357" w:hanging="357"/>
        <w:jc w:val="both"/>
        <w:rPr>
          <w:rFonts w:ascii="Calibri" w:hAnsi="Calibri" w:cs="Calibri"/>
        </w:rPr>
      </w:pPr>
      <w:r w:rsidRPr="000E23D7">
        <w:rPr>
          <w:rFonts w:ascii="Calibri" w:hAnsi="Calibri" w:cs="Calibri"/>
        </w:rPr>
        <w:t>Pokud objednatel převezme dílo s vadami a nedodělky nebránícími řádnému užívání díla, budou tyto vady a nedodělky odstraněny ve lhůtě st</w:t>
      </w:r>
      <w:r w:rsidR="001B4AF4" w:rsidRPr="000E23D7">
        <w:rPr>
          <w:rFonts w:ascii="Calibri" w:hAnsi="Calibri" w:cs="Calibri"/>
        </w:rPr>
        <w:t>anovené v protokolu o předání a </w:t>
      </w:r>
      <w:r w:rsidRPr="000E23D7">
        <w:rPr>
          <w:rFonts w:ascii="Calibri" w:hAnsi="Calibri" w:cs="Calibri"/>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413AD796"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XII.</w:t>
      </w:r>
      <w:r w:rsidR="00A045E6" w:rsidRPr="000E23D7">
        <w:rPr>
          <w:rFonts w:ascii="Calibri" w:hAnsi="Calibri" w:cs="Calibri"/>
          <w:b/>
        </w:rPr>
        <w:br/>
      </w:r>
      <w:r w:rsidR="005D5427" w:rsidRPr="000E23D7">
        <w:rPr>
          <w:rFonts w:ascii="Calibri" w:hAnsi="Calibri" w:cs="Calibri"/>
          <w:b/>
        </w:rPr>
        <w:t>Práva z vadného plnění, záruka za jakost</w:t>
      </w:r>
    </w:p>
    <w:p w14:paraId="096D5F00" w14:textId="77777777" w:rsidR="00A75CBF" w:rsidRPr="000E23D7" w:rsidRDefault="00A75CBF" w:rsidP="00911F0C">
      <w:pPr>
        <w:numPr>
          <w:ilvl w:val="0"/>
          <w:numId w:val="11"/>
        </w:numPr>
        <w:tabs>
          <w:tab w:val="clear" w:pos="360"/>
        </w:tabs>
        <w:spacing w:before="120"/>
        <w:ind w:left="357" w:hanging="357"/>
        <w:jc w:val="both"/>
        <w:rPr>
          <w:rFonts w:ascii="Calibri" w:hAnsi="Calibri" w:cs="Calibri"/>
        </w:rPr>
      </w:pPr>
      <w:r w:rsidRPr="000E23D7">
        <w:rPr>
          <w:rFonts w:ascii="Calibri" w:hAnsi="Calibri" w:cs="Calibri"/>
        </w:rPr>
        <w:t>Dílo má vadu, jestliže neodpovídá požadavkům uvedeným v této smlouvě.</w:t>
      </w:r>
    </w:p>
    <w:p w14:paraId="43E23DBE" w14:textId="77777777" w:rsidR="00A75CBF" w:rsidRPr="000E23D7" w:rsidRDefault="00A75CBF" w:rsidP="00911F0C">
      <w:pPr>
        <w:numPr>
          <w:ilvl w:val="0"/>
          <w:numId w:val="11"/>
        </w:numPr>
        <w:tabs>
          <w:tab w:val="clear" w:pos="360"/>
        </w:tabs>
        <w:spacing w:before="120"/>
        <w:ind w:left="357" w:hanging="357"/>
        <w:jc w:val="both"/>
        <w:rPr>
          <w:rFonts w:ascii="Calibri" w:hAnsi="Calibri" w:cs="Calibri"/>
        </w:rPr>
      </w:pPr>
      <w:r w:rsidRPr="000E23D7">
        <w:rPr>
          <w:rFonts w:ascii="Calibri" w:hAnsi="Calibri" w:cs="Calibri"/>
        </w:rPr>
        <w:t>Objednatel má právo z vadného plnění z vad, které má dílo při</w:t>
      </w:r>
      <w:r w:rsidR="00667E05" w:rsidRPr="000E23D7">
        <w:rPr>
          <w:rFonts w:ascii="Calibri" w:hAnsi="Calibri" w:cs="Calibri"/>
        </w:rPr>
        <w:t> </w:t>
      </w:r>
      <w:r w:rsidRPr="000E23D7">
        <w:rPr>
          <w:rFonts w:ascii="Calibri" w:hAnsi="Calibri" w:cs="Calibri"/>
        </w:rPr>
        <w:t>převzetí objednatelem, byť se vada projeví až později. Objednatel má právo z vadného plnění také z vad vzniklých po</w:t>
      </w:r>
      <w:r w:rsidR="00667E05" w:rsidRPr="000E23D7">
        <w:rPr>
          <w:rFonts w:ascii="Calibri" w:hAnsi="Calibri" w:cs="Calibri"/>
        </w:rPr>
        <w:t> </w:t>
      </w:r>
      <w:r w:rsidRPr="000E23D7">
        <w:rPr>
          <w:rFonts w:ascii="Calibri" w:hAnsi="Calibri" w:cs="Calibri"/>
        </w:rPr>
        <w:t>převzetí díla objednatelem, pokud je zhotovitel způsobil porušením své povinnosti. Projeví</w:t>
      </w:r>
      <w:r w:rsidR="00667E05" w:rsidRPr="000E23D7">
        <w:rPr>
          <w:rFonts w:ascii="Calibri" w:hAnsi="Calibri" w:cs="Calibri"/>
        </w:rPr>
        <w:noBreakHyphen/>
      </w:r>
      <w:r w:rsidRPr="000E23D7">
        <w:rPr>
          <w:rFonts w:ascii="Calibri" w:hAnsi="Calibri" w:cs="Calibri"/>
        </w:rPr>
        <w:t>li se vada v průběhu 6 měsíců od</w:t>
      </w:r>
      <w:r w:rsidR="00667E05" w:rsidRPr="000E23D7">
        <w:rPr>
          <w:rFonts w:ascii="Calibri" w:hAnsi="Calibri" w:cs="Calibri"/>
        </w:rPr>
        <w:t> </w:t>
      </w:r>
      <w:r w:rsidRPr="000E23D7">
        <w:rPr>
          <w:rFonts w:ascii="Calibri" w:hAnsi="Calibri" w:cs="Calibri"/>
        </w:rPr>
        <w:t>převzetí díla objednatelem, má se zato, že dílo bylo vadné již při</w:t>
      </w:r>
      <w:r w:rsidR="00667E05" w:rsidRPr="000E23D7">
        <w:rPr>
          <w:rFonts w:ascii="Calibri" w:hAnsi="Calibri" w:cs="Calibri"/>
        </w:rPr>
        <w:t> </w:t>
      </w:r>
      <w:r w:rsidRPr="000E23D7">
        <w:rPr>
          <w:rFonts w:ascii="Calibri" w:hAnsi="Calibri" w:cs="Calibri"/>
        </w:rPr>
        <w:t>převzetí</w:t>
      </w:r>
      <w:r w:rsidR="00B63DE5" w:rsidRPr="000E23D7">
        <w:rPr>
          <w:rFonts w:ascii="Calibri" w:hAnsi="Calibri" w:cs="Calibri"/>
        </w:rPr>
        <w:t>, neprokáže-li zhotovitel opak</w:t>
      </w:r>
      <w:r w:rsidRPr="000E23D7">
        <w:rPr>
          <w:rFonts w:ascii="Calibri" w:hAnsi="Calibri" w:cs="Calibri"/>
        </w:rPr>
        <w:t>.</w:t>
      </w:r>
    </w:p>
    <w:p w14:paraId="59678B72" w14:textId="77777777" w:rsidR="00A75CBF" w:rsidRPr="000E23D7" w:rsidRDefault="00A75CBF" w:rsidP="00911F0C">
      <w:pPr>
        <w:numPr>
          <w:ilvl w:val="0"/>
          <w:numId w:val="11"/>
        </w:numPr>
        <w:tabs>
          <w:tab w:val="clear" w:pos="360"/>
        </w:tabs>
        <w:spacing w:before="120"/>
        <w:ind w:left="357" w:hanging="357"/>
        <w:jc w:val="both"/>
        <w:rPr>
          <w:rFonts w:ascii="Calibri" w:hAnsi="Calibri" w:cs="Calibri"/>
        </w:rPr>
      </w:pPr>
      <w:r w:rsidRPr="000E23D7">
        <w:rPr>
          <w:rFonts w:ascii="Calibri" w:hAnsi="Calibri" w:cs="Calibri"/>
        </w:rPr>
        <w:t>Zhotovitel poskytuje objednateli na</w:t>
      </w:r>
      <w:r w:rsidR="00667E05" w:rsidRPr="000E23D7">
        <w:rPr>
          <w:rFonts w:ascii="Calibri" w:hAnsi="Calibri" w:cs="Calibri"/>
        </w:rPr>
        <w:t> </w:t>
      </w:r>
      <w:r w:rsidRPr="000E23D7">
        <w:rPr>
          <w:rFonts w:ascii="Calibri" w:hAnsi="Calibri" w:cs="Calibri"/>
        </w:rPr>
        <w:t>provedené dílo záruku za</w:t>
      </w:r>
      <w:r w:rsidR="00667E05" w:rsidRPr="000E23D7">
        <w:rPr>
          <w:rFonts w:ascii="Calibri" w:hAnsi="Calibri" w:cs="Calibri"/>
        </w:rPr>
        <w:t> </w:t>
      </w:r>
      <w:r w:rsidRPr="000E23D7">
        <w:rPr>
          <w:rFonts w:ascii="Calibri" w:hAnsi="Calibri" w:cs="Calibri"/>
        </w:rPr>
        <w:t>jakost (dále jen „záruka“) ve</w:t>
      </w:r>
      <w:r w:rsidR="00667E05" w:rsidRPr="000E23D7">
        <w:rPr>
          <w:rFonts w:ascii="Calibri" w:hAnsi="Calibri" w:cs="Calibri"/>
        </w:rPr>
        <w:t> </w:t>
      </w:r>
      <w:r w:rsidRPr="000E23D7">
        <w:rPr>
          <w:rFonts w:ascii="Calibri" w:hAnsi="Calibri" w:cs="Calibri"/>
        </w:rPr>
        <w:t>smyslu §</w:t>
      </w:r>
      <w:r w:rsidR="00667E05" w:rsidRPr="000E23D7">
        <w:rPr>
          <w:rFonts w:ascii="Calibri" w:hAnsi="Calibri" w:cs="Calibri"/>
        </w:rPr>
        <w:t> </w:t>
      </w:r>
      <w:r w:rsidRPr="000E23D7">
        <w:rPr>
          <w:rFonts w:ascii="Calibri" w:hAnsi="Calibri" w:cs="Calibri"/>
        </w:rPr>
        <w:t>2619 a</w:t>
      </w:r>
      <w:r w:rsidR="00667E05" w:rsidRPr="000E23D7">
        <w:rPr>
          <w:rFonts w:ascii="Calibri" w:hAnsi="Calibri" w:cs="Calibri"/>
        </w:rPr>
        <w:t> </w:t>
      </w:r>
      <w:r w:rsidRPr="000E23D7">
        <w:rPr>
          <w:rFonts w:ascii="Calibri" w:hAnsi="Calibri" w:cs="Calibri"/>
        </w:rPr>
        <w:t>§</w:t>
      </w:r>
      <w:r w:rsidR="00667E05" w:rsidRPr="000E23D7">
        <w:rPr>
          <w:rFonts w:ascii="Calibri" w:hAnsi="Calibri" w:cs="Calibri"/>
        </w:rPr>
        <w:t> </w:t>
      </w:r>
      <w:r w:rsidRPr="000E23D7">
        <w:rPr>
          <w:rFonts w:ascii="Calibri" w:hAnsi="Calibri" w:cs="Calibri"/>
        </w:rPr>
        <w:t>2113 a</w:t>
      </w:r>
      <w:r w:rsidR="00667E05" w:rsidRPr="000E23D7">
        <w:rPr>
          <w:rFonts w:ascii="Calibri" w:hAnsi="Calibri" w:cs="Calibri"/>
        </w:rPr>
        <w:t> násl. občanského zákoníku, a </w:t>
      </w:r>
      <w:r w:rsidRPr="000E23D7">
        <w:rPr>
          <w:rFonts w:ascii="Calibri" w:hAnsi="Calibri" w:cs="Calibri"/>
        </w:rPr>
        <w:t>to v délce:</w:t>
      </w:r>
    </w:p>
    <w:p w14:paraId="745D840E" w14:textId="77777777" w:rsidR="00F41340" w:rsidRPr="00F41340" w:rsidRDefault="00F41340" w:rsidP="00911F0C">
      <w:pPr>
        <w:numPr>
          <w:ilvl w:val="0"/>
          <w:numId w:val="29"/>
        </w:numPr>
        <w:tabs>
          <w:tab w:val="clear" w:pos="1605"/>
          <w:tab w:val="left" w:pos="714"/>
        </w:tabs>
        <w:spacing w:before="120"/>
        <w:ind w:left="714" w:hanging="357"/>
        <w:jc w:val="both"/>
        <w:rPr>
          <w:rFonts w:ascii="Calibri" w:hAnsi="Calibri" w:cs="Calibri"/>
        </w:rPr>
      </w:pPr>
      <w:r w:rsidRPr="00F41340">
        <w:rPr>
          <w:rFonts w:ascii="Calibri" w:hAnsi="Calibri" w:cs="Calibri"/>
        </w:rPr>
        <w:t xml:space="preserve">60 měsíců na provedené práce a dodávky, pokud nejsou uvedeny v písm. b) tohoto odstavce, 60 měsíců na živičné práce a dodávky, 84 měsíců na svislé dopravní značení, 24 měsíců na vodorovné dopravní značení, 60 měsíců na ostatní práce a dodávky, 120 měsíců na izolace, </w:t>
      </w:r>
    </w:p>
    <w:p w14:paraId="429FFFA7" w14:textId="77777777" w:rsidR="00D64B58" w:rsidRPr="000E23D7" w:rsidRDefault="00667E05" w:rsidP="00911F0C">
      <w:pPr>
        <w:numPr>
          <w:ilvl w:val="0"/>
          <w:numId w:val="29"/>
        </w:numPr>
        <w:tabs>
          <w:tab w:val="clear" w:pos="1605"/>
          <w:tab w:val="left" w:pos="714"/>
        </w:tabs>
        <w:spacing w:before="120"/>
        <w:ind w:left="714" w:hanging="357"/>
        <w:jc w:val="both"/>
        <w:rPr>
          <w:rFonts w:ascii="Calibri" w:hAnsi="Calibri" w:cs="Calibri"/>
        </w:rPr>
      </w:pPr>
      <w:r w:rsidRPr="000E23D7">
        <w:rPr>
          <w:rFonts w:ascii="Calibri" w:hAnsi="Calibri" w:cs="Calibri"/>
        </w:rPr>
        <w:t>na </w:t>
      </w:r>
      <w:r w:rsidR="00724D88" w:rsidRPr="000E23D7">
        <w:rPr>
          <w:rFonts w:ascii="Calibri" w:hAnsi="Calibri" w:cs="Calibri"/>
        </w:rPr>
        <w:t xml:space="preserve">dodávky strojů, zařízení technologie, předměty postupné spotřeby </w:t>
      </w:r>
      <w:r w:rsidR="008732C2" w:rsidRPr="000E23D7">
        <w:rPr>
          <w:rFonts w:ascii="Calibri" w:hAnsi="Calibri" w:cs="Calibri"/>
        </w:rPr>
        <w:t xml:space="preserve">v délce </w:t>
      </w:r>
      <w:r w:rsidR="00724D88" w:rsidRPr="000E23D7">
        <w:rPr>
          <w:rFonts w:ascii="Calibri" w:hAnsi="Calibri" w:cs="Calibri"/>
        </w:rPr>
        <w:t>shodn</w:t>
      </w:r>
      <w:r w:rsidR="008732C2" w:rsidRPr="000E23D7">
        <w:rPr>
          <w:rFonts w:ascii="Calibri" w:hAnsi="Calibri" w:cs="Calibri"/>
        </w:rPr>
        <w:t>é</w:t>
      </w:r>
      <w:r w:rsidRPr="000E23D7">
        <w:rPr>
          <w:rFonts w:ascii="Calibri" w:hAnsi="Calibri" w:cs="Calibri"/>
        </w:rPr>
        <w:t xml:space="preserve"> se </w:t>
      </w:r>
      <w:r w:rsidR="00724D88" w:rsidRPr="000E23D7">
        <w:rPr>
          <w:rFonts w:ascii="Calibri" w:hAnsi="Calibri" w:cs="Calibri"/>
        </w:rPr>
        <w:t xml:space="preserve">zárukou poskytovanou výrobcem, nejméně však </w:t>
      </w:r>
      <w:r w:rsidR="0049362B" w:rsidRPr="000E23D7">
        <w:rPr>
          <w:rFonts w:ascii="Calibri" w:hAnsi="Calibri" w:cs="Calibri"/>
        </w:rPr>
        <w:t>24 </w:t>
      </w:r>
      <w:r w:rsidR="00D64B58" w:rsidRPr="000E23D7">
        <w:rPr>
          <w:rFonts w:ascii="Calibri" w:hAnsi="Calibri" w:cs="Calibri"/>
        </w:rPr>
        <w:t>měsíců,</w:t>
      </w:r>
    </w:p>
    <w:p w14:paraId="0F1F792C" w14:textId="77777777" w:rsidR="008732C2" w:rsidRPr="000E23D7" w:rsidRDefault="00A75CBF" w:rsidP="00D64B58">
      <w:pPr>
        <w:tabs>
          <w:tab w:val="left" w:pos="-1418"/>
        </w:tabs>
        <w:spacing w:before="120"/>
        <w:ind w:left="357"/>
        <w:jc w:val="both"/>
        <w:rPr>
          <w:rFonts w:ascii="Calibri" w:hAnsi="Calibri" w:cs="Calibri"/>
        </w:rPr>
      </w:pPr>
      <w:r w:rsidRPr="000E23D7">
        <w:rPr>
          <w:rFonts w:ascii="Calibri" w:hAnsi="Calibri" w:cs="Calibri"/>
        </w:rPr>
        <w:t>(dále též „záruční doba“).</w:t>
      </w:r>
    </w:p>
    <w:p w14:paraId="457835BF" w14:textId="77777777" w:rsidR="00A75CBF" w:rsidRPr="000E23D7" w:rsidRDefault="00A75CBF" w:rsidP="00667E05">
      <w:pPr>
        <w:spacing w:before="120"/>
        <w:ind w:left="357"/>
        <w:jc w:val="both"/>
        <w:rPr>
          <w:rFonts w:ascii="Calibri" w:hAnsi="Calibri" w:cs="Calibri"/>
        </w:rPr>
      </w:pPr>
      <w:r w:rsidRPr="000E23D7">
        <w:rPr>
          <w:rFonts w:ascii="Calibri" w:hAnsi="Calibri" w:cs="Calibri"/>
        </w:rPr>
        <w:t>Záruční doba začíná běžet dnem převzetí díla objednatelem. Záruční doba se staví po</w:t>
      </w:r>
      <w:r w:rsidR="00667E05" w:rsidRPr="000E23D7">
        <w:rPr>
          <w:rFonts w:ascii="Calibri" w:hAnsi="Calibri" w:cs="Calibri"/>
        </w:rPr>
        <w:t> </w:t>
      </w:r>
      <w:r w:rsidRPr="000E23D7">
        <w:rPr>
          <w:rFonts w:ascii="Calibri" w:hAnsi="Calibri" w:cs="Calibri"/>
        </w:rPr>
        <w:t>dobu, po</w:t>
      </w:r>
      <w:r w:rsidR="00667E05" w:rsidRPr="000E23D7">
        <w:rPr>
          <w:rFonts w:ascii="Calibri" w:hAnsi="Calibri" w:cs="Calibri"/>
        </w:rPr>
        <w:t> </w:t>
      </w:r>
      <w:r w:rsidRPr="000E23D7">
        <w:rPr>
          <w:rFonts w:ascii="Calibri" w:hAnsi="Calibri" w:cs="Calibri"/>
        </w:rPr>
        <w:t>kterou nemůže objednatel dílo řádně užívat pro</w:t>
      </w:r>
      <w:r w:rsidR="00667E05" w:rsidRPr="000E23D7">
        <w:rPr>
          <w:rFonts w:ascii="Calibri" w:hAnsi="Calibri" w:cs="Calibri"/>
        </w:rPr>
        <w:t> </w:t>
      </w:r>
      <w:r w:rsidRPr="000E23D7">
        <w:rPr>
          <w:rFonts w:ascii="Calibri" w:hAnsi="Calibri" w:cs="Calibri"/>
        </w:rPr>
        <w:t>vady, za</w:t>
      </w:r>
      <w:r w:rsidR="00667E05" w:rsidRPr="000E23D7">
        <w:rPr>
          <w:rFonts w:ascii="Calibri" w:hAnsi="Calibri" w:cs="Calibri"/>
        </w:rPr>
        <w:t> </w:t>
      </w:r>
      <w:r w:rsidRPr="000E23D7">
        <w:rPr>
          <w:rFonts w:ascii="Calibri" w:hAnsi="Calibri" w:cs="Calibri"/>
        </w:rPr>
        <w:t>které nese odpovědnost zhotovitel. Pro</w:t>
      </w:r>
      <w:r w:rsidR="00667E05" w:rsidRPr="000E23D7">
        <w:rPr>
          <w:rFonts w:ascii="Calibri" w:hAnsi="Calibri" w:cs="Calibri"/>
        </w:rPr>
        <w:t> </w:t>
      </w:r>
      <w:r w:rsidRPr="000E23D7">
        <w:rPr>
          <w:rFonts w:ascii="Calibri" w:hAnsi="Calibri" w:cs="Calibri"/>
        </w:rPr>
        <w:t>nahlašování a</w:t>
      </w:r>
      <w:r w:rsidR="00667E05" w:rsidRPr="000E23D7">
        <w:rPr>
          <w:rFonts w:ascii="Calibri" w:hAnsi="Calibri" w:cs="Calibri"/>
        </w:rPr>
        <w:t> </w:t>
      </w:r>
      <w:r w:rsidRPr="000E23D7">
        <w:rPr>
          <w:rFonts w:ascii="Calibri" w:hAnsi="Calibri" w:cs="Calibri"/>
        </w:rPr>
        <w:t xml:space="preserve">odstraňování vad v rámci záruky platí podmínky uvedené </w:t>
      </w:r>
      <w:r w:rsidR="00D64B58" w:rsidRPr="000E23D7">
        <w:rPr>
          <w:rFonts w:ascii="Calibri" w:hAnsi="Calibri" w:cs="Calibri"/>
        </w:rPr>
        <w:t xml:space="preserve">dále </w:t>
      </w:r>
      <w:r w:rsidRPr="000E23D7">
        <w:rPr>
          <w:rFonts w:ascii="Calibri" w:hAnsi="Calibri" w:cs="Calibri"/>
        </w:rPr>
        <w:t>v </w:t>
      </w:r>
      <w:r w:rsidR="00D64B58" w:rsidRPr="000E23D7">
        <w:rPr>
          <w:rFonts w:ascii="Calibri" w:hAnsi="Calibri" w:cs="Calibri"/>
        </w:rPr>
        <w:t>tomto</w:t>
      </w:r>
      <w:r w:rsidRPr="000E23D7">
        <w:rPr>
          <w:rFonts w:ascii="Calibri" w:hAnsi="Calibri" w:cs="Calibri"/>
        </w:rPr>
        <w:t xml:space="preserve"> článku smlouvy.</w:t>
      </w:r>
    </w:p>
    <w:p w14:paraId="2FB2B309" w14:textId="77777777" w:rsidR="00A75CBF" w:rsidRPr="000E23D7" w:rsidRDefault="00667E05" w:rsidP="00911F0C">
      <w:pPr>
        <w:numPr>
          <w:ilvl w:val="0"/>
          <w:numId w:val="11"/>
        </w:numPr>
        <w:tabs>
          <w:tab w:val="clear" w:pos="360"/>
        </w:tabs>
        <w:spacing w:before="120"/>
        <w:ind w:left="357" w:hanging="357"/>
        <w:jc w:val="both"/>
        <w:rPr>
          <w:rFonts w:ascii="Calibri" w:hAnsi="Calibri" w:cs="Calibri"/>
        </w:rPr>
      </w:pPr>
      <w:r w:rsidRPr="000E23D7">
        <w:rPr>
          <w:rFonts w:ascii="Calibri" w:hAnsi="Calibri" w:cs="Calibri"/>
        </w:rPr>
        <w:t xml:space="preserve">Vady </w:t>
      </w:r>
      <w:r w:rsidR="00D64B58" w:rsidRPr="000E23D7">
        <w:rPr>
          <w:rFonts w:ascii="Calibri" w:hAnsi="Calibri" w:cs="Calibri"/>
        </w:rPr>
        <w:t xml:space="preserve">a nedodělky </w:t>
      </w:r>
      <w:r w:rsidRPr="000E23D7">
        <w:rPr>
          <w:rFonts w:ascii="Calibri" w:hAnsi="Calibri" w:cs="Calibri"/>
        </w:rPr>
        <w:t xml:space="preserve">díla </w:t>
      </w:r>
      <w:r w:rsidR="00D64B58" w:rsidRPr="000E23D7">
        <w:rPr>
          <w:rFonts w:ascii="Calibri" w:hAnsi="Calibri" w:cs="Calibri"/>
        </w:rPr>
        <w:t xml:space="preserve">z vadného plnění </w:t>
      </w:r>
      <w:r w:rsidR="00A75CBF" w:rsidRPr="000E23D7">
        <w:rPr>
          <w:rFonts w:ascii="Calibri" w:hAnsi="Calibri" w:cs="Calibri"/>
        </w:rPr>
        <w:t>a</w:t>
      </w:r>
      <w:r w:rsidRPr="000E23D7">
        <w:rPr>
          <w:rFonts w:ascii="Calibri" w:hAnsi="Calibri" w:cs="Calibri"/>
        </w:rPr>
        <w:t> </w:t>
      </w:r>
      <w:r w:rsidR="00D64B58" w:rsidRPr="000E23D7">
        <w:rPr>
          <w:rFonts w:ascii="Calibri" w:hAnsi="Calibri" w:cs="Calibri"/>
        </w:rPr>
        <w:t xml:space="preserve"> dále také </w:t>
      </w:r>
      <w:r w:rsidR="00A75CBF" w:rsidRPr="000E23D7">
        <w:rPr>
          <w:rFonts w:ascii="Calibri" w:hAnsi="Calibri" w:cs="Calibri"/>
        </w:rPr>
        <w:t xml:space="preserve">vady, které se projeví </w:t>
      </w:r>
      <w:r w:rsidRPr="000E23D7">
        <w:rPr>
          <w:rFonts w:ascii="Calibri" w:hAnsi="Calibri" w:cs="Calibri"/>
        </w:rPr>
        <w:t>během</w:t>
      </w:r>
      <w:r w:rsidR="00A75CBF" w:rsidRPr="000E23D7">
        <w:rPr>
          <w:rFonts w:ascii="Calibri" w:hAnsi="Calibri" w:cs="Calibri"/>
        </w:rPr>
        <w:t xml:space="preserve"> záruční dob</w:t>
      </w:r>
      <w:r w:rsidRPr="000E23D7">
        <w:rPr>
          <w:rFonts w:ascii="Calibri" w:hAnsi="Calibri" w:cs="Calibri"/>
        </w:rPr>
        <w:t>y</w:t>
      </w:r>
      <w:r w:rsidR="00A75CBF" w:rsidRPr="000E23D7">
        <w:rPr>
          <w:rFonts w:ascii="Calibri" w:hAnsi="Calibri" w:cs="Calibri"/>
        </w:rPr>
        <w:t>, budou zho</w:t>
      </w:r>
      <w:r w:rsidRPr="000E23D7">
        <w:rPr>
          <w:rFonts w:ascii="Calibri" w:hAnsi="Calibri" w:cs="Calibri"/>
        </w:rPr>
        <w:t>tovitelem odstraněny bezplatně</w:t>
      </w:r>
      <w:r w:rsidR="007828A4" w:rsidRPr="000E23D7">
        <w:rPr>
          <w:rFonts w:ascii="Calibri" w:hAnsi="Calibri" w:cs="Calibri"/>
        </w:rPr>
        <w:t>, a to včetně všech potřebných náhradních dílů a dalšího materiálu</w:t>
      </w:r>
      <w:r w:rsidRPr="000E23D7">
        <w:rPr>
          <w:rFonts w:ascii="Calibri" w:hAnsi="Calibri" w:cs="Calibri"/>
        </w:rPr>
        <w:t>.</w:t>
      </w:r>
    </w:p>
    <w:p w14:paraId="758B2128" w14:textId="77777777" w:rsidR="004A2DDB" w:rsidRPr="000E23D7" w:rsidRDefault="004A2DDB" w:rsidP="00911F0C">
      <w:pPr>
        <w:numPr>
          <w:ilvl w:val="0"/>
          <w:numId w:val="11"/>
        </w:numPr>
        <w:tabs>
          <w:tab w:val="clear" w:pos="360"/>
        </w:tabs>
        <w:spacing w:before="120"/>
        <w:ind w:left="357" w:hanging="357"/>
        <w:jc w:val="both"/>
        <w:rPr>
          <w:rFonts w:ascii="Calibri" w:hAnsi="Calibri" w:cs="Calibri"/>
        </w:rPr>
      </w:pPr>
      <w:r w:rsidRPr="000E23D7">
        <w:rPr>
          <w:rFonts w:ascii="Calibri" w:hAnsi="Calibri" w:cs="Calibri"/>
        </w:rPr>
        <w:t>Veškeré vady díla bud</w:t>
      </w:r>
      <w:r w:rsidR="00667E05" w:rsidRPr="000E23D7">
        <w:rPr>
          <w:rFonts w:ascii="Calibri" w:hAnsi="Calibri" w:cs="Calibri"/>
        </w:rPr>
        <w:t>e objednatel povinen uplatnit u </w:t>
      </w:r>
      <w:r w:rsidRPr="000E23D7">
        <w:rPr>
          <w:rFonts w:ascii="Calibri" w:hAnsi="Calibri" w:cs="Calibri"/>
        </w:rPr>
        <w:t>zhotovitele bez zbytečného odkladu poté, kdy vadu zjistil, a</w:t>
      </w:r>
      <w:r w:rsidR="00667E05" w:rsidRPr="000E23D7">
        <w:rPr>
          <w:rFonts w:ascii="Calibri" w:hAnsi="Calibri" w:cs="Calibri"/>
        </w:rPr>
        <w:t> </w:t>
      </w:r>
      <w:r w:rsidRPr="000E23D7">
        <w:rPr>
          <w:rFonts w:ascii="Calibri" w:hAnsi="Calibri" w:cs="Calibri"/>
        </w:rPr>
        <w:t>t</w:t>
      </w:r>
      <w:r w:rsidR="00667E05" w:rsidRPr="000E23D7">
        <w:rPr>
          <w:rFonts w:ascii="Calibri" w:hAnsi="Calibri" w:cs="Calibri"/>
        </w:rPr>
        <w:t>o formou písemného oznámení (za </w:t>
      </w:r>
      <w:r w:rsidRPr="000E23D7">
        <w:rPr>
          <w:rFonts w:ascii="Calibri" w:hAnsi="Calibri" w:cs="Calibri"/>
        </w:rPr>
        <w:t>písemné oznámení se považuje i</w:t>
      </w:r>
      <w:r w:rsidR="00667E05" w:rsidRPr="000E23D7">
        <w:rPr>
          <w:rFonts w:ascii="Calibri" w:hAnsi="Calibri" w:cs="Calibri"/>
        </w:rPr>
        <w:t> </w:t>
      </w:r>
      <w:r w:rsidRPr="000E23D7">
        <w:rPr>
          <w:rFonts w:ascii="Calibri" w:hAnsi="Calibri" w:cs="Calibri"/>
        </w:rPr>
        <w:t>oznámení</w:t>
      </w:r>
      <w:r w:rsidR="00D64B58" w:rsidRPr="000E23D7">
        <w:rPr>
          <w:rFonts w:ascii="Calibri" w:hAnsi="Calibri" w:cs="Calibri"/>
        </w:rPr>
        <w:t xml:space="preserve"> </w:t>
      </w:r>
      <w:r w:rsidRPr="000E23D7">
        <w:rPr>
          <w:rFonts w:ascii="Calibri" w:hAnsi="Calibri" w:cs="Calibri"/>
        </w:rPr>
        <w:t>e</w:t>
      </w:r>
      <w:r w:rsidR="00667E05" w:rsidRPr="000E23D7">
        <w:rPr>
          <w:rFonts w:ascii="Calibri" w:hAnsi="Calibri" w:cs="Calibri"/>
        </w:rPr>
        <w:noBreakHyphen/>
      </w:r>
      <w:r w:rsidRPr="000E23D7">
        <w:rPr>
          <w:rFonts w:ascii="Calibri" w:hAnsi="Calibri" w:cs="Calibri"/>
        </w:rPr>
        <w:t>mailem), obsahujícího specifikaci zjištěné vady. Objednatel bude vady díla oznamovat na:</w:t>
      </w:r>
    </w:p>
    <w:p w14:paraId="7583E0E8" w14:textId="77777777" w:rsidR="004A2DDB" w:rsidRPr="000E23D7" w:rsidRDefault="00667E05" w:rsidP="00911F0C">
      <w:pPr>
        <w:pStyle w:val="Smlouva-slo0"/>
        <w:numPr>
          <w:ilvl w:val="1"/>
          <w:numId w:val="11"/>
        </w:numPr>
        <w:tabs>
          <w:tab w:val="clear" w:pos="1440"/>
          <w:tab w:val="num" w:pos="720"/>
          <w:tab w:val="left" w:pos="3119"/>
        </w:tabs>
        <w:spacing w:before="60" w:line="240" w:lineRule="auto"/>
        <w:ind w:left="714" w:hanging="357"/>
        <w:jc w:val="left"/>
        <w:rPr>
          <w:rFonts w:ascii="Calibri" w:hAnsi="Calibri" w:cs="Calibri"/>
          <w:szCs w:val="24"/>
        </w:rPr>
      </w:pPr>
      <w:r w:rsidRPr="000E23D7">
        <w:rPr>
          <w:rFonts w:ascii="Calibri" w:hAnsi="Calibri" w:cs="Calibri"/>
          <w:szCs w:val="24"/>
        </w:rPr>
        <w:t>e</w:t>
      </w:r>
      <w:r w:rsidRPr="000E23D7">
        <w:rPr>
          <w:rFonts w:ascii="Calibri" w:hAnsi="Calibri" w:cs="Calibri"/>
          <w:szCs w:val="24"/>
        </w:rPr>
        <w:noBreakHyphen/>
      </w:r>
      <w:r w:rsidR="004A2DDB" w:rsidRPr="000E23D7">
        <w:rPr>
          <w:rFonts w:ascii="Calibri" w:hAnsi="Calibri" w:cs="Calibri"/>
          <w:bCs/>
          <w:szCs w:val="24"/>
        </w:rPr>
        <w:t>mail</w:t>
      </w:r>
      <w:r w:rsidR="004A2DDB" w:rsidRPr="000E23D7">
        <w:rPr>
          <w:rFonts w:ascii="Calibri" w:hAnsi="Calibri" w:cs="Calibri"/>
          <w:szCs w:val="24"/>
        </w:rPr>
        <w:t>:</w:t>
      </w:r>
      <w:r w:rsidRPr="000E23D7">
        <w:rPr>
          <w:rFonts w:ascii="Calibri" w:hAnsi="Calibri" w:cs="Calibri"/>
          <w:szCs w:val="24"/>
        </w:rPr>
        <w:tab/>
      </w:r>
      <w:r w:rsidR="004A2DDB" w:rsidRPr="000E23D7">
        <w:rPr>
          <w:rFonts w:ascii="Calibri" w:hAnsi="Calibri" w:cs="Calibri"/>
          <w:bCs/>
          <w:szCs w:val="24"/>
        </w:rPr>
        <w:t>…………………………, nebo</w:t>
      </w:r>
    </w:p>
    <w:p w14:paraId="5F581B57" w14:textId="77777777" w:rsidR="000B6113" w:rsidRPr="000E23D7" w:rsidRDefault="004A2DDB" w:rsidP="00911F0C">
      <w:pPr>
        <w:pStyle w:val="Smlouva-slo0"/>
        <w:numPr>
          <w:ilvl w:val="1"/>
          <w:numId w:val="11"/>
        </w:numPr>
        <w:tabs>
          <w:tab w:val="clear" w:pos="1440"/>
          <w:tab w:val="num" w:pos="720"/>
          <w:tab w:val="left" w:pos="3119"/>
        </w:tabs>
        <w:spacing w:before="60" w:line="240" w:lineRule="auto"/>
        <w:ind w:left="714" w:hanging="357"/>
        <w:jc w:val="left"/>
        <w:rPr>
          <w:rFonts w:ascii="Calibri" w:hAnsi="Calibri" w:cs="Calibri"/>
          <w:szCs w:val="24"/>
        </w:rPr>
      </w:pPr>
      <w:r w:rsidRPr="000E23D7">
        <w:rPr>
          <w:rFonts w:ascii="Calibri" w:hAnsi="Calibri" w:cs="Calibri"/>
          <w:bCs/>
          <w:szCs w:val="24"/>
        </w:rPr>
        <w:t>adresu</w:t>
      </w:r>
      <w:r w:rsidR="00667E05" w:rsidRPr="000E23D7">
        <w:rPr>
          <w:rFonts w:ascii="Calibri" w:hAnsi="Calibri" w:cs="Calibri"/>
          <w:szCs w:val="24"/>
        </w:rPr>
        <w:t>:</w:t>
      </w:r>
      <w:r w:rsidR="00667E05" w:rsidRPr="000E23D7">
        <w:rPr>
          <w:rFonts w:ascii="Calibri" w:hAnsi="Calibri" w:cs="Calibri"/>
          <w:szCs w:val="24"/>
        </w:rPr>
        <w:tab/>
      </w:r>
      <w:r w:rsidRPr="000E23D7">
        <w:rPr>
          <w:rFonts w:ascii="Calibri" w:hAnsi="Calibri" w:cs="Calibri"/>
          <w:bCs/>
          <w:szCs w:val="24"/>
        </w:rPr>
        <w:t>…………………………</w:t>
      </w:r>
      <w:r w:rsidR="000B6113" w:rsidRPr="000E23D7">
        <w:rPr>
          <w:rFonts w:ascii="Calibri" w:hAnsi="Calibri" w:cs="Calibri"/>
          <w:bCs/>
          <w:szCs w:val="24"/>
        </w:rPr>
        <w:t>,</w:t>
      </w:r>
      <w:r w:rsidR="00667E05" w:rsidRPr="000E23D7">
        <w:rPr>
          <w:rFonts w:ascii="Calibri" w:hAnsi="Calibri" w:cs="Calibri"/>
          <w:bCs/>
          <w:szCs w:val="24"/>
        </w:rPr>
        <w:t xml:space="preserve"> nebo</w:t>
      </w:r>
    </w:p>
    <w:p w14:paraId="521DCA92" w14:textId="77777777" w:rsidR="007828A4" w:rsidRPr="000E23D7" w:rsidRDefault="000B6113" w:rsidP="00911F0C">
      <w:pPr>
        <w:pStyle w:val="Smlouva-slo0"/>
        <w:numPr>
          <w:ilvl w:val="1"/>
          <w:numId w:val="11"/>
        </w:numPr>
        <w:tabs>
          <w:tab w:val="clear" w:pos="1440"/>
          <w:tab w:val="num" w:pos="720"/>
          <w:tab w:val="left" w:pos="3119"/>
        </w:tabs>
        <w:spacing w:before="60" w:line="240" w:lineRule="auto"/>
        <w:ind w:left="714" w:hanging="357"/>
        <w:jc w:val="left"/>
        <w:rPr>
          <w:rFonts w:ascii="Calibri" w:hAnsi="Calibri" w:cs="Calibri"/>
          <w:szCs w:val="24"/>
        </w:rPr>
      </w:pPr>
      <w:r w:rsidRPr="000E23D7">
        <w:rPr>
          <w:rFonts w:ascii="Calibri" w:hAnsi="Calibri" w:cs="Calibri"/>
          <w:bCs/>
          <w:szCs w:val="24"/>
        </w:rPr>
        <w:t>do datové schránky:</w:t>
      </w:r>
      <w:r w:rsidR="00667E05" w:rsidRPr="000E23D7">
        <w:rPr>
          <w:rFonts w:ascii="Calibri" w:hAnsi="Calibri" w:cs="Calibri"/>
          <w:bCs/>
          <w:szCs w:val="24"/>
        </w:rPr>
        <w:tab/>
      </w:r>
      <w:r w:rsidRPr="000E23D7">
        <w:rPr>
          <w:rFonts w:ascii="Calibri" w:hAnsi="Calibri" w:cs="Calibri"/>
          <w:bCs/>
          <w:szCs w:val="24"/>
        </w:rPr>
        <w:t>……………………</w:t>
      </w:r>
      <w:r w:rsidR="00667E05" w:rsidRPr="000E23D7">
        <w:rPr>
          <w:rFonts w:ascii="Calibri" w:hAnsi="Calibri" w:cs="Calibri"/>
          <w:bCs/>
          <w:szCs w:val="24"/>
        </w:rPr>
        <w:t>……</w:t>
      </w:r>
      <w:r w:rsidR="004A2DDB" w:rsidRPr="000E23D7">
        <w:rPr>
          <w:rFonts w:ascii="Calibri" w:hAnsi="Calibri" w:cs="Calibri"/>
          <w:bCs/>
          <w:szCs w:val="24"/>
        </w:rPr>
        <w:t xml:space="preserve"> </w:t>
      </w:r>
      <w:r w:rsidR="004A2DDB" w:rsidRPr="000E23D7">
        <w:rPr>
          <w:rFonts w:ascii="Calibri" w:hAnsi="Calibri" w:cs="Calibri"/>
          <w:i/>
          <w:iCs/>
          <w:color w:val="0070C0"/>
          <w:szCs w:val="24"/>
        </w:rPr>
        <w:t xml:space="preserve">(doplní </w:t>
      </w:r>
      <w:r w:rsidR="00B63DE5" w:rsidRPr="000E23D7">
        <w:rPr>
          <w:rFonts w:ascii="Calibri" w:hAnsi="Calibri" w:cs="Calibri"/>
          <w:i/>
          <w:iCs/>
          <w:color w:val="0070C0"/>
          <w:szCs w:val="24"/>
        </w:rPr>
        <w:t>účastník</w:t>
      </w:r>
      <w:r w:rsidR="00B02222" w:rsidRPr="000E23D7">
        <w:rPr>
          <w:rFonts w:ascii="Calibri" w:hAnsi="Calibri" w:cs="Calibri"/>
          <w:i/>
          <w:iCs/>
          <w:color w:val="0070C0"/>
          <w:szCs w:val="24"/>
        </w:rPr>
        <w:t>/zhotovitel</w:t>
      </w:r>
      <w:r w:rsidR="004A2DDB" w:rsidRPr="000E23D7">
        <w:rPr>
          <w:rFonts w:ascii="Calibri" w:hAnsi="Calibri" w:cs="Calibri"/>
          <w:i/>
          <w:iCs/>
          <w:color w:val="0070C0"/>
          <w:szCs w:val="24"/>
        </w:rPr>
        <w:t>)</w:t>
      </w:r>
    </w:p>
    <w:p w14:paraId="5BF12771" w14:textId="77777777" w:rsidR="00090F9C" w:rsidRPr="000E23D7" w:rsidRDefault="00090F9C" w:rsidP="00911F0C">
      <w:pPr>
        <w:numPr>
          <w:ilvl w:val="0"/>
          <w:numId w:val="11"/>
        </w:numPr>
        <w:spacing w:before="120"/>
        <w:jc w:val="both"/>
        <w:rPr>
          <w:rFonts w:ascii="Calibri" w:hAnsi="Calibri" w:cs="Calibri"/>
          <w:iCs/>
        </w:rPr>
      </w:pPr>
      <w:r w:rsidRPr="000E23D7">
        <w:rPr>
          <w:rFonts w:ascii="Calibri" w:hAnsi="Calibri" w:cs="Calibri"/>
        </w:rPr>
        <w:lastRenderedPageBreak/>
        <w:t>Objednatel má právo na</w:t>
      </w:r>
      <w:r w:rsidR="00667E05" w:rsidRPr="000E23D7">
        <w:rPr>
          <w:rFonts w:ascii="Calibri" w:hAnsi="Calibri" w:cs="Calibri"/>
        </w:rPr>
        <w:t> </w:t>
      </w:r>
      <w:r w:rsidRPr="000E23D7">
        <w:rPr>
          <w:rFonts w:ascii="Calibri" w:hAnsi="Calibri" w:cs="Calibri"/>
        </w:rPr>
        <w:t>odstranění vady opravou; je</w:t>
      </w:r>
      <w:r w:rsidR="00667E05" w:rsidRPr="000E23D7">
        <w:rPr>
          <w:rFonts w:ascii="Calibri" w:hAnsi="Calibri" w:cs="Calibri"/>
        </w:rPr>
        <w:noBreakHyphen/>
      </w:r>
      <w:r w:rsidRPr="000E23D7">
        <w:rPr>
          <w:rFonts w:ascii="Calibri" w:hAnsi="Calibri" w:cs="Calibri"/>
        </w:rPr>
        <w:t>li vadné plnění podstatným porušením smlouvy, má také právo od</w:t>
      </w:r>
      <w:r w:rsidR="00667E05" w:rsidRPr="000E23D7">
        <w:rPr>
          <w:rFonts w:ascii="Calibri" w:hAnsi="Calibri" w:cs="Calibri"/>
        </w:rPr>
        <w:t> </w:t>
      </w:r>
      <w:r w:rsidRPr="000E23D7">
        <w:rPr>
          <w:rFonts w:ascii="Calibri" w:hAnsi="Calibri" w:cs="Calibri"/>
        </w:rPr>
        <w:t>smlouvy odstoupit. Právo volby plnění má objednatel.</w:t>
      </w:r>
    </w:p>
    <w:p w14:paraId="4D83032D" w14:textId="77777777" w:rsidR="004A2DDB" w:rsidRPr="000E23D7" w:rsidRDefault="004A2DDB" w:rsidP="00911F0C">
      <w:pPr>
        <w:numPr>
          <w:ilvl w:val="0"/>
          <w:numId w:val="11"/>
        </w:numPr>
        <w:tabs>
          <w:tab w:val="clear" w:pos="360"/>
        </w:tabs>
        <w:spacing w:before="120"/>
        <w:ind w:left="357" w:hanging="357"/>
        <w:jc w:val="both"/>
        <w:rPr>
          <w:rFonts w:ascii="Calibri" w:hAnsi="Calibri" w:cs="Calibri"/>
        </w:rPr>
      </w:pPr>
      <w:bookmarkStart w:id="15" w:name="XII_7"/>
      <w:bookmarkEnd w:id="15"/>
      <w:r w:rsidRPr="000E23D7">
        <w:rPr>
          <w:rFonts w:ascii="Calibri" w:hAnsi="Calibri" w:cs="Calibri"/>
        </w:rPr>
        <w:t>Zhotovitel započne s</w:t>
      </w:r>
      <w:r w:rsidR="00667E05" w:rsidRPr="000E23D7">
        <w:rPr>
          <w:rFonts w:ascii="Calibri" w:hAnsi="Calibri" w:cs="Calibri"/>
        </w:rPr>
        <w:t> </w:t>
      </w:r>
      <w:r w:rsidRPr="000E23D7">
        <w:rPr>
          <w:rFonts w:ascii="Calibri" w:hAnsi="Calibri" w:cs="Calibri"/>
        </w:rPr>
        <w:t>odstraněním vady nejpozději do</w:t>
      </w:r>
      <w:r w:rsidR="00667E05" w:rsidRPr="000E23D7">
        <w:rPr>
          <w:rFonts w:ascii="Calibri" w:hAnsi="Calibri" w:cs="Calibri"/>
        </w:rPr>
        <w:t> </w:t>
      </w:r>
      <w:r w:rsidR="0049362B" w:rsidRPr="000E23D7">
        <w:rPr>
          <w:rFonts w:ascii="Calibri" w:hAnsi="Calibri" w:cs="Calibri"/>
          <w:bCs/>
        </w:rPr>
        <w:t>5</w:t>
      </w:r>
      <w:r w:rsidR="0049362B" w:rsidRPr="000E23D7">
        <w:rPr>
          <w:rFonts w:ascii="Calibri" w:hAnsi="Calibri" w:cs="Calibri"/>
        </w:rPr>
        <w:t> </w:t>
      </w:r>
      <w:r w:rsidR="00671CC6" w:rsidRPr="000E23D7">
        <w:rPr>
          <w:rFonts w:ascii="Calibri" w:hAnsi="Calibri" w:cs="Calibri"/>
        </w:rPr>
        <w:t xml:space="preserve">pracovních </w:t>
      </w:r>
      <w:r w:rsidRPr="000E23D7">
        <w:rPr>
          <w:rFonts w:ascii="Calibri" w:hAnsi="Calibri" w:cs="Calibri"/>
          <w:bCs/>
        </w:rPr>
        <w:t>dnů</w:t>
      </w:r>
      <w:r w:rsidRPr="000E23D7">
        <w:rPr>
          <w:rFonts w:ascii="Calibri" w:hAnsi="Calibri" w:cs="Calibri"/>
        </w:rPr>
        <w:t xml:space="preserve"> od</w:t>
      </w:r>
      <w:r w:rsidR="00667E05" w:rsidRPr="000E23D7">
        <w:rPr>
          <w:rFonts w:ascii="Calibri" w:hAnsi="Calibri" w:cs="Calibri"/>
        </w:rPr>
        <w:t> </w:t>
      </w:r>
      <w:r w:rsidRPr="000E23D7">
        <w:rPr>
          <w:rFonts w:ascii="Calibri" w:hAnsi="Calibri" w:cs="Calibri"/>
        </w:rPr>
        <w:t>doručení oznámení o</w:t>
      </w:r>
      <w:r w:rsidR="00667E05" w:rsidRPr="000E23D7">
        <w:rPr>
          <w:rFonts w:ascii="Calibri" w:hAnsi="Calibri" w:cs="Calibri"/>
        </w:rPr>
        <w:t> </w:t>
      </w:r>
      <w:r w:rsidRPr="000E23D7">
        <w:rPr>
          <w:rFonts w:ascii="Calibri" w:hAnsi="Calibri" w:cs="Calibri"/>
        </w:rPr>
        <w:t>vadě, pokud se smluvní strany nedohodnou písemně jin</w:t>
      </w:r>
      <w:r w:rsidR="00667E05" w:rsidRPr="000E23D7">
        <w:rPr>
          <w:rFonts w:ascii="Calibri" w:hAnsi="Calibri" w:cs="Calibri"/>
        </w:rPr>
        <w:t>ak. V případě havárie započne s </w:t>
      </w:r>
      <w:r w:rsidRPr="000E23D7">
        <w:rPr>
          <w:rFonts w:ascii="Calibri" w:hAnsi="Calibri" w:cs="Calibri"/>
        </w:rPr>
        <w:t>odstraněním vady neodkladně, nejpozději do</w:t>
      </w:r>
      <w:r w:rsidR="00667E05" w:rsidRPr="000E23D7">
        <w:rPr>
          <w:rFonts w:ascii="Calibri" w:hAnsi="Calibri" w:cs="Calibri"/>
        </w:rPr>
        <w:t> </w:t>
      </w:r>
      <w:r w:rsidR="0049362B" w:rsidRPr="000E23D7">
        <w:rPr>
          <w:rFonts w:ascii="Calibri" w:hAnsi="Calibri" w:cs="Calibri"/>
          <w:bCs/>
        </w:rPr>
        <w:t>12 </w:t>
      </w:r>
      <w:r w:rsidRPr="000E23D7">
        <w:rPr>
          <w:rFonts w:ascii="Calibri" w:hAnsi="Calibri" w:cs="Calibri"/>
          <w:bCs/>
        </w:rPr>
        <w:t xml:space="preserve">hodin </w:t>
      </w:r>
      <w:r w:rsidRPr="000E23D7">
        <w:rPr>
          <w:rFonts w:ascii="Calibri" w:hAnsi="Calibri" w:cs="Calibri"/>
        </w:rPr>
        <w:t>od</w:t>
      </w:r>
      <w:r w:rsidR="00667E05" w:rsidRPr="000E23D7">
        <w:rPr>
          <w:rFonts w:ascii="Calibri" w:hAnsi="Calibri" w:cs="Calibri"/>
        </w:rPr>
        <w:t> </w:t>
      </w:r>
      <w:r w:rsidRPr="000E23D7">
        <w:rPr>
          <w:rFonts w:ascii="Calibri" w:hAnsi="Calibri" w:cs="Calibri"/>
        </w:rPr>
        <w:t>doručení oznámení o</w:t>
      </w:r>
      <w:r w:rsidR="00667E05" w:rsidRPr="000E23D7">
        <w:rPr>
          <w:rFonts w:ascii="Calibri" w:hAnsi="Calibri" w:cs="Calibri"/>
        </w:rPr>
        <w:t> </w:t>
      </w:r>
      <w:r w:rsidRPr="000E23D7">
        <w:rPr>
          <w:rFonts w:ascii="Calibri" w:hAnsi="Calibri" w:cs="Calibri"/>
        </w:rPr>
        <w:t>vadě. Nezapočne</w:t>
      </w:r>
      <w:r w:rsidR="00667E05" w:rsidRPr="000E23D7">
        <w:rPr>
          <w:rFonts w:ascii="Calibri" w:hAnsi="Calibri" w:cs="Calibri"/>
        </w:rPr>
        <w:noBreakHyphen/>
      </w:r>
      <w:r w:rsidRPr="000E23D7">
        <w:rPr>
          <w:rFonts w:ascii="Calibri" w:hAnsi="Calibri" w:cs="Calibri"/>
        </w:rPr>
        <w:t>li zhotovitel s odstraněním vady ve</w:t>
      </w:r>
      <w:r w:rsidR="00667E05" w:rsidRPr="000E23D7">
        <w:rPr>
          <w:rFonts w:ascii="Calibri" w:hAnsi="Calibri" w:cs="Calibri"/>
        </w:rPr>
        <w:t> </w:t>
      </w:r>
      <w:r w:rsidRPr="000E23D7">
        <w:rPr>
          <w:rFonts w:ascii="Calibri" w:hAnsi="Calibri" w:cs="Calibri"/>
        </w:rPr>
        <w:t>stanovené lhůtě, je objednatel oprávněn zajistit odstranění vady na</w:t>
      </w:r>
      <w:r w:rsidR="00667E05" w:rsidRPr="000E23D7">
        <w:rPr>
          <w:rFonts w:ascii="Calibri" w:hAnsi="Calibri" w:cs="Calibri"/>
        </w:rPr>
        <w:t> </w:t>
      </w:r>
      <w:r w:rsidRPr="000E23D7">
        <w:rPr>
          <w:rFonts w:ascii="Calibri" w:hAnsi="Calibri" w:cs="Calibri"/>
        </w:rPr>
        <w:t>náklady zhotovitele u</w:t>
      </w:r>
      <w:r w:rsidR="00667E05" w:rsidRPr="000E23D7">
        <w:rPr>
          <w:rFonts w:ascii="Calibri" w:hAnsi="Calibri" w:cs="Calibri"/>
        </w:rPr>
        <w:t> </w:t>
      </w:r>
      <w:r w:rsidRPr="000E23D7">
        <w:rPr>
          <w:rFonts w:ascii="Calibri" w:hAnsi="Calibri" w:cs="Calibri"/>
        </w:rPr>
        <w:t>jiné odborné osoby. Vada bude odstraněna nejpozději do </w:t>
      </w:r>
      <w:r w:rsidR="0049362B" w:rsidRPr="000E23D7">
        <w:rPr>
          <w:rFonts w:ascii="Calibri" w:hAnsi="Calibri" w:cs="Calibri"/>
          <w:bCs/>
        </w:rPr>
        <w:t>5</w:t>
      </w:r>
      <w:r w:rsidR="00671CC6" w:rsidRPr="000E23D7">
        <w:rPr>
          <w:rFonts w:ascii="Calibri" w:hAnsi="Calibri" w:cs="Calibri"/>
          <w:bCs/>
        </w:rPr>
        <w:t xml:space="preserve"> pracovních</w:t>
      </w:r>
      <w:r w:rsidR="0049362B" w:rsidRPr="000E23D7">
        <w:rPr>
          <w:rFonts w:ascii="Calibri" w:hAnsi="Calibri" w:cs="Calibri"/>
          <w:bCs/>
        </w:rPr>
        <w:t xml:space="preserve"> </w:t>
      </w:r>
      <w:r w:rsidRPr="000E23D7">
        <w:rPr>
          <w:rFonts w:ascii="Calibri" w:hAnsi="Calibri" w:cs="Calibri"/>
          <w:bCs/>
        </w:rPr>
        <w:t xml:space="preserve">dnů </w:t>
      </w:r>
      <w:r w:rsidR="00667E05" w:rsidRPr="000E23D7">
        <w:rPr>
          <w:rFonts w:ascii="Calibri" w:hAnsi="Calibri" w:cs="Calibri"/>
        </w:rPr>
        <w:t>ode </w:t>
      </w:r>
      <w:r w:rsidRPr="000E23D7">
        <w:rPr>
          <w:rFonts w:ascii="Calibri" w:hAnsi="Calibri" w:cs="Calibri"/>
        </w:rPr>
        <w:t>dne doručení oznámení o</w:t>
      </w:r>
      <w:r w:rsidR="00667E05" w:rsidRPr="000E23D7">
        <w:rPr>
          <w:rFonts w:ascii="Calibri" w:hAnsi="Calibri" w:cs="Calibri"/>
        </w:rPr>
        <w:t> </w:t>
      </w:r>
      <w:r w:rsidRPr="000E23D7">
        <w:rPr>
          <w:rFonts w:ascii="Calibri" w:hAnsi="Calibri" w:cs="Calibri"/>
        </w:rPr>
        <w:t>vadě</w:t>
      </w:r>
      <w:r w:rsidRPr="000E23D7">
        <w:rPr>
          <w:rFonts w:ascii="Calibri" w:hAnsi="Calibri" w:cs="Calibri"/>
          <w:iCs/>
        </w:rPr>
        <w:t>,</w:t>
      </w:r>
      <w:r w:rsidRPr="000E23D7">
        <w:rPr>
          <w:rFonts w:ascii="Calibri" w:hAnsi="Calibri" w:cs="Calibri"/>
        </w:rPr>
        <w:t xml:space="preserve"> v případě havárie nejpozději do </w:t>
      </w:r>
      <w:r w:rsidR="0049362B" w:rsidRPr="000E23D7">
        <w:rPr>
          <w:rFonts w:ascii="Calibri" w:hAnsi="Calibri" w:cs="Calibri"/>
          <w:bCs/>
        </w:rPr>
        <w:t>24</w:t>
      </w:r>
      <w:r w:rsidR="0049362B" w:rsidRPr="000E23D7">
        <w:rPr>
          <w:rFonts w:ascii="Calibri" w:hAnsi="Calibri" w:cs="Calibri"/>
          <w:b/>
        </w:rPr>
        <w:t xml:space="preserve"> </w:t>
      </w:r>
      <w:r w:rsidRPr="000E23D7">
        <w:rPr>
          <w:rFonts w:ascii="Calibri" w:hAnsi="Calibri" w:cs="Calibri"/>
          <w:bCs/>
        </w:rPr>
        <w:t xml:space="preserve">hodin </w:t>
      </w:r>
      <w:r w:rsidR="00667E05" w:rsidRPr="000E23D7">
        <w:rPr>
          <w:rFonts w:ascii="Calibri" w:hAnsi="Calibri" w:cs="Calibri"/>
        </w:rPr>
        <w:t>od </w:t>
      </w:r>
      <w:r w:rsidRPr="000E23D7">
        <w:rPr>
          <w:rFonts w:ascii="Calibri" w:hAnsi="Calibri" w:cs="Calibri"/>
        </w:rPr>
        <w:t>doručení oznámení o</w:t>
      </w:r>
      <w:r w:rsidR="00667E05" w:rsidRPr="000E23D7">
        <w:rPr>
          <w:rFonts w:ascii="Calibri" w:hAnsi="Calibri" w:cs="Calibri"/>
        </w:rPr>
        <w:t> </w:t>
      </w:r>
      <w:r w:rsidRPr="000E23D7">
        <w:rPr>
          <w:rFonts w:ascii="Calibri" w:hAnsi="Calibri" w:cs="Calibri"/>
        </w:rPr>
        <w:t>vadě, pokud se smluvní strany nedohodnou písemně jinak.</w:t>
      </w:r>
      <w:r w:rsidR="004D6D90" w:rsidRPr="000E23D7">
        <w:rPr>
          <w:rFonts w:ascii="Calibri" w:hAnsi="Calibri" w:cs="Calibri"/>
        </w:rPr>
        <w:t xml:space="preserve"> K dohodám dle</w:t>
      </w:r>
      <w:r w:rsidR="00667E05" w:rsidRPr="000E23D7">
        <w:rPr>
          <w:rFonts w:ascii="Calibri" w:hAnsi="Calibri" w:cs="Calibri"/>
        </w:rPr>
        <w:t> </w:t>
      </w:r>
      <w:r w:rsidR="004D6D90" w:rsidRPr="000E23D7">
        <w:rPr>
          <w:rFonts w:ascii="Calibri" w:hAnsi="Calibri" w:cs="Calibri"/>
        </w:rPr>
        <w:t>tohoto odstavce je oprávněn</w:t>
      </w:r>
      <w:r w:rsidR="00EB184F" w:rsidRPr="000E23D7">
        <w:rPr>
          <w:rFonts w:ascii="Calibri" w:hAnsi="Calibri" w:cs="Calibri"/>
        </w:rPr>
        <w:t>a</w:t>
      </w:r>
      <w:r w:rsidR="004D6D90" w:rsidRPr="000E23D7">
        <w:rPr>
          <w:rFonts w:ascii="Calibri" w:hAnsi="Calibri" w:cs="Calibri"/>
        </w:rPr>
        <w:t xml:space="preserve"> pouze </w:t>
      </w:r>
      <w:r w:rsidR="00667E05" w:rsidRPr="000E23D7">
        <w:rPr>
          <w:rFonts w:ascii="Calibri" w:hAnsi="Calibri" w:cs="Calibri"/>
        </w:rPr>
        <w:t>osoba oprávněná jednat ve </w:t>
      </w:r>
      <w:r w:rsidR="00EB184F" w:rsidRPr="000E23D7">
        <w:rPr>
          <w:rFonts w:ascii="Calibri" w:hAnsi="Calibri" w:cs="Calibri"/>
        </w:rPr>
        <w:t>věcech realizace stavby</w:t>
      </w:r>
      <w:r w:rsidR="00AC091D" w:rsidRPr="000E23D7">
        <w:rPr>
          <w:rFonts w:ascii="Calibri" w:hAnsi="Calibri" w:cs="Calibri"/>
        </w:rPr>
        <w:t xml:space="preserve"> </w:t>
      </w:r>
      <w:hyperlink w:anchor="I_1" w:history="1">
        <w:r w:rsidR="00AC091D" w:rsidRPr="005E0AEC">
          <w:rPr>
            <w:rStyle w:val="Hypertextovodkaz"/>
            <w:rFonts w:ascii="Calibri" w:hAnsi="Calibri" w:cs="Calibri"/>
          </w:rPr>
          <w:t>dle</w:t>
        </w:r>
        <w:r w:rsidR="00667E05" w:rsidRPr="005E0AEC">
          <w:rPr>
            <w:rStyle w:val="Hypertextovodkaz"/>
            <w:rFonts w:ascii="Calibri" w:hAnsi="Calibri" w:cs="Calibri"/>
          </w:rPr>
          <w:t> čl. </w:t>
        </w:r>
        <w:r w:rsidR="00AC091D" w:rsidRPr="005E0AEC">
          <w:rPr>
            <w:rStyle w:val="Hypertextovodkaz"/>
            <w:rFonts w:ascii="Calibri" w:hAnsi="Calibri" w:cs="Calibri"/>
          </w:rPr>
          <w:t>I odst.</w:t>
        </w:r>
        <w:r w:rsidR="00667E05" w:rsidRPr="005E0AEC">
          <w:rPr>
            <w:rStyle w:val="Hypertextovodkaz"/>
            <w:rFonts w:ascii="Calibri" w:hAnsi="Calibri" w:cs="Calibri"/>
          </w:rPr>
          <w:t> </w:t>
        </w:r>
        <w:r w:rsidR="00AC091D" w:rsidRPr="005E0AEC">
          <w:rPr>
            <w:rStyle w:val="Hypertextovodkaz"/>
            <w:rFonts w:ascii="Calibri" w:hAnsi="Calibri" w:cs="Calibri"/>
          </w:rPr>
          <w:t>1</w:t>
        </w:r>
      </w:hyperlink>
      <w:r w:rsidR="00AC091D" w:rsidRPr="000E23D7">
        <w:rPr>
          <w:rFonts w:ascii="Calibri" w:hAnsi="Calibri" w:cs="Calibri"/>
        </w:rPr>
        <w:t xml:space="preserve"> této smlouvy, </w:t>
      </w:r>
      <w:r w:rsidR="00EB184F" w:rsidRPr="000E23D7">
        <w:rPr>
          <w:rFonts w:ascii="Calibri" w:hAnsi="Calibri" w:cs="Calibri"/>
        </w:rPr>
        <w:t xml:space="preserve">příp. jiný </w:t>
      </w:r>
      <w:r w:rsidR="004D6D90" w:rsidRPr="000E23D7">
        <w:rPr>
          <w:rFonts w:ascii="Calibri" w:hAnsi="Calibri" w:cs="Calibri"/>
        </w:rPr>
        <w:t>oprávněný zástupce objednatele.</w:t>
      </w:r>
    </w:p>
    <w:p w14:paraId="361DA91E" w14:textId="77777777" w:rsidR="004A2DDB" w:rsidRPr="000E23D7" w:rsidRDefault="004A2DDB" w:rsidP="00911F0C">
      <w:pPr>
        <w:numPr>
          <w:ilvl w:val="0"/>
          <w:numId w:val="11"/>
        </w:numPr>
        <w:tabs>
          <w:tab w:val="clear" w:pos="360"/>
        </w:tabs>
        <w:spacing w:before="120"/>
        <w:ind w:left="357" w:hanging="357"/>
        <w:jc w:val="both"/>
        <w:rPr>
          <w:rFonts w:ascii="Calibri" w:hAnsi="Calibri" w:cs="Calibri"/>
          <w:b/>
        </w:rPr>
      </w:pPr>
      <w:r w:rsidRPr="000E23D7">
        <w:rPr>
          <w:rFonts w:ascii="Calibri" w:hAnsi="Calibri" w:cs="Calibri"/>
        </w:rPr>
        <w:t>Provedenou opravu vady zhotovite</w:t>
      </w:r>
      <w:r w:rsidR="003C5DE1" w:rsidRPr="000E23D7">
        <w:rPr>
          <w:rFonts w:ascii="Calibri" w:hAnsi="Calibri" w:cs="Calibri"/>
        </w:rPr>
        <w:t>l objednateli předá písemně. Na </w:t>
      </w:r>
      <w:r w:rsidRPr="000E23D7">
        <w:rPr>
          <w:rFonts w:ascii="Calibri" w:hAnsi="Calibri" w:cs="Calibri"/>
        </w:rPr>
        <w:t>provedenou opravu poskytne zhotovitel záruku za</w:t>
      </w:r>
      <w:r w:rsidR="003C5DE1" w:rsidRPr="000E23D7">
        <w:rPr>
          <w:rFonts w:ascii="Calibri" w:hAnsi="Calibri" w:cs="Calibri"/>
        </w:rPr>
        <w:t> </w:t>
      </w:r>
      <w:r w:rsidRPr="000E23D7">
        <w:rPr>
          <w:rFonts w:ascii="Calibri" w:hAnsi="Calibri" w:cs="Calibri"/>
        </w:rPr>
        <w:t>jakost v</w:t>
      </w:r>
      <w:r w:rsidR="003C5DE1" w:rsidRPr="000E23D7">
        <w:rPr>
          <w:rFonts w:ascii="Calibri" w:hAnsi="Calibri" w:cs="Calibri"/>
        </w:rPr>
        <w:t> </w:t>
      </w:r>
      <w:r w:rsidRPr="000E23D7">
        <w:rPr>
          <w:rFonts w:ascii="Calibri" w:hAnsi="Calibri" w:cs="Calibri"/>
        </w:rPr>
        <w:t xml:space="preserve">délce </w:t>
      </w:r>
      <w:r w:rsidR="008A4359" w:rsidRPr="000E23D7">
        <w:rPr>
          <w:rFonts w:ascii="Calibri" w:hAnsi="Calibri" w:cs="Calibri"/>
        </w:rPr>
        <w:t>shodné s délkou sjednané záruky na dílo</w:t>
      </w:r>
      <w:r w:rsidR="00856E9E" w:rsidRPr="000E23D7">
        <w:rPr>
          <w:rFonts w:ascii="Calibri" w:hAnsi="Calibri" w:cs="Calibri"/>
        </w:rPr>
        <w:t xml:space="preserve"> dle této smlouvy</w:t>
      </w:r>
      <w:r w:rsidR="00972A37" w:rsidRPr="000E23D7">
        <w:rPr>
          <w:rFonts w:ascii="Calibri" w:hAnsi="Calibri" w:cs="Calibri"/>
        </w:rPr>
        <w:t>.</w:t>
      </w:r>
    </w:p>
    <w:p w14:paraId="2AEDC096"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t>XI</w:t>
      </w:r>
      <w:r w:rsidR="002A0962" w:rsidRPr="000E23D7">
        <w:rPr>
          <w:rFonts w:ascii="Calibri" w:hAnsi="Calibri" w:cs="Calibri"/>
          <w:b/>
        </w:rPr>
        <w:t>II</w:t>
      </w:r>
      <w:r w:rsidRPr="000E23D7">
        <w:rPr>
          <w:rFonts w:ascii="Calibri" w:hAnsi="Calibri" w:cs="Calibri"/>
          <w:b/>
        </w:rPr>
        <w:t>.</w:t>
      </w:r>
      <w:r w:rsidR="00A045E6" w:rsidRPr="000E23D7">
        <w:rPr>
          <w:rFonts w:ascii="Calibri" w:hAnsi="Calibri" w:cs="Calibri"/>
          <w:b/>
        </w:rPr>
        <w:br/>
      </w:r>
      <w:r w:rsidR="00413995" w:rsidRPr="000E23D7">
        <w:rPr>
          <w:rFonts w:ascii="Calibri" w:hAnsi="Calibri" w:cs="Calibri"/>
          <w:b/>
        </w:rPr>
        <w:t xml:space="preserve">Vlastnické právo, </w:t>
      </w:r>
      <w:r w:rsidR="002A0962" w:rsidRPr="000E23D7">
        <w:rPr>
          <w:rFonts w:ascii="Calibri" w:hAnsi="Calibri" w:cs="Calibri"/>
          <w:b/>
        </w:rPr>
        <w:t>n</w:t>
      </w:r>
      <w:r w:rsidR="00006673" w:rsidRPr="000E23D7">
        <w:rPr>
          <w:rFonts w:ascii="Calibri" w:hAnsi="Calibri" w:cs="Calibri"/>
          <w:b/>
        </w:rPr>
        <w:t>ebezpečí</w:t>
      </w:r>
      <w:r w:rsidRPr="000E23D7">
        <w:rPr>
          <w:rFonts w:ascii="Calibri" w:hAnsi="Calibri" w:cs="Calibri"/>
          <w:b/>
        </w:rPr>
        <w:t xml:space="preserve"> škod</w:t>
      </w:r>
      <w:r w:rsidR="00006673" w:rsidRPr="000E23D7">
        <w:rPr>
          <w:rFonts w:ascii="Calibri" w:hAnsi="Calibri" w:cs="Calibri"/>
          <w:b/>
        </w:rPr>
        <w:t>y</w:t>
      </w:r>
    </w:p>
    <w:p w14:paraId="7E02086A" w14:textId="77777777" w:rsidR="004C1437" w:rsidRPr="000E23D7" w:rsidRDefault="004C1437" w:rsidP="00911F0C">
      <w:pPr>
        <w:pStyle w:val="Smlouva-slo0"/>
        <w:numPr>
          <w:ilvl w:val="0"/>
          <w:numId w:val="12"/>
        </w:numPr>
        <w:spacing w:line="240" w:lineRule="auto"/>
        <w:rPr>
          <w:rFonts w:ascii="Calibri" w:hAnsi="Calibri" w:cs="Calibri"/>
          <w:szCs w:val="24"/>
        </w:rPr>
      </w:pPr>
      <w:r w:rsidRPr="000E23D7">
        <w:rPr>
          <w:rFonts w:ascii="Calibri" w:hAnsi="Calibri" w:cs="Calibri"/>
          <w:szCs w:val="24"/>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2F09C71D" w14:textId="77777777" w:rsidR="004A2DDB" w:rsidRPr="000E23D7" w:rsidRDefault="004A2DDB" w:rsidP="00911F0C">
      <w:pPr>
        <w:pStyle w:val="Smlouva-slo0"/>
        <w:numPr>
          <w:ilvl w:val="0"/>
          <w:numId w:val="12"/>
        </w:numPr>
        <w:tabs>
          <w:tab w:val="clear" w:pos="360"/>
        </w:tabs>
        <w:spacing w:line="240" w:lineRule="auto"/>
        <w:ind w:left="357" w:hanging="357"/>
        <w:rPr>
          <w:rFonts w:ascii="Calibri" w:hAnsi="Calibri" w:cs="Calibri"/>
          <w:szCs w:val="24"/>
        </w:rPr>
      </w:pPr>
      <w:r w:rsidRPr="000E23D7">
        <w:rPr>
          <w:rFonts w:ascii="Calibri" w:hAnsi="Calibri" w:cs="Calibri"/>
          <w:szCs w:val="24"/>
        </w:rPr>
        <w:t>Zhotovitel je povinen učinit veškerá opatření potřebná k odvrácení škody nebo k jejímu zmírnění.</w:t>
      </w:r>
    </w:p>
    <w:p w14:paraId="25288013" w14:textId="77777777" w:rsidR="004A2DDB" w:rsidRPr="000E23D7" w:rsidRDefault="004A2DDB" w:rsidP="00911F0C">
      <w:pPr>
        <w:pStyle w:val="Smlouva-slo0"/>
        <w:numPr>
          <w:ilvl w:val="0"/>
          <w:numId w:val="12"/>
        </w:numPr>
        <w:tabs>
          <w:tab w:val="clear" w:pos="360"/>
        </w:tabs>
        <w:spacing w:line="240" w:lineRule="auto"/>
        <w:ind w:left="357" w:hanging="357"/>
        <w:rPr>
          <w:rFonts w:ascii="Calibri" w:hAnsi="Calibri" w:cs="Calibri"/>
          <w:szCs w:val="24"/>
        </w:rPr>
      </w:pPr>
      <w:r w:rsidRPr="000E23D7">
        <w:rPr>
          <w:rFonts w:ascii="Calibri" w:hAnsi="Calibri" w:cs="Calibri"/>
          <w:szCs w:val="24"/>
        </w:rPr>
        <w:t>Zhotovitel je povinen nahradit objednateli v</w:t>
      </w:r>
      <w:r w:rsidR="003C5DE1" w:rsidRPr="000E23D7">
        <w:rPr>
          <w:rFonts w:ascii="Calibri" w:hAnsi="Calibri" w:cs="Calibri"/>
          <w:szCs w:val="24"/>
        </w:rPr>
        <w:t> </w:t>
      </w:r>
      <w:r w:rsidRPr="000E23D7">
        <w:rPr>
          <w:rFonts w:ascii="Calibri" w:hAnsi="Calibri" w:cs="Calibri"/>
          <w:szCs w:val="24"/>
        </w:rPr>
        <w:t>plné výši škodu, která vznikla při</w:t>
      </w:r>
      <w:r w:rsidR="003C5DE1" w:rsidRPr="000E23D7">
        <w:rPr>
          <w:rFonts w:ascii="Calibri" w:hAnsi="Calibri" w:cs="Calibri"/>
          <w:szCs w:val="24"/>
        </w:rPr>
        <w:t> </w:t>
      </w:r>
      <w:r w:rsidRPr="000E23D7">
        <w:rPr>
          <w:rFonts w:ascii="Calibri" w:hAnsi="Calibri" w:cs="Calibri"/>
          <w:szCs w:val="24"/>
        </w:rPr>
        <w:t>realizaci a užívání díla v</w:t>
      </w:r>
      <w:r w:rsidR="003C5DE1" w:rsidRPr="000E23D7">
        <w:rPr>
          <w:rFonts w:ascii="Calibri" w:hAnsi="Calibri" w:cs="Calibri"/>
          <w:szCs w:val="24"/>
        </w:rPr>
        <w:t> </w:t>
      </w:r>
      <w:r w:rsidRPr="000E23D7">
        <w:rPr>
          <w:rFonts w:ascii="Calibri" w:hAnsi="Calibri" w:cs="Calibri"/>
          <w:szCs w:val="24"/>
        </w:rPr>
        <w:t>souvislosti nebo jako</w:t>
      </w:r>
      <w:r w:rsidR="003C5DE1" w:rsidRPr="000E23D7">
        <w:rPr>
          <w:rFonts w:ascii="Calibri" w:hAnsi="Calibri" w:cs="Calibri"/>
          <w:szCs w:val="24"/>
        </w:rPr>
        <w:t xml:space="preserve"> důsledek porušení povinností a </w:t>
      </w:r>
      <w:r w:rsidRPr="000E23D7">
        <w:rPr>
          <w:rFonts w:ascii="Calibri" w:hAnsi="Calibri" w:cs="Calibri"/>
          <w:szCs w:val="24"/>
        </w:rPr>
        <w:t>závazků zhotovitele dle</w:t>
      </w:r>
      <w:r w:rsidR="003C5DE1" w:rsidRPr="000E23D7">
        <w:rPr>
          <w:rFonts w:ascii="Calibri" w:hAnsi="Calibri" w:cs="Calibri"/>
          <w:szCs w:val="24"/>
        </w:rPr>
        <w:t> </w:t>
      </w:r>
      <w:r w:rsidRPr="000E23D7">
        <w:rPr>
          <w:rFonts w:ascii="Calibri" w:hAnsi="Calibri" w:cs="Calibri"/>
          <w:szCs w:val="24"/>
        </w:rPr>
        <w:t>této smlouvy.</w:t>
      </w:r>
      <w:r w:rsidR="00F41340">
        <w:rPr>
          <w:rFonts w:ascii="Calibri" w:hAnsi="Calibri" w:cs="Calibri"/>
          <w:szCs w:val="24"/>
        </w:rPr>
        <w:t xml:space="preserve"> Toto se týká i zvýšených nákladů objednatele na zajištění povinností vyplývajících z právních předpisů – např. zajištění koordinátora BOZP a PO, technického dozoru apod. </w:t>
      </w:r>
    </w:p>
    <w:p w14:paraId="1DC618E5" w14:textId="77777777" w:rsidR="004A2DDB" w:rsidRPr="000E23D7" w:rsidRDefault="004A2DDB" w:rsidP="00911F0C">
      <w:pPr>
        <w:pStyle w:val="Smlouva-slo0"/>
        <w:numPr>
          <w:ilvl w:val="0"/>
          <w:numId w:val="12"/>
        </w:numPr>
        <w:tabs>
          <w:tab w:val="clear" w:pos="360"/>
        </w:tabs>
        <w:spacing w:line="240" w:lineRule="auto"/>
        <w:ind w:left="357" w:hanging="357"/>
        <w:rPr>
          <w:rFonts w:ascii="Calibri" w:hAnsi="Calibri" w:cs="Calibri"/>
          <w:szCs w:val="24"/>
        </w:rPr>
      </w:pPr>
      <w:bookmarkStart w:id="16" w:name="XIII_4"/>
      <w:bookmarkEnd w:id="16"/>
      <w:r w:rsidRPr="000E23D7">
        <w:rPr>
          <w:rFonts w:ascii="Calibri" w:hAnsi="Calibri" w:cs="Calibri"/>
          <w:szCs w:val="24"/>
        </w:rPr>
        <w:t>Zhotovitel se zavazuje, že po</w:t>
      </w:r>
      <w:r w:rsidR="003C5DE1" w:rsidRPr="000E23D7">
        <w:rPr>
          <w:rFonts w:ascii="Calibri" w:hAnsi="Calibri" w:cs="Calibri"/>
          <w:szCs w:val="24"/>
        </w:rPr>
        <w:t> </w:t>
      </w:r>
      <w:r w:rsidRPr="000E23D7">
        <w:rPr>
          <w:rFonts w:ascii="Calibri" w:hAnsi="Calibri" w:cs="Calibri"/>
          <w:szCs w:val="24"/>
        </w:rPr>
        <w:t>ce</w:t>
      </w:r>
      <w:r w:rsidR="003C5DE1" w:rsidRPr="000E23D7">
        <w:rPr>
          <w:rFonts w:ascii="Calibri" w:hAnsi="Calibri" w:cs="Calibri"/>
          <w:szCs w:val="24"/>
        </w:rPr>
        <w:t>lou dobu plnění svého závazku z </w:t>
      </w:r>
      <w:r w:rsidRPr="000E23D7">
        <w:rPr>
          <w:rFonts w:ascii="Calibri" w:hAnsi="Calibri" w:cs="Calibri"/>
          <w:szCs w:val="24"/>
        </w:rPr>
        <w:t>této smlouvy bude mít</w:t>
      </w:r>
      <w:r w:rsidR="00A44529" w:rsidRPr="000E23D7">
        <w:rPr>
          <w:rFonts w:ascii="Calibri" w:hAnsi="Calibri" w:cs="Calibri"/>
          <w:szCs w:val="24"/>
        </w:rPr>
        <w:t xml:space="preserve"> </w:t>
      </w:r>
      <w:r w:rsidR="00306FA6" w:rsidRPr="000E23D7">
        <w:rPr>
          <w:rFonts w:ascii="Calibri" w:hAnsi="Calibri" w:cs="Calibri"/>
          <w:szCs w:val="24"/>
        </w:rPr>
        <w:t>na</w:t>
      </w:r>
      <w:r w:rsidR="003C5DE1" w:rsidRPr="000E23D7">
        <w:rPr>
          <w:rFonts w:ascii="Calibri" w:hAnsi="Calibri" w:cs="Calibri"/>
          <w:szCs w:val="24"/>
        </w:rPr>
        <w:t> </w:t>
      </w:r>
      <w:r w:rsidR="00306FA6" w:rsidRPr="000E23D7">
        <w:rPr>
          <w:rFonts w:ascii="Calibri" w:hAnsi="Calibri" w:cs="Calibri"/>
          <w:szCs w:val="24"/>
        </w:rPr>
        <w:t xml:space="preserve">vlastní náklady </w:t>
      </w:r>
      <w:r w:rsidR="00CF0249" w:rsidRPr="000E23D7">
        <w:rPr>
          <w:rFonts w:ascii="Calibri" w:hAnsi="Calibri" w:cs="Calibri"/>
          <w:szCs w:val="24"/>
        </w:rPr>
        <w:t>sjednáno</w:t>
      </w:r>
      <w:r w:rsidR="002B304E" w:rsidRPr="000E23D7">
        <w:rPr>
          <w:rFonts w:ascii="Calibri" w:hAnsi="Calibri" w:cs="Calibri"/>
          <w:szCs w:val="24"/>
        </w:rPr>
        <w:t xml:space="preserve"> </w:t>
      </w:r>
      <w:r w:rsidR="003C5DE1" w:rsidRPr="000E23D7">
        <w:rPr>
          <w:rFonts w:ascii="Calibri" w:hAnsi="Calibri" w:cs="Calibri"/>
          <w:szCs w:val="24"/>
        </w:rPr>
        <w:t>pojištění odpovědnosti za </w:t>
      </w:r>
      <w:r w:rsidR="00CF0249" w:rsidRPr="000E23D7">
        <w:rPr>
          <w:rFonts w:ascii="Calibri" w:hAnsi="Calibri" w:cs="Calibri"/>
          <w:szCs w:val="24"/>
        </w:rPr>
        <w:t xml:space="preserve">škodu způsobenou třetím osobám vyplývající z dodávaného předmětu plnění s limitem </w:t>
      </w:r>
      <w:r w:rsidR="00E742B4" w:rsidRPr="00DE6157">
        <w:rPr>
          <w:rFonts w:ascii="Calibri" w:hAnsi="Calibri" w:cs="Calibri"/>
          <w:szCs w:val="24"/>
        </w:rPr>
        <w:t xml:space="preserve">min. </w:t>
      </w:r>
      <w:r w:rsidR="00DE6157">
        <w:rPr>
          <w:rFonts w:ascii="Calibri" w:hAnsi="Calibri" w:cs="Calibri"/>
          <w:szCs w:val="24"/>
        </w:rPr>
        <w:t>1</w:t>
      </w:r>
      <w:r w:rsidR="00DE6157" w:rsidRPr="00DE6157">
        <w:rPr>
          <w:rFonts w:ascii="Calibri" w:hAnsi="Calibri" w:cs="Calibri"/>
          <w:szCs w:val="24"/>
        </w:rPr>
        <w:t>0</w:t>
      </w:r>
      <w:r w:rsidR="00CF0249" w:rsidRPr="00DE6157">
        <w:rPr>
          <w:rFonts w:ascii="Calibri" w:hAnsi="Calibri" w:cs="Calibri"/>
          <w:szCs w:val="24"/>
        </w:rPr>
        <w:t xml:space="preserve"> </w:t>
      </w:r>
      <w:r w:rsidR="00F23DF3" w:rsidRPr="00DE6157">
        <w:rPr>
          <w:rFonts w:ascii="Calibri" w:hAnsi="Calibri" w:cs="Calibri"/>
          <w:szCs w:val="24"/>
        </w:rPr>
        <w:t>mil</w:t>
      </w:r>
      <w:r w:rsidR="00CF0249" w:rsidRPr="00DE6157">
        <w:rPr>
          <w:rFonts w:ascii="Calibri" w:hAnsi="Calibri" w:cs="Calibri"/>
          <w:szCs w:val="24"/>
        </w:rPr>
        <w:t>.</w:t>
      </w:r>
      <w:r w:rsidR="003C5DE1" w:rsidRPr="00DE6157">
        <w:rPr>
          <w:rFonts w:ascii="Calibri" w:hAnsi="Calibri" w:cs="Calibri"/>
          <w:szCs w:val="24"/>
        </w:rPr>
        <w:t> </w:t>
      </w:r>
      <w:r w:rsidR="00CF0249" w:rsidRPr="00DE6157">
        <w:rPr>
          <w:rFonts w:ascii="Calibri" w:hAnsi="Calibri" w:cs="Calibri"/>
          <w:szCs w:val="24"/>
        </w:rPr>
        <w:t>Kč</w:t>
      </w:r>
      <w:r w:rsidR="00CF0249" w:rsidRPr="000E23D7">
        <w:rPr>
          <w:rFonts w:ascii="Calibri" w:hAnsi="Calibri" w:cs="Calibri"/>
          <w:szCs w:val="24"/>
        </w:rPr>
        <w:t>. Pojištění musí obsahovat krytí škod způsobené na</w:t>
      </w:r>
      <w:r w:rsidR="003C5DE1" w:rsidRPr="000E23D7">
        <w:rPr>
          <w:rFonts w:ascii="Calibri" w:hAnsi="Calibri" w:cs="Calibri"/>
          <w:szCs w:val="24"/>
        </w:rPr>
        <w:t> </w:t>
      </w:r>
      <w:r w:rsidR="00CF0249" w:rsidRPr="000E23D7">
        <w:rPr>
          <w:rFonts w:ascii="Calibri" w:hAnsi="Calibri" w:cs="Calibri"/>
          <w:szCs w:val="24"/>
        </w:rPr>
        <w:t xml:space="preserve">majetku, zdraví třetích osob včetně krytí </w:t>
      </w:r>
      <w:r w:rsidR="003C5DE1" w:rsidRPr="000E23D7">
        <w:rPr>
          <w:rFonts w:ascii="Calibri" w:hAnsi="Calibri" w:cs="Calibri"/>
          <w:szCs w:val="24"/>
        </w:rPr>
        <w:t>odpovědnosti za finanční škody.</w:t>
      </w:r>
    </w:p>
    <w:p w14:paraId="53B5C150" w14:textId="77777777" w:rsidR="00EA3EBA" w:rsidRPr="000E23D7" w:rsidRDefault="005E1D8A" w:rsidP="00911F0C">
      <w:pPr>
        <w:pStyle w:val="Smlouva-slo0"/>
        <w:numPr>
          <w:ilvl w:val="0"/>
          <w:numId w:val="12"/>
        </w:numPr>
        <w:tabs>
          <w:tab w:val="clear" w:pos="360"/>
        </w:tabs>
        <w:spacing w:line="240" w:lineRule="auto"/>
        <w:ind w:left="357" w:hanging="357"/>
        <w:rPr>
          <w:rFonts w:ascii="Calibri" w:hAnsi="Calibri" w:cs="Calibri"/>
          <w:szCs w:val="24"/>
        </w:rPr>
      </w:pPr>
      <w:bookmarkStart w:id="17" w:name="XIII_5"/>
      <w:bookmarkEnd w:id="17"/>
      <w:r w:rsidRPr="000E23D7">
        <w:rPr>
          <w:rFonts w:ascii="Calibri" w:hAnsi="Calibri" w:cs="Calibri"/>
          <w:szCs w:val="24"/>
        </w:rPr>
        <w:t>Zhotovitel je povinen předat objednateli při</w:t>
      </w:r>
      <w:r w:rsidR="003C5DE1" w:rsidRPr="000E23D7">
        <w:rPr>
          <w:rFonts w:ascii="Calibri" w:hAnsi="Calibri" w:cs="Calibri"/>
          <w:szCs w:val="24"/>
        </w:rPr>
        <w:t> </w:t>
      </w:r>
      <w:r w:rsidRPr="000E23D7">
        <w:rPr>
          <w:rFonts w:ascii="Calibri" w:hAnsi="Calibri" w:cs="Calibri"/>
          <w:szCs w:val="24"/>
        </w:rPr>
        <w:t>podpisu této smlouvy kopie pojistných smluv na</w:t>
      </w:r>
      <w:r w:rsidR="003C5DE1" w:rsidRPr="000E23D7">
        <w:rPr>
          <w:rFonts w:ascii="Calibri" w:hAnsi="Calibri" w:cs="Calibri"/>
          <w:szCs w:val="24"/>
        </w:rPr>
        <w:t> </w:t>
      </w:r>
      <w:r w:rsidRPr="000E23D7">
        <w:rPr>
          <w:rFonts w:ascii="Calibri" w:hAnsi="Calibri" w:cs="Calibri"/>
          <w:szCs w:val="24"/>
        </w:rPr>
        <w:t>požadovaná pojištění dle</w:t>
      </w:r>
      <w:r w:rsidR="003C5DE1" w:rsidRPr="000E23D7">
        <w:rPr>
          <w:rFonts w:ascii="Calibri" w:hAnsi="Calibri" w:cs="Calibri"/>
          <w:szCs w:val="24"/>
        </w:rPr>
        <w:t> </w:t>
      </w:r>
      <w:r w:rsidR="00F17172" w:rsidRPr="000E23D7">
        <w:rPr>
          <w:rFonts w:ascii="Calibri" w:hAnsi="Calibri" w:cs="Calibri"/>
          <w:szCs w:val="24"/>
        </w:rPr>
        <w:t>této smlouvy,</w:t>
      </w:r>
      <w:r w:rsidR="004757ED" w:rsidRPr="000E23D7">
        <w:rPr>
          <w:rFonts w:ascii="Calibri" w:hAnsi="Calibri" w:cs="Calibri"/>
          <w:szCs w:val="24"/>
        </w:rPr>
        <w:t xml:space="preserve"> </w:t>
      </w:r>
      <w:r w:rsidR="00EA3EBA" w:rsidRPr="000E23D7">
        <w:rPr>
          <w:rFonts w:ascii="Calibri" w:hAnsi="Calibri" w:cs="Calibri"/>
          <w:szCs w:val="24"/>
        </w:rPr>
        <w:t>včetně všech dodatků </w:t>
      </w:r>
      <w:r w:rsidR="00F66D95" w:rsidRPr="000E23D7">
        <w:rPr>
          <w:rFonts w:ascii="Calibri" w:hAnsi="Calibri" w:cs="Calibri"/>
          <w:szCs w:val="24"/>
        </w:rPr>
        <w:t>a dále certifikáty příslušných pojišťoven prokazující existenci pojištění</w:t>
      </w:r>
      <w:r w:rsidR="003C5DE1" w:rsidRPr="000E23D7">
        <w:rPr>
          <w:rFonts w:ascii="Calibri" w:hAnsi="Calibri" w:cs="Calibri"/>
          <w:szCs w:val="24"/>
        </w:rPr>
        <w:t xml:space="preserve"> po </w:t>
      </w:r>
      <w:r w:rsidR="00EA3EBA" w:rsidRPr="000E23D7">
        <w:rPr>
          <w:rFonts w:ascii="Calibri" w:hAnsi="Calibri" w:cs="Calibri"/>
          <w:szCs w:val="24"/>
        </w:rPr>
        <w:t>celou dobu trvání díla</w:t>
      </w:r>
      <w:r w:rsidR="00F66D95" w:rsidRPr="000E23D7">
        <w:rPr>
          <w:rFonts w:ascii="Calibri" w:hAnsi="Calibri" w:cs="Calibri"/>
          <w:szCs w:val="24"/>
        </w:rPr>
        <w:t xml:space="preserve"> (dobu trvání pojištění, jeho rozsah, pojištěná rizika, pojistné</w:t>
      </w:r>
      <w:r w:rsidR="00074802" w:rsidRPr="000E23D7">
        <w:rPr>
          <w:rFonts w:ascii="Calibri" w:hAnsi="Calibri" w:cs="Calibri"/>
          <w:szCs w:val="24"/>
        </w:rPr>
        <w:t xml:space="preserve"> </w:t>
      </w:r>
      <w:r w:rsidR="00F66D95" w:rsidRPr="000E23D7">
        <w:rPr>
          <w:rFonts w:ascii="Calibri" w:hAnsi="Calibri" w:cs="Calibri"/>
          <w:szCs w:val="24"/>
        </w:rPr>
        <w:t>částky</w:t>
      </w:r>
      <w:r w:rsidR="00EA3EBA" w:rsidRPr="000E23D7">
        <w:rPr>
          <w:rFonts w:ascii="Calibri" w:hAnsi="Calibri" w:cs="Calibri"/>
          <w:szCs w:val="24"/>
        </w:rPr>
        <w:t>,</w:t>
      </w:r>
      <w:r w:rsidR="00F66D95" w:rsidRPr="000E23D7">
        <w:rPr>
          <w:rFonts w:ascii="Calibri" w:hAnsi="Calibri" w:cs="Calibri"/>
          <w:szCs w:val="24"/>
        </w:rPr>
        <w:t xml:space="preserve"> </w:t>
      </w:r>
      <w:r w:rsidR="00EA3EBA" w:rsidRPr="000E23D7">
        <w:rPr>
          <w:rFonts w:ascii="Calibri" w:hAnsi="Calibri" w:cs="Calibri"/>
          <w:szCs w:val="24"/>
        </w:rPr>
        <w:t>roční limity a</w:t>
      </w:r>
      <w:r w:rsidR="003C5DE1" w:rsidRPr="000E23D7">
        <w:rPr>
          <w:rFonts w:ascii="Calibri" w:hAnsi="Calibri" w:cs="Calibri"/>
          <w:szCs w:val="24"/>
        </w:rPr>
        <w:t> </w:t>
      </w:r>
      <w:proofErr w:type="spellStart"/>
      <w:r w:rsidR="00EA3EBA" w:rsidRPr="000E23D7">
        <w:rPr>
          <w:rFonts w:ascii="Calibri" w:hAnsi="Calibri" w:cs="Calibri"/>
          <w:szCs w:val="24"/>
        </w:rPr>
        <w:t>sublimity</w:t>
      </w:r>
      <w:proofErr w:type="spellEnd"/>
      <w:r w:rsidR="00EA3EBA" w:rsidRPr="000E23D7">
        <w:rPr>
          <w:rFonts w:ascii="Calibri" w:hAnsi="Calibri" w:cs="Calibri"/>
          <w:szCs w:val="24"/>
        </w:rPr>
        <w:t xml:space="preserve"> plnění </w:t>
      </w:r>
      <w:r w:rsidR="00F66D95" w:rsidRPr="000E23D7">
        <w:rPr>
          <w:rFonts w:ascii="Calibri" w:hAnsi="Calibri" w:cs="Calibri"/>
          <w:szCs w:val="24"/>
        </w:rPr>
        <w:t>a</w:t>
      </w:r>
      <w:r w:rsidR="003C5DE1" w:rsidRPr="000E23D7">
        <w:rPr>
          <w:rFonts w:ascii="Calibri" w:hAnsi="Calibri" w:cs="Calibri"/>
          <w:szCs w:val="24"/>
        </w:rPr>
        <w:t> </w:t>
      </w:r>
      <w:r w:rsidR="00F66D95" w:rsidRPr="000E23D7">
        <w:rPr>
          <w:rFonts w:ascii="Calibri" w:hAnsi="Calibri" w:cs="Calibri"/>
          <w:szCs w:val="24"/>
        </w:rPr>
        <w:t>výši spoluúčasti)</w:t>
      </w:r>
      <w:r w:rsidRPr="000E23D7">
        <w:rPr>
          <w:rFonts w:ascii="Calibri" w:hAnsi="Calibri" w:cs="Calibri"/>
          <w:szCs w:val="24"/>
        </w:rPr>
        <w:t>.</w:t>
      </w:r>
      <w:r w:rsidR="00153709" w:rsidRPr="000E23D7">
        <w:rPr>
          <w:rFonts w:ascii="Calibri" w:hAnsi="Calibri" w:cs="Calibri"/>
          <w:szCs w:val="24"/>
        </w:rPr>
        <w:t xml:space="preserve"> </w:t>
      </w:r>
      <w:r w:rsidR="00F66D95" w:rsidRPr="000E23D7">
        <w:rPr>
          <w:rFonts w:ascii="Calibri" w:hAnsi="Calibri" w:cs="Calibri"/>
          <w:szCs w:val="24"/>
        </w:rPr>
        <w:t xml:space="preserve">Certifikát dle </w:t>
      </w:r>
      <w:r w:rsidR="00074802" w:rsidRPr="000E23D7">
        <w:rPr>
          <w:rFonts w:ascii="Calibri" w:hAnsi="Calibri" w:cs="Calibri"/>
          <w:szCs w:val="24"/>
        </w:rPr>
        <w:t>p</w:t>
      </w:r>
      <w:r w:rsidR="00F66D95" w:rsidRPr="000E23D7">
        <w:rPr>
          <w:rFonts w:ascii="Calibri" w:hAnsi="Calibri" w:cs="Calibri"/>
          <w:szCs w:val="24"/>
        </w:rPr>
        <w:t>ředchozí věty nesmí být starší jednoho měsíce.</w:t>
      </w:r>
    </w:p>
    <w:p w14:paraId="7EC5F5C5" w14:textId="77777777" w:rsidR="004A2DDB" w:rsidRPr="000E23D7" w:rsidRDefault="004A2DDB" w:rsidP="001E0B21">
      <w:pPr>
        <w:keepNext/>
        <w:spacing w:before="360"/>
        <w:jc w:val="center"/>
        <w:rPr>
          <w:rFonts w:ascii="Calibri" w:hAnsi="Calibri" w:cs="Calibri"/>
          <w:b/>
        </w:rPr>
      </w:pPr>
      <w:r w:rsidRPr="000E23D7">
        <w:rPr>
          <w:rFonts w:ascii="Calibri" w:hAnsi="Calibri" w:cs="Calibri"/>
          <w:b/>
        </w:rPr>
        <w:lastRenderedPageBreak/>
        <w:t>X</w:t>
      </w:r>
      <w:r w:rsidR="002A0962" w:rsidRPr="000E23D7">
        <w:rPr>
          <w:rFonts w:ascii="Calibri" w:hAnsi="Calibri" w:cs="Calibri"/>
          <w:b/>
        </w:rPr>
        <w:t>I</w:t>
      </w:r>
      <w:r w:rsidRPr="000E23D7">
        <w:rPr>
          <w:rFonts w:ascii="Calibri" w:hAnsi="Calibri" w:cs="Calibri"/>
          <w:b/>
        </w:rPr>
        <w:t>V.</w:t>
      </w:r>
      <w:r w:rsidR="00A045E6" w:rsidRPr="000E23D7">
        <w:rPr>
          <w:rFonts w:ascii="Calibri" w:hAnsi="Calibri" w:cs="Calibri"/>
          <w:b/>
        </w:rPr>
        <w:br/>
      </w:r>
      <w:r w:rsidRPr="000E23D7">
        <w:rPr>
          <w:rFonts w:ascii="Calibri" w:hAnsi="Calibri" w:cs="Calibri"/>
          <w:b/>
        </w:rPr>
        <w:t>Sankční ujednání</w:t>
      </w:r>
    </w:p>
    <w:p w14:paraId="0B72935C" w14:textId="77777777" w:rsidR="004A2DDB" w:rsidRPr="000E23D7" w:rsidRDefault="00D7662D" w:rsidP="00911F0C">
      <w:pPr>
        <w:numPr>
          <w:ilvl w:val="0"/>
          <w:numId w:val="14"/>
        </w:numPr>
        <w:tabs>
          <w:tab w:val="clear" w:pos="360"/>
        </w:tabs>
        <w:spacing w:before="120"/>
        <w:jc w:val="both"/>
        <w:rPr>
          <w:rFonts w:ascii="Calibri" w:hAnsi="Calibri" w:cs="Calibri"/>
        </w:rPr>
      </w:pPr>
      <w:r w:rsidRPr="000E23D7">
        <w:rPr>
          <w:rFonts w:ascii="Calibri" w:hAnsi="Calibri" w:cs="Calibri"/>
        </w:rPr>
        <w:t xml:space="preserve">V případě, že </w:t>
      </w:r>
      <w:r w:rsidR="009A5625" w:rsidRPr="000E23D7">
        <w:rPr>
          <w:rFonts w:ascii="Calibri" w:hAnsi="Calibri" w:cs="Calibri"/>
        </w:rPr>
        <w:t xml:space="preserve">bude </w:t>
      </w:r>
      <w:r w:rsidRPr="000E23D7">
        <w:rPr>
          <w:rFonts w:ascii="Calibri" w:hAnsi="Calibri" w:cs="Calibri"/>
        </w:rPr>
        <w:t xml:space="preserve">zhotovitel </w:t>
      </w:r>
      <w:r w:rsidR="009A5625" w:rsidRPr="000E23D7">
        <w:rPr>
          <w:rFonts w:ascii="Calibri" w:hAnsi="Calibri" w:cs="Calibri"/>
        </w:rPr>
        <w:t xml:space="preserve">v prodlení s provedením díla v době plnění </w:t>
      </w:r>
      <w:hyperlink w:anchor="IV_1" w:history="1">
        <w:r w:rsidR="009A5625" w:rsidRPr="005E0AEC">
          <w:rPr>
            <w:rStyle w:val="Hypertextovodkaz"/>
            <w:rFonts w:ascii="Calibri" w:hAnsi="Calibri" w:cs="Calibri"/>
          </w:rPr>
          <w:t>dle čl. IV odst. 1</w:t>
        </w:r>
      </w:hyperlink>
      <w:r w:rsidR="009A5625" w:rsidRPr="000E23D7">
        <w:rPr>
          <w:rFonts w:ascii="Calibri" w:hAnsi="Calibri" w:cs="Calibri"/>
        </w:rPr>
        <w:t xml:space="preserve"> této smlouvy</w:t>
      </w:r>
      <w:r w:rsidRPr="000E23D7">
        <w:rPr>
          <w:rFonts w:ascii="Calibri" w:hAnsi="Calibri" w:cs="Calibri"/>
        </w:rPr>
        <w:t>,</w:t>
      </w:r>
      <w:r w:rsidR="00C36BE6" w:rsidRPr="000E23D7">
        <w:rPr>
          <w:rFonts w:ascii="Calibri" w:hAnsi="Calibri" w:cs="Calibri"/>
        </w:rPr>
        <w:t xml:space="preserve"> </w:t>
      </w:r>
      <w:r w:rsidR="004A2DDB" w:rsidRPr="000E23D7">
        <w:rPr>
          <w:rFonts w:ascii="Calibri" w:hAnsi="Calibri" w:cs="Calibri"/>
        </w:rPr>
        <w:t>je povinen zaplati</w:t>
      </w:r>
      <w:r w:rsidR="003C5DE1" w:rsidRPr="000E23D7">
        <w:rPr>
          <w:rFonts w:ascii="Calibri" w:hAnsi="Calibri" w:cs="Calibri"/>
        </w:rPr>
        <w:t>t objednateli smluvní pokutu ve </w:t>
      </w:r>
      <w:r w:rsidR="004A2DDB" w:rsidRPr="000E23D7">
        <w:rPr>
          <w:rFonts w:ascii="Calibri" w:hAnsi="Calibri" w:cs="Calibri"/>
        </w:rPr>
        <w:t>výši 0,05</w:t>
      </w:r>
      <w:r w:rsidR="001B4AF4" w:rsidRPr="000E23D7">
        <w:rPr>
          <w:rFonts w:ascii="Calibri" w:hAnsi="Calibri" w:cs="Calibri"/>
        </w:rPr>
        <w:t> </w:t>
      </w:r>
      <w:r w:rsidR="004A2DDB" w:rsidRPr="000E23D7">
        <w:rPr>
          <w:rFonts w:ascii="Calibri" w:hAnsi="Calibri" w:cs="Calibri"/>
        </w:rPr>
        <w:t>% z ceny za</w:t>
      </w:r>
      <w:r w:rsidR="003C5DE1" w:rsidRPr="000E23D7">
        <w:rPr>
          <w:rFonts w:ascii="Calibri" w:hAnsi="Calibri" w:cs="Calibri"/>
        </w:rPr>
        <w:t> </w:t>
      </w:r>
      <w:r w:rsidR="004A2DDB" w:rsidRPr="000E23D7">
        <w:rPr>
          <w:rFonts w:ascii="Calibri" w:hAnsi="Calibri" w:cs="Calibri"/>
        </w:rPr>
        <w:t xml:space="preserve">dílo </w:t>
      </w:r>
      <w:r w:rsidRPr="000E23D7">
        <w:rPr>
          <w:rFonts w:ascii="Calibri" w:hAnsi="Calibri" w:cs="Calibri"/>
        </w:rPr>
        <w:t>bez</w:t>
      </w:r>
      <w:r w:rsidR="003C5DE1" w:rsidRPr="000E23D7">
        <w:rPr>
          <w:rFonts w:ascii="Calibri" w:hAnsi="Calibri" w:cs="Calibri"/>
        </w:rPr>
        <w:t> </w:t>
      </w:r>
      <w:r w:rsidR="004A2DDB" w:rsidRPr="000E23D7">
        <w:rPr>
          <w:rFonts w:ascii="Calibri" w:hAnsi="Calibri" w:cs="Calibri"/>
        </w:rPr>
        <w:t>DPH za každý i</w:t>
      </w:r>
      <w:r w:rsidR="003C5DE1" w:rsidRPr="000E23D7">
        <w:rPr>
          <w:rFonts w:ascii="Calibri" w:hAnsi="Calibri" w:cs="Calibri"/>
        </w:rPr>
        <w:t> </w:t>
      </w:r>
      <w:r w:rsidR="004A2DDB" w:rsidRPr="000E23D7">
        <w:rPr>
          <w:rFonts w:ascii="Calibri" w:hAnsi="Calibri" w:cs="Calibri"/>
        </w:rPr>
        <w:t xml:space="preserve">započatý den </w:t>
      </w:r>
      <w:r w:rsidRPr="000E23D7">
        <w:rPr>
          <w:rFonts w:ascii="Calibri" w:hAnsi="Calibri" w:cs="Calibri"/>
        </w:rPr>
        <w:t>prodlení</w:t>
      </w:r>
      <w:r w:rsidR="004A2DDB" w:rsidRPr="000E23D7">
        <w:rPr>
          <w:rFonts w:ascii="Calibri" w:hAnsi="Calibri" w:cs="Calibri"/>
        </w:rPr>
        <w:t>.</w:t>
      </w:r>
    </w:p>
    <w:p w14:paraId="458BEF96" w14:textId="77777777" w:rsidR="002A0D8F" w:rsidRPr="000E23D7" w:rsidRDefault="00890ADC" w:rsidP="00911F0C">
      <w:pPr>
        <w:numPr>
          <w:ilvl w:val="0"/>
          <w:numId w:val="14"/>
        </w:numPr>
        <w:tabs>
          <w:tab w:val="clear" w:pos="360"/>
        </w:tabs>
        <w:spacing w:before="120"/>
        <w:jc w:val="both"/>
        <w:rPr>
          <w:rFonts w:ascii="Calibri" w:hAnsi="Calibri" w:cs="Calibri"/>
        </w:rPr>
      </w:pPr>
      <w:r w:rsidRPr="000E23D7">
        <w:rPr>
          <w:rFonts w:ascii="Calibri" w:hAnsi="Calibri" w:cs="Calibri"/>
        </w:rPr>
        <w:t xml:space="preserve">V případě, </w:t>
      </w:r>
      <w:r w:rsidR="003C5DE1" w:rsidRPr="000E23D7">
        <w:rPr>
          <w:rFonts w:ascii="Calibri" w:hAnsi="Calibri" w:cs="Calibri"/>
        </w:rPr>
        <w:t xml:space="preserve">že zhotovitel neodstraní </w:t>
      </w:r>
      <w:r w:rsidR="009A5625" w:rsidRPr="000E23D7">
        <w:rPr>
          <w:rFonts w:ascii="Calibri" w:hAnsi="Calibri" w:cs="Calibri"/>
        </w:rPr>
        <w:t xml:space="preserve">drobné </w:t>
      </w:r>
      <w:r w:rsidR="003C5DE1" w:rsidRPr="000E23D7">
        <w:rPr>
          <w:rFonts w:ascii="Calibri" w:hAnsi="Calibri" w:cs="Calibri"/>
        </w:rPr>
        <w:t>vady a </w:t>
      </w:r>
      <w:r w:rsidRPr="000E23D7">
        <w:rPr>
          <w:rFonts w:ascii="Calibri" w:hAnsi="Calibri" w:cs="Calibri"/>
        </w:rPr>
        <w:t xml:space="preserve">nedodělky, s nimiž bylo dílo </w:t>
      </w:r>
      <w:r w:rsidR="002A0D8F" w:rsidRPr="000E23D7">
        <w:rPr>
          <w:rFonts w:ascii="Calibri" w:hAnsi="Calibri" w:cs="Calibri"/>
        </w:rPr>
        <w:t>přev</w:t>
      </w:r>
      <w:r w:rsidRPr="000E23D7">
        <w:rPr>
          <w:rFonts w:ascii="Calibri" w:hAnsi="Calibri" w:cs="Calibri"/>
        </w:rPr>
        <w:t>zato</w:t>
      </w:r>
      <w:r w:rsidR="00856E9E" w:rsidRPr="000E23D7">
        <w:rPr>
          <w:rFonts w:ascii="Calibri" w:hAnsi="Calibri" w:cs="Calibri"/>
        </w:rPr>
        <w:t>,</w:t>
      </w:r>
      <w:r w:rsidR="003C5DE1" w:rsidRPr="000E23D7">
        <w:rPr>
          <w:rFonts w:ascii="Calibri" w:hAnsi="Calibri" w:cs="Calibri"/>
        </w:rPr>
        <w:t xml:space="preserve"> ve </w:t>
      </w:r>
      <w:r w:rsidRPr="000E23D7">
        <w:rPr>
          <w:rFonts w:ascii="Calibri" w:hAnsi="Calibri" w:cs="Calibri"/>
        </w:rPr>
        <w:t>lhůtě</w:t>
      </w:r>
      <w:r w:rsidR="009A5625" w:rsidRPr="000E23D7">
        <w:rPr>
          <w:rFonts w:ascii="Calibri" w:hAnsi="Calibri" w:cs="Calibri"/>
        </w:rPr>
        <w:t xml:space="preserve"> dle </w:t>
      </w:r>
      <w:hyperlink w:anchor="XI_5" w:history="1">
        <w:r w:rsidR="009A5625" w:rsidRPr="005E0AEC">
          <w:rPr>
            <w:rStyle w:val="Hypertextovodkaz"/>
            <w:rFonts w:ascii="Calibri" w:hAnsi="Calibri" w:cs="Calibri"/>
          </w:rPr>
          <w:t xml:space="preserve">čl. XI odst. </w:t>
        </w:r>
        <w:r w:rsidR="005E0AEC" w:rsidRPr="005E0AEC">
          <w:rPr>
            <w:rStyle w:val="Hypertextovodkaz"/>
            <w:rFonts w:ascii="Calibri" w:hAnsi="Calibri" w:cs="Calibri"/>
          </w:rPr>
          <w:t>5</w:t>
        </w:r>
      </w:hyperlink>
      <w:r w:rsidR="009A5625" w:rsidRPr="000E23D7">
        <w:rPr>
          <w:rFonts w:ascii="Calibri" w:hAnsi="Calibri" w:cs="Calibri"/>
        </w:rPr>
        <w:t xml:space="preserve"> této smlouvy</w:t>
      </w:r>
      <w:r w:rsidRPr="000E23D7">
        <w:rPr>
          <w:rFonts w:ascii="Calibri" w:hAnsi="Calibri" w:cs="Calibri"/>
        </w:rPr>
        <w:t>, je povinen zaplatit objednateli smluvní pokutu ve</w:t>
      </w:r>
      <w:r w:rsidR="003C5DE1" w:rsidRPr="000E23D7">
        <w:rPr>
          <w:rFonts w:ascii="Calibri" w:hAnsi="Calibri" w:cs="Calibri"/>
        </w:rPr>
        <w:t> </w:t>
      </w:r>
      <w:r w:rsidRPr="000E23D7">
        <w:rPr>
          <w:rFonts w:ascii="Calibri" w:hAnsi="Calibri" w:cs="Calibri"/>
        </w:rPr>
        <w:t>výši 0,05</w:t>
      </w:r>
      <w:r w:rsidR="003C5DE1" w:rsidRPr="000E23D7">
        <w:rPr>
          <w:rFonts w:ascii="Calibri" w:hAnsi="Calibri" w:cs="Calibri"/>
        </w:rPr>
        <w:t> </w:t>
      </w:r>
      <w:r w:rsidRPr="000E23D7">
        <w:rPr>
          <w:rFonts w:ascii="Calibri" w:hAnsi="Calibri" w:cs="Calibri"/>
        </w:rPr>
        <w:t>% z ceny za</w:t>
      </w:r>
      <w:r w:rsidR="003C5DE1" w:rsidRPr="000E23D7">
        <w:rPr>
          <w:rFonts w:ascii="Calibri" w:hAnsi="Calibri" w:cs="Calibri"/>
        </w:rPr>
        <w:t> </w:t>
      </w:r>
      <w:r w:rsidRPr="000E23D7">
        <w:rPr>
          <w:rFonts w:ascii="Calibri" w:hAnsi="Calibri" w:cs="Calibri"/>
        </w:rPr>
        <w:t xml:space="preserve">dílo </w:t>
      </w:r>
      <w:r w:rsidR="00D7662D" w:rsidRPr="000E23D7">
        <w:rPr>
          <w:rFonts w:ascii="Calibri" w:hAnsi="Calibri" w:cs="Calibri"/>
        </w:rPr>
        <w:t>bez</w:t>
      </w:r>
      <w:r w:rsidR="003C5DE1" w:rsidRPr="000E23D7">
        <w:rPr>
          <w:rFonts w:ascii="Calibri" w:hAnsi="Calibri" w:cs="Calibri"/>
        </w:rPr>
        <w:t> DPH za každý i </w:t>
      </w:r>
      <w:r w:rsidRPr="000E23D7">
        <w:rPr>
          <w:rFonts w:ascii="Calibri" w:hAnsi="Calibri" w:cs="Calibri"/>
        </w:rPr>
        <w:t>započatý den prodlení</w:t>
      </w:r>
      <w:r w:rsidR="003C5DE1" w:rsidRPr="000E23D7">
        <w:rPr>
          <w:rFonts w:ascii="Calibri" w:hAnsi="Calibri" w:cs="Calibri"/>
        </w:rPr>
        <w:t>.</w:t>
      </w:r>
    </w:p>
    <w:p w14:paraId="24732C0E"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Pro</w:t>
      </w:r>
      <w:r w:rsidR="003C5DE1" w:rsidRPr="000E23D7">
        <w:rPr>
          <w:rFonts w:ascii="Calibri" w:hAnsi="Calibri" w:cs="Calibri"/>
        </w:rPr>
        <w:t> </w:t>
      </w:r>
      <w:r w:rsidRPr="000E23D7">
        <w:rPr>
          <w:rFonts w:ascii="Calibri" w:hAnsi="Calibri" w:cs="Calibri"/>
        </w:rPr>
        <w:t>případ</w:t>
      </w:r>
      <w:r w:rsidR="003C5DE1" w:rsidRPr="000E23D7">
        <w:rPr>
          <w:rFonts w:ascii="Calibri" w:hAnsi="Calibri" w:cs="Calibri"/>
        </w:rPr>
        <w:t xml:space="preserve"> prodlení se zaplacením ceny za </w:t>
      </w:r>
      <w:r w:rsidRPr="000E23D7">
        <w:rPr>
          <w:rFonts w:ascii="Calibri" w:hAnsi="Calibri" w:cs="Calibri"/>
        </w:rPr>
        <w:t>dílo sjednávají sm</w:t>
      </w:r>
      <w:r w:rsidR="003C5DE1" w:rsidRPr="000E23D7">
        <w:rPr>
          <w:rFonts w:ascii="Calibri" w:hAnsi="Calibri" w:cs="Calibri"/>
        </w:rPr>
        <w:t>luvní strany úrok z prodlení ve </w:t>
      </w:r>
      <w:r w:rsidRPr="000E23D7">
        <w:rPr>
          <w:rFonts w:ascii="Calibri" w:hAnsi="Calibri" w:cs="Calibri"/>
        </w:rPr>
        <w:t>výši stanovené občanskoprávními předpisy.</w:t>
      </w:r>
    </w:p>
    <w:p w14:paraId="716DD167" w14:textId="77777777" w:rsidR="00F17172"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w:t>
      </w:r>
      <w:r w:rsidR="003C5DE1" w:rsidRPr="000E23D7">
        <w:rPr>
          <w:rFonts w:ascii="Calibri" w:hAnsi="Calibri" w:cs="Calibri"/>
        </w:rPr>
        <w:t> případě prodlení s </w:t>
      </w:r>
      <w:r w:rsidRPr="000E23D7">
        <w:rPr>
          <w:rFonts w:ascii="Calibri" w:hAnsi="Calibri" w:cs="Calibri"/>
        </w:rPr>
        <w:t>vyklizením a</w:t>
      </w:r>
      <w:r w:rsidR="003C5DE1" w:rsidRPr="000E23D7">
        <w:rPr>
          <w:rFonts w:ascii="Calibri" w:hAnsi="Calibri" w:cs="Calibri"/>
        </w:rPr>
        <w:t> </w:t>
      </w:r>
      <w:r w:rsidRPr="000E23D7">
        <w:rPr>
          <w:rFonts w:ascii="Calibri" w:hAnsi="Calibri" w:cs="Calibri"/>
        </w:rPr>
        <w:t xml:space="preserve">vyčištěním staveniště </w:t>
      </w:r>
      <w:r w:rsidR="009A5625" w:rsidRPr="000E23D7">
        <w:rPr>
          <w:rFonts w:ascii="Calibri" w:hAnsi="Calibri" w:cs="Calibri"/>
        </w:rPr>
        <w:t xml:space="preserve">ve lhůtě dle </w:t>
      </w:r>
      <w:hyperlink w:anchor="VIII_6" w:history="1">
        <w:r w:rsidR="009A5625" w:rsidRPr="005E0AEC">
          <w:rPr>
            <w:rStyle w:val="Hypertextovodkaz"/>
            <w:rFonts w:ascii="Calibri" w:hAnsi="Calibri" w:cs="Calibri"/>
          </w:rPr>
          <w:t xml:space="preserve">čl. VIII odst. </w:t>
        </w:r>
        <w:r w:rsidR="003F7659" w:rsidRPr="005E0AEC">
          <w:rPr>
            <w:rStyle w:val="Hypertextovodkaz"/>
            <w:rFonts w:ascii="Calibri" w:hAnsi="Calibri" w:cs="Calibri"/>
          </w:rPr>
          <w:t>6</w:t>
        </w:r>
      </w:hyperlink>
      <w:r w:rsidR="009A5625" w:rsidRPr="000E23D7">
        <w:rPr>
          <w:rFonts w:ascii="Calibri" w:hAnsi="Calibri" w:cs="Calibri"/>
        </w:rPr>
        <w:t xml:space="preserve"> této smlouvy </w:t>
      </w:r>
      <w:r w:rsidR="00C00633" w:rsidRPr="000E23D7">
        <w:rPr>
          <w:rFonts w:ascii="Calibri" w:hAnsi="Calibri" w:cs="Calibri"/>
        </w:rPr>
        <w:t>je</w:t>
      </w:r>
      <w:r w:rsidR="003C5DE1" w:rsidRPr="000E23D7">
        <w:rPr>
          <w:rFonts w:ascii="Calibri" w:hAnsi="Calibri" w:cs="Calibri"/>
        </w:rPr>
        <w:t> </w:t>
      </w:r>
      <w:r w:rsidRPr="000E23D7">
        <w:rPr>
          <w:rFonts w:ascii="Calibri" w:hAnsi="Calibri" w:cs="Calibri"/>
        </w:rPr>
        <w:t xml:space="preserve">zhotovitel </w:t>
      </w:r>
      <w:r w:rsidR="00C00633" w:rsidRPr="000E23D7">
        <w:rPr>
          <w:rFonts w:ascii="Calibri" w:hAnsi="Calibri" w:cs="Calibri"/>
        </w:rPr>
        <w:t>povinen zaplatit</w:t>
      </w:r>
      <w:r w:rsidRPr="000E23D7">
        <w:rPr>
          <w:rFonts w:ascii="Calibri" w:hAnsi="Calibri" w:cs="Calibri"/>
        </w:rPr>
        <w:t xml:space="preserve"> objednateli smluvní pokutu ve</w:t>
      </w:r>
      <w:r w:rsidR="003C5DE1" w:rsidRPr="000E23D7">
        <w:rPr>
          <w:rFonts w:ascii="Calibri" w:hAnsi="Calibri" w:cs="Calibri"/>
        </w:rPr>
        <w:t> </w:t>
      </w:r>
      <w:r w:rsidRPr="000E23D7">
        <w:rPr>
          <w:rFonts w:ascii="Calibri" w:hAnsi="Calibri" w:cs="Calibri"/>
        </w:rPr>
        <w:t>výši 0,05</w:t>
      </w:r>
      <w:r w:rsidR="003C5DE1" w:rsidRPr="000E23D7">
        <w:rPr>
          <w:rFonts w:ascii="Calibri" w:hAnsi="Calibri" w:cs="Calibri"/>
        </w:rPr>
        <w:t> % z ceny za </w:t>
      </w:r>
      <w:r w:rsidRPr="000E23D7">
        <w:rPr>
          <w:rFonts w:ascii="Calibri" w:hAnsi="Calibri" w:cs="Calibri"/>
        </w:rPr>
        <w:t xml:space="preserve">dílo </w:t>
      </w:r>
      <w:r w:rsidR="00D7662D" w:rsidRPr="000E23D7">
        <w:rPr>
          <w:rFonts w:ascii="Calibri" w:hAnsi="Calibri" w:cs="Calibri"/>
        </w:rPr>
        <w:t>bez</w:t>
      </w:r>
      <w:r w:rsidR="003C5DE1" w:rsidRPr="000E23D7">
        <w:rPr>
          <w:rFonts w:ascii="Calibri" w:hAnsi="Calibri" w:cs="Calibri"/>
        </w:rPr>
        <w:t> </w:t>
      </w:r>
      <w:r w:rsidRPr="000E23D7">
        <w:rPr>
          <w:rFonts w:ascii="Calibri" w:hAnsi="Calibri" w:cs="Calibri"/>
        </w:rPr>
        <w:t>DPH za</w:t>
      </w:r>
      <w:r w:rsidR="003C5DE1" w:rsidRPr="000E23D7">
        <w:rPr>
          <w:rFonts w:ascii="Calibri" w:hAnsi="Calibri" w:cs="Calibri"/>
        </w:rPr>
        <w:t> </w:t>
      </w:r>
      <w:r w:rsidRPr="000E23D7">
        <w:rPr>
          <w:rFonts w:ascii="Calibri" w:hAnsi="Calibri" w:cs="Calibri"/>
        </w:rPr>
        <w:t>každý i</w:t>
      </w:r>
      <w:r w:rsidR="003C5DE1" w:rsidRPr="000E23D7">
        <w:rPr>
          <w:rFonts w:ascii="Calibri" w:hAnsi="Calibri" w:cs="Calibri"/>
        </w:rPr>
        <w:t> </w:t>
      </w:r>
      <w:r w:rsidRPr="000E23D7">
        <w:rPr>
          <w:rFonts w:ascii="Calibri" w:hAnsi="Calibri" w:cs="Calibri"/>
        </w:rPr>
        <w:t>započatý den prodlení.</w:t>
      </w:r>
    </w:p>
    <w:p w14:paraId="1D073EBA"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w:t>
      </w:r>
      <w:r w:rsidR="00837912" w:rsidRPr="000E23D7">
        <w:rPr>
          <w:rFonts w:ascii="Calibri" w:hAnsi="Calibri" w:cs="Calibri"/>
        </w:rPr>
        <w:t> </w:t>
      </w:r>
      <w:r w:rsidRPr="000E23D7">
        <w:rPr>
          <w:rFonts w:ascii="Calibri" w:hAnsi="Calibri" w:cs="Calibri"/>
        </w:rPr>
        <w:t xml:space="preserve">případě porušení povinnosti </w:t>
      </w:r>
      <w:r w:rsidR="00F17172" w:rsidRPr="00EB026F">
        <w:rPr>
          <w:rFonts w:ascii="Calibri" w:hAnsi="Calibri" w:cs="Calibri"/>
        </w:rPr>
        <w:t>zhotovitele plnit podmínky příslušných stavebních povolení</w:t>
      </w:r>
      <w:r w:rsidR="00EB026F" w:rsidRPr="00EB026F">
        <w:rPr>
          <w:rFonts w:ascii="Calibri" w:hAnsi="Calibri" w:cs="Calibri"/>
        </w:rPr>
        <w:t>, správních rozhodnutí</w:t>
      </w:r>
      <w:r w:rsidR="00F17172" w:rsidRPr="00EB026F">
        <w:rPr>
          <w:rFonts w:ascii="Calibri" w:hAnsi="Calibri" w:cs="Calibri"/>
        </w:rPr>
        <w:t xml:space="preserve"> </w:t>
      </w:r>
      <w:r w:rsidR="00C00633" w:rsidRPr="00EB026F">
        <w:rPr>
          <w:rFonts w:ascii="Calibri" w:hAnsi="Calibri" w:cs="Calibri"/>
        </w:rPr>
        <w:t>nebo</w:t>
      </w:r>
      <w:r w:rsidR="00F17172" w:rsidRPr="00EB026F">
        <w:rPr>
          <w:rFonts w:ascii="Calibri" w:hAnsi="Calibri" w:cs="Calibri"/>
        </w:rPr>
        <w:t xml:space="preserve"> požadavky dotčených orgánů a organizací související s realizací stavby, </w:t>
      </w:r>
      <w:r w:rsidR="00C00633" w:rsidRPr="00EB026F">
        <w:rPr>
          <w:rFonts w:ascii="Calibri" w:hAnsi="Calibri" w:cs="Calibri"/>
        </w:rPr>
        <w:t>je</w:t>
      </w:r>
      <w:r w:rsidRPr="00EB026F">
        <w:rPr>
          <w:rFonts w:ascii="Calibri" w:hAnsi="Calibri" w:cs="Calibri"/>
        </w:rPr>
        <w:t xml:space="preserve"> zhotovitel </w:t>
      </w:r>
      <w:r w:rsidR="00AB6DCB" w:rsidRPr="00EB026F">
        <w:rPr>
          <w:rFonts w:ascii="Calibri" w:hAnsi="Calibri" w:cs="Calibri"/>
        </w:rPr>
        <w:t>povinen zaplatit</w:t>
      </w:r>
      <w:r w:rsidR="00837912" w:rsidRPr="00EB026F">
        <w:rPr>
          <w:rFonts w:ascii="Calibri" w:hAnsi="Calibri" w:cs="Calibri"/>
        </w:rPr>
        <w:t xml:space="preserve"> objednateli smluvní pokutu ve </w:t>
      </w:r>
      <w:r w:rsidRPr="00EB026F">
        <w:rPr>
          <w:rFonts w:ascii="Calibri" w:hAnsi="Calibri" w:cs="Calibri"/>
        </w:rPr>
        <w:t>výši 0,01</w:t>
      </w:r>
      <w:r w:rsidR="001B4AF4" w:rsidRPr="00EB026F">
        <w:rPr>
          <w:rFonts w:ascii="Calibri" w:hAnsi="Calibri" w:cs="Calibri"/>
        </w:rPr>
        <w:t> </w:t>
      </w:r>
      <w:r w:rsidR="00837912" w:rsidRPr="00EB026F">
        <w:rPr>
          <w:rFonts w:ascii="Calibri" w:hAnsi="Calibri" w:cs="Calibri"/>
        </w:rPr>
        <w:t>% z ceny za </w:t>
      </w:r>
      <w:r w:rsidRPr="00EB026F">
        <w:rPr>
          <w:rFonts w:ascii="Calibri" w:hAnsi="Calibri" w:cs="Calibri"/>
        </w:rPr>
        <w:t xml:space="preserve">dílo </w:t>
      </w:r>
      <w:r w:rsidR="007A1994" w:rsidRPr="00EB026F">
        <w:rPr>
          <w:rFonts w:ascii="Calibri" w:hAnsi="Calibri" w:cs="Calibri"/>
        </w:rPr>
        <w:t>bez</w:t>
      </w:r>
      <w:r w:rsidR="00837912" w:rsidRPr="00EB026F">
        <w:rPr>
          <w:rFonts w:ascii="Calibri" w:hAnsi="Calibri" w:cs="Calibri"/>
        </w:rPr>
        <w:t> </w:t>
      </w:r>
      <w:r w:rsidRPr="00EB026F">
        <w:rPr>
          <w:rFonts w:ascii="Calibri" w:hAnsi="Calibri" w:cs="Calibri"/>
        </w:rPr>
        <w:t>DPH za</w:t>
      </w:r>
      <w:r w:rsidR="00837912" w:rsidRPr="00EB026F">
        <w:rPr>
          <w:rFonts w:ascii="Calibri" w:hAnsi="Calibri" w:cs="Calibri"/>
        </w:rPr>
        <w:t> </w:t>
      </w:r>
      <w:r w:rsidRPr="00EB026F">
        <w:rPr>
          <w:rFonts w:ascii="Calibri" w:hAnsi="Calibri" w:cs="Calibri"/>
        </w:rPr>
        <w:t>každý</w:t>
      </w:r>
      <w:r w:rsidRPr="000E23D7">
        <w:rPr>
          <w:rFonts w:ascii="Calibri" w:hAnsi="Calibri" w:cs="Calibri"/>
        </w:rPr>
        <w:t xml:space="preserve"> zjištěný případ.</w:t>
      </w:r>
    </w:p>
    <w:p w14:paraId="39FE2509"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porušení předpisů týkajících se BOZP (zejména zákona č.</w:t>
      </w:r>
      <w:r w:rsidR="00837912" w:rsidRPr="000E23D7">
        <w:rPr>
          <w:rFonts w:ascii="Calibri" w:hAnsi="Calibri" w:cs="Calibri"/>
        </w:rPr>
        <w:t> </w:t>
      </w:r>
      <w:r w:rsidRPr="000E23D7">
        <w:rPr>
          <w:rFonts w:ascii="Calibri" w:hAnsi="Calibri" w:cs="Calibri"/>
        </w:rPr>
        <w:t>309/2006</w:t>
      </w:r>
      <w:r w:rsidR="00837912" w:rsidRPr="000E23D7">
        <w:rPr>
          <w:rFonts w:ascii="Calibri" w:hAnsi="Calibri" w:cs="Calibri"/>
        </w:rPr>
        <w:t> </w:t>
      </w:r>
      <w:r w:rsidRPr="000E23D7">
        <w:rPr>
          <w:rFonts w:ascii="Calibri" w:hAnsi="Calibri" w:cs="Calibri"/>
        </w:rPr>
        <w:t>Sb., stavebního zákona, nařízení vlády č.</w:t>
      </w:r>
      <w:r w:rsidR="00837912" w:rsidRPr="000E23D7">
        <w:rPr>
          <w:rFonts w:ascii="Calibri" w:hAnsi="Calibri" w:cs="Calibri"/>
        </w:rPr>
        <w:t> 591/2006 </w:t>
      </w:r>
      <w:r w:rsidRPr="000E23D7">
        <w:rPr>
          <w:rFonts w:ascii="Calibri" w:hAnsi="Calibri" w:cs="Calibri"/>
        </w:rPr>
        <w:t>Sb., o</w:t>
      </w:r>
      <w:r w:rsidR="00837912" w:rsidRPr="000E23D7">
        <w:rPr>
          <w:rFonts w:ascii="Calibri" w:hAnsi="Calibri" w:cs="Calibri"/>
        </w:rPr>
        <w:t> </w:t>
      </w:r>
      <w:r w:rsidRPr="000E23D7">
        <w:rPr>
          <w:rFonts w:ascii="Calibri" w:hAnsi="Calibri" w:cs="Calibri"/>
        </w:rPr>
        <w:t>bližších minimálních požadavcích na bezpečnost a</w:t>
      </w:r>
      <w:r w:rsidR="00837912" w:rsidRPr="000E23D7">
        <w:rPr>
          <w:rFonts w:ascii="Calibri" w:hAnsi="Calibri" w:cs="Calibri"/>
        </w:rPr>
        <w:t> </w:t>
      </w:r>
      <w:r w:rsidRPr="000E23D7">
        <w:rPr>
          <w:rFonts w:ascii="Calibri" w:hAnsi="Calibri" w:cs="Calibri"/>
        </w:rPr>
        <w:t>ochranu zdra</w:t>
      </w:r>
      <w:r w:rsidR="00837912" w:rsidRPr="000E23D7">
        <w:rPr>
          <w:rFonts w:ascii="Calibri" w:hAnsi="Calibri" w:cs="Calibri"/>
        </w:rPr>
        <w:t>ví při </w:t>
      </w:r>
      <w:r w:rsidRPr="000E23D7">
        <w:rPr>
          <w:rFonts w:ascii="Calibri" w:hAnsi="Calibri" w:cs="Calibri"/>
        </w:rPr>
        <w:t>práci na</w:t>
      </w:r>
      <w:r w:rsidR="00837912" w:rsidRPr="000E23D7">
        <w:rPr>
          <w:rFonts w:ascii="Calibri" w:hAnsi="Calibri" w:cs="Calibri"/>
        </w:rPr>
        <w:t> staveništích a zákona č. 262/2006 </w:t>
      </w:r>
      <w:r w:rsidRPr="000E23D7">
        <w:rPr>
          <w:rFonts w:ascii="Calibri" w:hAnsi="Calibri" w:cs="Calibri"/>
        </w:rPr>
        <w:t>Sb., zákoník práce, ve</w:t>
      </w:r>
      <w:r w:rsidR="00837912" w:rsidRPr="000E23D7">
        <w:rPr>
          <w:rFonts w:ascii="Calibri" w:hAnsi="Calibri" w:cs="Calibri"/>
        </w:rPr>
        <w:t> </w:t>
      </w:r>
      <w:r w:rsidRPr="000E23D7">
        <w:rPr>
          <w:rFonts w:ascii="Calibri" w:hAnsi="Calibri" w:cs="Calibri"/>
        </w:rPr>
        <w:t>znění pozdějších předpisů) kteroukoliv z osob vyskytujících se na</w:t>
      </w:r>
      <w:r w:rsidR="00837912" w:rsidRPr="000E23D7">
        <w:rPr>
          <w:rFonts w:ascii="Calibri" w:hAnsi="Calibri" w:cs="Calibri"/>
        </w:rPr>
        <w:t> </w:t>
      </w:r>
      <w:r w:rsidRPr="000E23D7">
        <w:rPr>
          <w:rFonts w:ascii="Calibri" w:hAnsi="Calibri" w:cs="Calibri"/>
        </w:rPr>
        <w:t>staveništi je zhotovitel povinen zaplatit objednateli smluvní pokutu ve</w:t>
      </w:r>
      <w:r w:rsidR="00837912" w:rsidRPr="000E23D7">
        <w:rPr>
          <w:rFonts w:ascii="Calibri" w:hAnsi="Calibri" w:cs="Calibri"/>
        </w:rPr>
        <w:t> </w:t>
      </w:r>
      <w:r w:rsidRPr="000E23D7">
        <w:rPr>
          <w:rFonts w:ascii="Calibri" w:hAnsi="Calibri" w:cs="Calibri"/>
        </w:rPr>
        <w:t>výši 3.000</w:t>
      </w:r>
      <w:r w:rsidR="00837912" w:rsidRPr="000E23D7">
        <w:rPr>
          <w:rFonts w:ascii="Calibri" w:hAnsi="Calibri" w:cs="Calibri"/>
        </w:rPr>
        <w:t> Kč za </w:t>
      </w:r>
      <w:r w:rsidRPr="000E23D7">
        <w:rPr>
          <w:rFonts w:ascii="Calibri" w:hAnsi="Calibri" w:cs="Calibri"/>
        </w:rPr>
        <w:t xml:space="preserve">každý </w:t>
      </w:r>
      <w:r w:rsidR="001F56F9" w:rsidRPr="000E23D7">
        <w:rPr>
          <w:rFonts w:ascii="Calibri" w:hAnsi="Calibri" w:cs="Calibri"/>
        </w:rPr>
        <w:t>zjištěný</w:t>
      </w:r>
      <w:r w:rsidR="007D2EA0" w:rsidRPr="000E23D7">
        <w:rPr>
          <w:rFonts w:ascii="Calibri" w:hAnsi="Calibri" w:cs="Calibri"/>
        </w:rPr>
        <w:t xml:space="preserve"> </w:t>
      </w:r>
      <w:r w:rsidRPr="000E23D7">
        <w:rPr>
          <w:rFonts w:ascii="Calibri" w:hAnsi="Calibri" w:cs="Calibri"/>
        </w:rPr>
        <w:t>případ.</w:t>
      </w:r>
    </w:p>
    <w:p w14:paraId="65DF9E56" w14:textId="77777777" w:rsidR="004A2DDB" w:rsidRPr="000E23D7" w:rsidRDefault="004A2DDB" w:rsidP="00911F0C">
      <w:pPr>
        <w:numPr>
          <w:ilvl w:val="0"/>
          <w:numId w:val="14"/>
        </w:numPr>
        <w:tabs>
          <w:tab w:val="clear" w:pos="360"/>
        </w:tabs>
        <w:spacing w:before="120"/>
        <w:jc w:val="both"/>
        <w:rPr>
          <w:rFonts w:ascii="Calibri" w:hAnsi="Calibri" w:cs="Calibri"/>
          <w:iCs/>
        </w:rPr>
      </w:pPr>
      <w:r w:rsidRPr="000E23D7">
        <w:rPr>
          <w:rFonts w:ascii="Calibri" w:hAnsi="Calibri" w:cs="Calibri"/>
        </w:rPr>
        <w:t>V</w:t>
      </w:r>
      <w:r w:rsidR="00837912" w:rsidRPr="000E23D7">
        <w:rPr>
          <w:rFonts w:ascii="Calibri" w:hAnsi="Calibri" w:cs="Calibri"/>
        </w:rPr>
        <w:t> </w:t>
      </w:r>
      <w:r w:rsidRPr="000E23D7">
        <w:rPr>
          <w:rFonts w:ascii="Calibri" w:hAnsi="Calibri" w:cs="Calibri"/>
        </w:rPr>
        <w:t xml:space="preserve">případě </w:t>
      </w:r>
      <w:r w:rsidR="001F56F9" w:rsidRPr="000E23D7">
        <w:rPr>
          <w:rFonts w:ascii="Calibri" w:hAnsi="Calibri" w:cs="Calibri"/>
        </w:rPr>
        <w:t>prodlení zhotovitele s</w:t>
      </w:r>
      <w:r w:rsidR="00837912" w:rsidRPr="000E23D7">
        <w:rPr>
          <w:rFonts w:ascii="Calibri" w:hAnsi="Calibri" w:cs="Calibri"/>
        </w:rPr>
        <w:t> </w:t>
      </w:r>
      <w:r w:rsidRPr="000E23D7">
        <w:rPr>
          <w:rFonts w:ascii="Calibri" w:hAnsi="Calibri" w:cs="Calibri"/>
        </w:rPr>
        <w:t>odstranění</w:t>
      </w:r>
      <w:r w:rsidR="001F56F9" w:rsidRPr="000E23D7">
        <w:rPr>
          <w:rFonts w:ascii="Calibri" w:hAnsi="Calibri" w:cs="Calibri"/>
        </w:rPr>
        <w:t>m</w:t>
      </w:r>
      <w:r w:rsidRPr="000E23D7">
        <w:rPr>
          <w:rFonts w:ascii="Calibri" w:hAnsi="Calibri" w:cs="Calibri"/>
        </w:rPr>
        <w:t xml:space="preserve"> vady</w:t>
      </w:r>
      <w:r w:rsidR="001F56F9" w:rsidRPr="000E23D7">
        <w:rPr>
          <w:rFonts w:ascii="Calibri" w:hAnsi="Calibri" w:cs="Calibri"/>
        </w:rPr>
        <w:t xml:space="preserve"> ve lhůtě dle </w:t>
      </w:r>
      <w:hyperlink w:anchor="XII_7" w:history="1">
        <w:r w:rsidR="001F56F9" w:rsidRPr="005E0AEC">
          <w:rPr>
            <w:rStyle w:val="Hypertextovodkaz"/>
            <w:rFonts w:ascii="Calibri" w:hAnsi="Calibri" w:cs="Calibri"/>
          </w:rPr>
          <w:t>čl. XII odst. 7</w:t>
        </w:r>
      </w:hyperlink>
      <w:r w:rsidR="001F56F9" w:rsidRPr="000E23D7">
        <w:rPr>
          <w:rFonts w:ascii="Calibri" w:hAnsi="Calibri" w:cs="Calibri"/>
        </w:rPr>
        <w:t xml:space="preserve"> této smlouvy</w:t>
      </w:r>
      <w:r w:rsidRPr="000E23D7">
        <w:rPr>
          <w:rFonts w:ascii="Calibri" w:hAnsi="Calibri" w:cs="Calibri"/>
        </w:rPr>
        <w:t xml:space="preserve"> je zhotovitel povinen zaplatit objednateli smluvní pokutu ve</w:t>
      </w:r>
      <w:r w:rsidR="00837912" w:rsidRPr="000E23D7">
        <w:rPr>
          <w:rFonts w:ascii="Calibri" w:hAnsi="Calibri" w:cs="Calibri"/>
        </w:rPr>
        <w:t> </w:t>
      </w:r>
      <w:r w:rsidRPr="000E23D7">
        <w:rPr>
          <w:rFonts w:ascii="Calibri" w:hAnsi="Calibri" w:cs="Calibri"/>
        </w:rPr>
        <w:t xml:space="preserve">výši </w:t>
      </w:r>
      <w:r w:rsidR="00F7575D" w:rsidRPr="000E23D7">
        <w:rPr>
          <w:rFonts w:ascii="Calibri" w:hAnsi="Calibri" w:cs="Calibri"/>
        </w:rPr>
        <w:t xml:space="preserve">0,05 % z ceny za dílo bez DPH </w:t>
      </w:r>
      <w:r w:rsidRPr="000E23D7">
        <w:rPr>
          <w:rFonts w:ascii="Calibri" w:hAnsi="Calibri" w:cs="Calibri"/>
        </w:rPr>
        <w:t>za každý i započatý den prodlení.</w:t>
      </w:r>
    </w:p>
    <w:p w14:paraId="4ECA41CD"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že bude zjištěno, že stavební deník</w:t>
      </w:r>
      <w:r w:rsidR="00F755E9" w:rsidRPr="000E23D7">
        <w:rPr>
          <w:rFonts w:ascii="Calibri" w:hAnsi="Calibri" w:cs="Calibri"/>
        </w:rPr>
        <w:t>,</w:t>
      </w:r>
      <w:r w:rsidRPr="000E23D7">
        <w:rPr>
          <w:rFonts w:ascii="Calibri" w:hAnsi="Calibri" w:cs="Calibri"/>
        </w:rPr>
        <w:t xml:space="preserve"> případně projektová dokumentace a</w:t>
      </w:r>
      <w:r w:rsidR="00B63DE5" w:rsidRPr="000E23D7">
        <w:rPr>
          <w:rFonts w:ascii="Calibri" w:hAnsi="Calibri" w:cs="Calibri"/>
        </w:rPr>
        <w:t> </w:t>
      </w:r>
      <w:r w:rsidRPr="000E23D7">
        <w:rPr>
          <w:rFonts w:ascii="Calibri" w:hAnsi="Calibri" w:cs="Calibri"/>
        </w:rPr>
        <w:t xml:space="preserve">doklady </w:t>
      </w:r>
      <w:r w:rsidR="00F755E9" w:rsidRPr="000E23D7">
        <w:rPr>
          <w:rFonts w:ascii="Calibri" w:hAnsi="Calibri" w:cs="Calibri"/>
        </w:rPr>
        <w:t xml:space="preserve">potřebné k provádění stavby dle stavebního zákona, </w:t>
      </w:r>
      <w:r w:rsidRPr="000E23D7">
        <w:rPr>
          <w:rFonts w:ascii="Calibri" w:hAnsi="Calibri" w:cs="Calibri"/>
        </w:rPr>
        <w:t>nejsou přístupné kdykoliv v průběhu práce na</w:t>
      </w:r>
      <w:r w:rsidR="00837912" w:rsidRPr="000E23D7">
        <w:rPr>
          <w:rFonts w:ascii="Calibri" w:hAnsi="Calibri" w:cs="Calibri"/>
        </w:rPr>
        <w:t> </w:t>
      </w:r>
      <w:r w:rsidRPr="000E23D7">
        <w:rPr>
          <w:rFonts w:ascii="Calibri" w:hAnsi="Calibri" w:cs="Calibri"/>
        </w:rPr>
        <w:t xml:space="preserve">staveništi, </w:t>
      </w:r>
      <w:r w:rsidR="00B63DE5" w:rsidRPr="000E23D7">
        <w:rPr>
          <w:rFonts w:ascii="Calibri" w:hAnsi="Calibri" w:cs="Calibri"/>
        </w:rPr>
        <w:t xml:space="preserve">je </w:t>
      </w:r>
      <w:r w:rsidRPr="000E23D7">
        <w:rPr>
          <w:rFonts w:ascii="Calibri" w:hAnsi="Calibri" w:cs="Calibri"/>
        </w:rPr>
        <w:t xml:space="preserve">zhotovitel </w:t>
      </w:r>
      <w:r w:rsidR="00B63DE5" w:rsidRPr="000E23D7">
        <w:rPr>
          <w:rFonts w:ascii="Calibri" w:hAnsi="Calibri" w:cs="Calibri"/>
        </w:rPr>
        <w:t>povinen zaplatit objednateli</w:t>
      </w:r>
      <w:r w:rsidRPr="000E23D7">
        <w:rPr>
          <w:rFonts w:ascii="Calibri" w:hAnsi="Calibri" w:cs="Calibri"/>
        </w:rPr>
        <w:t xml:space="preserve"> smluvní pokut</w:t>
      </w:r>
      <w:r w:rsidR="00B63DE5" w:rsidRPr="000E23D7">
        <w:rPr>
          <w:rFonts w:ascii="Calibri" w:hAnsi="Calibri" w:cs="Calibri"/>
        </w:rPr>
        <w:t>u</w:t>
      </w:r>
      <w:r w:rsidRPr="000E23D7">
        <w:rPr>
          <w:rFonts w:ascii="Calibri" w:hAnsi="Calibri" w:cs="Calibri"/>
        </w:rPr>
        <w:t xml:space="preserve"> ve</w:t>
      </w:r>
      <w:r w:rsidR="00837912" w:rsidRPr="000E23D7">
        <w:rPr>
          <w:rFonts w:ascii="Calibri" w:hAnsi="Calibri" w:cs="Calibri"/>
        </w:rPr>
        <w:t> </w:t>
      </w:r>
      <w:r w:rsidRPr="000E23D7">
        <w:rPr>
          <w:rFonts w:ascii="Calibri" w:hAnsi="Calibri" w:cs="Calibri"/>
        </w:rPr>
        <w:t xml:space="preserve">výši </w:t>
      </w:r>
      <w:r w:rsidR="00F7575D" w:rsidRPr="000E23D7">
        <w:rPr>
          <w:rFonts w:ascii="Calibri" w:hAnsi="Calibri" w:cs="Calibri"/>
        </w:rPr>
        <w:t xml:space="preserve">0,05 % z ceny za dílo bez DPH </w:t>
      </w:r>
      <w:r w:rsidRPr="000E23D7">
        <w:rPr>
          <w:rFonts w:ascii="Calibri" w:hAnsi="Calibri" w:cs="Calibri"/>
        </w:rPr>
        <w:t>za</w:t>
      </w:r>
      <w:r w:rsidR="00837912" w:rsidRPr="000E23D7">
        <w:rPr>
          <w:rFonts w:ascii="Calibri" w:hAnsi="Calibri" w:cs="Calibri"/>
        </w:rPr>
        <w:t> </w:t>
      </w:r>
      <w:r w:rsidRPr="000E23D7">
        <w:rPr>
          <w:rFonts w:ascii="Calibri" w:hAnsi="Calibri" w:cs="Calibri"/>
        </w:rPr>
        <w:t>každý zjištěný případ.</w:t>
      </w:r>
    </w:p>
    <w:p w14:paraId="404B3947" w14:textId="77777777" w:rsidR="00CF7EC4" w:rsidRPr="000E23D7" w:rsidRDefault="00CF7EC4"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že zhotovitel poruší kteroukoliv povinnost stanovenou v </w:t>
      </w:r>
      <w:hyperlink w:anchor="XIII_4" w:history="1">
        <w:r w:rsidRPr="005E0AEC">
          <w:rPr>
            <w:rStyle w:val="Hypertextovodkaz"/>
            <w:rFonts w:ascii="Calibri" w:hAnsi="Calibri" w:cs="Calibri"/>
          </w:rPr>
          <w:t>čl.</w:t>
        </w:r>
        <w:r w:rsidR="00837912" w:rsidRPr="005E0AEC">
          <w:rPr>
            <w:rStyle w:val="Hypertextovodkaz"/>
            <w:rFonts w:ascii="Calibri" w:hAnsi="Calibri" w:cs="Calibri"/>
          </w:rPr>
          <w:t> </w:t>
        </w:r>
        <w:r w:rsidRPr="005E0AEC">
          <w:rPr>
            <w:rStyle w:val="Hypertextovodkaz"/>
            <w:rFonts w:ascii="Calibri" w:hAnsi="Calibri" w:cs="Calibri"/>
          </w:rPr>
          <w:t>XI</w:t>
        </w:r>
        <w:r w:rsidR="00973718" w:rsidRPr="005E0AEC">
          <w:rPr>
            <w:rStyle w:val="Hypertextovodkaz"/>
            <w:rFonts w:ascii="Calibri" w:hAnsi="Calibri" w:cs="Calibri"/>
          </w:rPr>
          <w:t>II</w:t>
        </w:r>
        <w:r w:rsidRPr="005E0AEC">
          <w:rPr>
            <w:rStyle w:val="Hypertextovodkaz"/>
            <w:rFonts w:ascii="Calibri" w:hAnsi="Calibri" w:cs="Calibri"/>
          </w:rPr>
          <w:t xml:space="preserve"> </w:t>
        </w:r>
        <w:r w:rsidR="00E9143C" w:rsidRPr="005E0AEC">
          <w:rPr>
            <w:rStyle w:val="Hypertextovodkaz"/>
            <w:rFonts w:ascii="Calibri" w:hAnsi="Calibri" w:cs="Calibri"/>
          </w:rPr>
          <w:t xml:space="preserve">odst. </w:t>
        </w:r>
        <w:r w:rsidR="00973718" w:rsidRPr="005E0AEC">
          <w:rPr>
            <w:rStyle w:val="Hypertextovodkaz"/>
            <w:rFonts w:ascii="Calibri" w:hAnsi="Calibri" w:cs="Calibri"/>
          </w:rPr>
          <w:t>4 nebo 5</w:t>
        </w:r>
      </w:hyperlink>
      <w:r w:rsidR="00F17172" w:rsidRPr="000E23D7">
        <w:rPr>
          <w:rFonts w:ascii="Calibri" w:hAnsi="Calibri" w:cs="Calibri"/>
        </w:rPr>
        <w:t xml:space="preserve"> </w:t>
      </w:r>
      <w:r w:rsidRPr="000E23D7">
        <w:rPr>
          <w:rFonts w:ascii="Calibri" w:hAnsi="Calibri" w:cs="Calibri"/>
        </w:rPr>
        <w:t xml:space="preserve">této smlouvy, </w:t>
      </w:r>
      <w:r w:rsidR="00B63DE5" w:rsidRPr="000E23D7">
        <w:rPr>
          <w:rFonts w:ascii="Calibri" w:hAnsi="Calibri" w:cs="Calibri"/>
        </w:rPr>
        <w:t>je</w:t>
      </w:r>
      <w:r w:rsidRPr="000E23D7">
        <w:rPr>
          <w:rFonts w:ascii="Calibri" w:hAnsi="Calibri" w:cs="Calibri"/>
        </w:rPr>
        <w:t xml:space="preserve"> zhotovitel</w:t>
      </w:r>
      <w:r w:rsidR="00B63DE5" w:rsidRPr="000E23D7">
        <w:rPr>
          <w:rFonts w:ascii="Calibri" w:hAnsi="Calibri" w:cs="Calibri"/>
        </w:rPr>
        <w:t xml:space="preserve"> povinen zaplatit objednateli</w:t>
      </w:r>
      <w:r w:rsidRPr="000E23D7">
        <w:rPr>
          <w:rFonts w:ascii="Calibri" w:hAnsi="Calibri" w:cs="Calibri"/>
        </w:rPr>
        <w:t xml:space="preserve"> smluvní poku</w:t>
      </w:r>
      <w:r w:rsidR="00837912" w:rsidRPr="000E23D7">
        <w:rPr>
          <w:rFonts w:ascii="Calibri" w:hAnsi="Calibri" w:cs="Calibri"/>
        </w:rPr>
        <w:t>t</w:t>
      </w:r>
      <w:r w:rsidR="00B63DE5" w:rsidRPr="000E23D7">
        <w:rPr>
          <w:rFonts w:ascii="Calibri" w:hAnsi="Calibri" w:cs="Calibri"/>
        </w:rPr>
        <w:t>u</w:t>
      </w:r>
      <w:r w:rsidR="00837912" w:rsidRPr="000E23D7">
        <w:rPr>
          <w:rFonts w:ascii="Calibri" w:hAnsi="Calibri" w:cs="Calibri"/>
        </w:rPr>
        <w:t xml:space="preserve"> ve </w:t>
      </w:r>
      <w:r w:rsidRPr="000E23D7">
        <w:rPr>
          <w:rFonts w:ascii="Calibri" w:hAnsi="Calibri" w:cs="Calibri"/>
        </w:rPr>
        <w:t xml:space="preserve">výši </w:t>
      </w:r>
      <w:r w:rsidR="00E9143C" w:rsidRPr="000E23D7">
        <w:rPr>
          <w:rFonts w:ascii="Calibri" w:hAnsi="Calibri" w:cs="Calibri"/>
        </w:rPr>
        <w:t>5</w:t>
      </w:r>
      <w:r w:rsidRPr="000E23D7">
        <w:rPr>
          <w:rFonts w:ascii="Calibri" w:hAnsi="Calibri" w:cs="Calibri"/>
        </w:rPr>
        <w:t>.000</w:t>
      </w:r>
      <w:r w:rsidR="00837912" w:rsidRPr="000E23D7">
        <w:rPr>
          <w:rFonts w:ascii="Calibri" w:hAnsi="Calibri" w:cs="Calibri"/>
        </w:rPr>
        <w:t> Kč za každý zjištěný případ a </w:t>
      </w:r>
      <w:r w:rsidRPr="000E23D7">
        <w:rPr>
          <w:rFonts w:ascii="Calibri" w:hAnsi="Calibri" w:cs="Calibri"/>
        </w:rPr>
        <w:t>každý den prodlení.</w:t>
      </w:r>
    </w:p>
    <w:p w14:paraId="20E13089" w14:textId="77777777" w:rsidR="00B36AFE" w:rsidRPr="000E23D7" w:rsidRDefault="00B36AFE" w:rsidP="00911F0C">
      <w:pPr>
        <w:numPr>
          <w:ilvl w:val="0"/>
          <w:numId w:val="14"/>
        </w:numPr>
        <w:tabs>
          <w:tab w:val="clear" w:pos="360"/>
        </w:tabs>
        <w:spacing w:before="120"/>
        <w:jc w:val="both"/>
        <w:rPr>
          <w:rFonts w:ascii="Calibri" w:hAnsi="Calibri" w:cs="Calibri"/>
        </w:rPr>
      </w:pPr>
      <w:r w:rsidRPr="002347E3">
        <w:rPr>
          <w:rFonts w:ascii="Calibri" w:hAnsi="Calibri" w:cs="Calibri"/>
        </w:rPr>
        <w:t xml:space="preserve">V případě, že zhotovitel poruší </w:t>
      </w:r>
      <w:r w:rsidR="00F755E9" w:rsidRPr="002347E3">
        <w:rPr>
          <w:rFonts w:ascii="Calibri" w:hAnsi="Calibri" w:cs="Calibri"/>
        </w:rPr>
        <w:t xml:space="preserve">jakoukoliv </w:t>
      </w:r>
      <w:r w:rsidRPr="002347E3">
        <w:rPr>
          <w:rFonts w:ascii="Calibri" w:hAnsi="Calibri" w:cs="Calibri"/>
        </w:rPr>
        <w:t xml:space="preserve">svou povinnost stanovenou </w:t>
      </w:r>
      <w:hyperlink w:anchor="IX_9" w:history="1">
        <w:r w:rsidRPr="005E0AEC">
          <w:rPr>
            <w:rStyle w:val="Hypertextovodkaz"/>
            <w:rFonts w:ascii="Calibri" w:hAnsi="Calibri" w:cs="Calibri"/>
          </w:rPr>
          <w:t>v čl.</w:t>
        </w:r>
        <w:r w:rsidR="00837912" w:rsidRPr="005E0AEC">
          <w:rPr>
            <w:rStyle w:val="Hypertextovodkaz"/>
            <w:rFonts w:ascii="Calibri" w:hAnsi="Calibri" w:cs="Calibri"/>
          </w:rPr>
          <w:t> </w:t>
        </w:r>
        <w:r w:rsidR="00CC35F4" w:rsidRPr="005E0AEC">
          <w:rPr>
            <w:rStyle w:val="Hypertextovodkaz"/>
            <w:rFonts w:ascii="Calibri" w:hAnsi="Calibri" w:cs="Calibri"/>
          </w:rPr>
          <w:t>I</w:t>
        </w:r>
        <w:r w:rsidRPr="005E0AEC">
          <w:rPr>
            <w:rStyle w:val="Hypertextovodkaz"/>
            <w:rFonts w:ascii="Calibri" w:hAnsi="Calibri" w:cs="Calibri"/>
          </w:rPr>
          <w:t>X odst.</w:t>
        </w:r>
        <w:r w:rsidR="00837912" w:rsidRPr="005E0AEC">
          <w:rPr>
            <w:rStyle w:val="Hypertextovodkaz"/>
            <w:rFonts w:ascii="Calibri" w:hAnsi="Calibri" w:cs="Calibri"/>
          </w:rPr>
          <w:t> </w:t>
        </w:r>
        <w:r w:rsidR="00B02222" w:rsidRPr="005E0AEC">
          <w:rPr>
            <w:rStyle w:val="Hypertextovodkaz"/>
            <w:rFonts w:ascii="Calibri" w:hAnsi="Calibri" w:cs="Calibri"/>
          </w:rPr>
          <w:t>9</w:t>
        </w:r>
      </w:hyperlink>
      <w:r w:rsidR="00CC35F4" w:rsidRPr="002347E3">
        <w:rPr>
          <w:rFonts w:ascii="Calibri" w:hAnsi="Calibri" w:cs="Calibri"/>
        </w:rPr>
        <w:t xml:space="preserve"> nebo </w:t>
      </w:r>
      <w:hyperlink w:anchor="IX_10" w:history="1">
        <w:r w:rsidR="000B6880" w:rsidRPr="005E0AEC">
          <w:rPr>
            <w:rStyle w:val="Hypertextovodkaz"/>
            <w:rFonts w:ascii="Calibri" w:hAnsi="Calibri" w:cs="Calibri"/>
          </w:rPr>
          <w:t>1</w:t>
        </w:r>
        <w:r w:rsidR="00B02222" w:rsidRPr="005E0AEC">
          <w:rPr>
            <w:rStyle w:val="Hypertextovodkaz"/>
            <w:rFonts w:ascii="Calibri" w:hAnsi="Calibri" w:cs="Calibri"/>
          </w:rPr>
          <w:t>0</w:t>
        </w:r>
      </w:hyperlink>
      <w:r w:rsidR="00CC35F4" w:rsidRPr="002347E3">
        <w:rPr>
          <w:rFonts w:ascii="Calibri" w:hAnsi="Calibri" w:cs="Calibri"/>
        </w:rPr>
        <w:t xml:space="preserve"> nebo </w:t>
      </w:r>
      <w:hyperlink w:anchor="IX_27" w:history="1">
        <w:r w:rsidR="00CC35F4" w:rsidRPr="005E0AEC">
          <w:rPr>
            <w:rStyle w:val="Hypertextovodkaz"/>
            <w:rFonts w:ascii="Calibri" w:hAnsi="Calibri" w:cs="Calibri"/>
          </w:rPr>
          <w:t>2</w:t>
        </w:r>
        <w:r w:rsidR="002671E2" w:rsidRPr="005E0AEC">
          <w:rPr>
            <w:rStyle w:val="Hypertextovodkaz"/>
            <w:rFonts w:ascii="Calibri" w:hAnsi="Calibri" w:cs="Calibri"/>
          </w:rPr>
          <w:t>7</w:t>
        </w:r>
      </w:hyperlink>
      <w:r w:rsidRPr="002347E3">
        <w:rPr>
          <w:rFonts w:ascii="Calibri" w:hAnsi="Calibri" w:cs="Calibri"/>
        </w:rPr>
        <w:t xml:space="preserve"> této smlouvy, </w:t>
      </w:r>
      <w:r w:rsidR="004D6269" w:rsidRPr="002347E3">
        <w:rPr>
          <w:rFonts w:ascii="Calibri" w:hAnsi="Calibri" w:cs="Calibri"/>
        </w:rPr>
        <w:t>je povinen zaplatit objednateli</w:t>
      </w:r>
      <w:r w:rsidRPr="002347E3">
        <w:rPr>
          <w:rFonts w:ascii="Calibri" w:hAnsi="Calibri" w:cs="Calibri"/>
        </w:rPr>
        <w:t xml:space="preserve"> smluvní pokut</w:t>
      </w:r>
      <w:r w:rsidR="004D6269" w:rsidRPr="002347E3">
        <w:rPr>
          <w:rFonts w:ascii="Calibri" w:hAnsi="Calibri" w:cs="Calibri"/>
        </w:rPr>
        <w:t>u</w:t>
      </w:r>
      <w:r w:rsidRPr="002347E3">
        <w:rPr>
          <w:rFonts w:ascii="Calibri" w:hAnsi="Calibri" w:cs="Calibri"/>
        </w:rPr>
        <w:t xml:space="preserve"> ve</w:t>
      </w:r>
      <w:r w:rsidR="00837912" w:rsidRPr="002347E3">
        <w:rPr>
          <w:rFonts w:ascii="Calibri" w:hAnsi="Calibri" w:cs="Calibri"/>
        </w:rPr>
        <w:t> </w:t>
      </w:r>
      <w:r w:rsidRPr="002347E3">
        <w:rPr>
          <w:rFonts w:ascii="Calibri" w:hAnsi="Calibri" w:cs="Calibri"/>
        </w:rPr>
        <w:t xml:space="preserve">výši </w:t>
      </w:r>
      <w:r w:rsidR="008D7A9E" w:rsidRPr="002347E3">
        <w:rPr>
          <w:rFonts w:ascii="Calibri" w:hAnsi="Calibri" w:cs="Calibri"/>
        </w:rPr>
        <w:t>10</w:t>
      </w:r>
      <w:r w:rsidRPr="002347E3">
        <w:rPr>
          <w:rFonts w:ascii="Calibri" w:hAnsi="Calibri" w:cs="Calibri"/>
        </w:rPr>
        <w:t>.000</w:t>
      </w:r>
      <w:r w:rsidR="00837912" w:rsidRPr="002347E3">
        <w:rPr>
          <w:rFonts w:ascii="Calibri" w:hAnsi="Calibri" w:cs="Calibri"/>
        </w:rPr>
        <w:t> </w:t>
      </w:r>
      <w:r w:rsidRPr="002347E3">
        <w:rPr>
          <w:rFonts w:ascii="Calibri" w:hAnsi="Calibri" w:cs="Calibri"/>
        </w:rPr>
        <w:t>Kč za</w:t>
      </w:r>
      <w:r w:rsidR="00837912" w:rsidRPr="002347E3">
        <w:rPr>
          <w:rFonts w:ascii="Calibri" w:hAnsi="Calibri" w:cs="Calibri"/>
        </w:rPr>
        <w:t> </w:t>
      </w:r>
      <w:r w:rsidRPr="002347E3">
        <w:rPr>
          <w:rFonts w:ascii="Calibri" w:hAnsi="Calibri" w:cs="Calibri"/>
        </w:rPr>
        <w:t>každý</w:t>
      </w:r>
      <w:r w:rsidRPr="000E23D7">
        <w:rPr>
          <w:rFonts w:ascii="Calibri" w:hAnsi="Calibri" w:cs="Calibri"/>
        </w:rPr>
        <w:t xml:space="preserve"> zjištěný případ.</w:t>
      </w:r>
    </w:p>
    <w:p w14:paraId="7A0FC624" w14:textId="0DAD0D12"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že zhotovitel poruší svou povinnost stanovenou v </w:t>
      </w:r>
      <w:hyperlink w:anchor="IX_12" w:history="1">
        <w:r w:rsidRPr="005E0AEC">
          <w:rPr>
            <w:rStyle w:val="Hypertextovodkaz"/>
            <w:rFonts w:ascii="Calibri" w:hAnsi="Calibri" w:cs="Calibri"/>
          </w:rPr>
          <w:t>čl.</w:t>
        </w:r>
        <w:r w:rsidR="00837912" w:rsidRPr="005E0AEC">
          <w:rPr>
            <w:rStyle w:val="Hypertextovodkaz"/>
            <w:rFonts w:ascii="Calibri" w:hAnsi="Calibri" w:cs="Calibri"/>
          </w:rPr>
          <w:t> </w:t>
        </w:r>
        <w:r w:rsidR="00A30F79" w:rsidRPr="005E0AEC">
          <w:rPr>
            <w:rStyle w:val="Hypertextovodkaz"/>
            <w:rFonts w:ascii="Calibri" w:hAnsi="Calibri" w:cs="Calibri"/>
          </w:rPr>
          <w:t>I</w:t>
        </w:r>
        <w:r w:rsidR="00837912" w:rsidRPr="005E0AEC">
          <w:rPr>
            <w:rStyle w:val="Hypertextovodkaz"/>
            <w:rFonts w:ascii="Calibri" w:hAnsi="Calibri" w:cs="Calibri"/>
          </w:rPr>
          <w:t>X odst. </w:t>
        </w:r>
        <w:r w:rsidR="00B36AFE" w:rsidRPr="005E0AEC">
          <w:rPr>
            <w:rStyle w:val="Hypertextovodkaz"/>
            <w:rFonts w:ascii="Calibri" w:hAnsi="Calibri" w:cs="Calibri"/>
          </w:rPr>
          <w:t>1</w:t>
        </w:r>
        <w:r w:rsidR="002E5A10" w:rsidRPr="005E0AEC">
          <w:rPr>
            <w:rStyle w:val="Hypertextovodkaz"/>
            <w:rFonts w:ascii="Calibri" w:hAnsi="Calibri" w:cs="Calibri"/>
          </w:rPr>
          <w:t>2</w:t>
        </w:r>
      </w:hyperlink>
      <w:r w:rsidR="00B36AFE" w:rsidRPr="000E23D7">
        <w:rPr>
          <w:rFonts w:ascii="Calibri" w:hAnsi="Calibri" w:cs="Calibri"/>
        </w:rPr>
        <w:t xml:space="preserve"> </w:t>
      </w:r>
      <w:r w:rsidRPr="000E23D7">
        <w:rPr>
          <w:rFonts w:ascii="Calibri" w:hAnsi="Calibri" w:cs="Calibri"/>
        </w:rPr>
        <w:t xml:space="preserve">této smlouvy, </w:t>
      </w:r>
      <w:r w:rsidR="004D6269" w:rsidRPr="000E23D7">
        <w:rPr>
          <w:rFonts w:ascii="Calibri" w:hAnsi="Calibri" w:cs="Calibri"/>
        </w:rPr>
        <w:t>je povinen zaplatit objednateli</w:t>
      </w:r>
      <w:r w:rsidRPr="000E23D7">
        <w:rPr>
          <w:rFonts w:ascii="Calibri" w:hAnsi="Calibri" w:cs="Calibri"/>
        </w:rPr>
        <w:t xml:space="preserve"> smluvní pokut</w:t>
      </w:r>
      <w:r w:rsidR="004D6269" w:rsidRPr="000E23D7">
        <w:rPr>
          <w:rFonts w:ascii="Calibri" w:hAnsi="Calibri" w:cs="Calibri"/>
        </w:rPr>
        <w:t>u</w:t>
      </w:r>
      <w:r w:rsidRPr="000E23D7">
        <w:rPr>
          <w:rFonts w:ascii="Calibri" w:hAnsi="Calibri" w:cs="Calibri"/>
        </w:rPr>
        <w:t xml:space="preserve"> ve</w:t>
      </w:r>
      <w:r w:rsidR="00837912" w:rsidRPr="000E23D7">
        <w:rPr>
          <w:rFonts w:ascii="Calibri" w:hAnsi="Calibri" w:cs="Calibri"/>
        </w:rPr>
        <w:t> </w:t>
      </w:r>
      <w:r w:rsidRPr="000E23D7">
        <w:rPr>
          <w:rFonts w:ascii="Calibri" w:hAnsi="Calibri" w:cs="Calibri"/>
        </w:rPr>
        <w:t xml:space="preserve">výši </w:t>
      </w:r>
      <w:r w:rsidR="00E9143C" w:rsidRPr="000E23D7">
        <w:rPr>
          <w:rFonts w:ascii="Calibri" w:hAnsi="Calibri" w:cs="Calibri"/>
        </w:rPr>
        <w:t>2</w:t>
      </w:r>
      <w:r w:rsidRPr="000E23D7">
        <w:rPr>
          <w:rFonts w:ascii="Calibri" w:hAnsi="Calibri" w:cs="Calibri"/>
        </w:rPr>
        <w:t>.000</w:t>
      </w:r>
      <w:r w:rsidR="00837912" w:rsidRPr="000E23D7">
        <w:rPr>
          <w:rFonts w:ascii="Calibri" w:hAnsi="Calibri" w:cs="Calibri"/>
        </w:rPr>
        <w:t> </w:t>
      </w:r>
      <w:r w:rsidRPr="000E23D7">
        <w:rPr>
          <w:rFonts w:ascii="Calibri" w:hAnsi="Calibri" w:cs="Calibri"/>
        </w:rPr>
        <w:t>Kč za</w:t>
      </w:r>
      <w:r w:rsidR="00837912" w:rsidRPr="000E23D7">
        <w:rPr>
          <w:rFonts w:ascii="Calibri" w:hAnsi="Calibri" w:cs="Calibri"/>
        </w:rPr>
        <w:t> </w:t>
      </w:r>
      <w:r w:rsidRPr="000E23D7">
        <w:rPr>
          <w:rFonts w:ascii="Calibri" w:hAnsi="Calibri" w:cs="Calibri"/>
        </w:rPr>
        <w:t>každý zjištěný případ.</w:t>
      </w:r>
    </w:p>
    <w:p w14:paraId="4A315321" w14:textId="6B878C85" w:rsidR="00E0756F" w:rsidRPr="000E23D7" w:rsidRDefault="00E0756F"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že se zhotovitel opakovaně (za</w:t>
      </w:r>
      <w:r w:rsidR="00837912" w:rsidRPr="000E23D7">
        <w:rPr>
          <w:rFonts w:ascii="Calibri" w:hAnsi="Calibri" w:cs="Calibri"/>
        </w:rPr>
        <w:t> </w:t>
      </w:r>
      <w:r w:rsidRPr="000E23D7">
        <w:rPr>
          <w:rFonts w:ascii="Calibri" w:hAnsi="Calibri" w:cs="Calibri"/>
        </w:rPr>
        <w:t>opakovaně se přitom považuje nejméně dvakrát) nebude řídit podklady nebo prokazatelně uloženými pokyny objednatele (tj. zejména pokyny zadanými písemně, např. ve</w:t>
      </w:r>
      <w:r w:rsidR="000431D2" w:rsidRPr="000E23D7">
        <w:rPr>
          <w:rFonts w:ascii="Calibri" w:hAnsi="Calibri" w:cs="Calibri"/>
        </w:rPr>
        <w:t> </w:t>
      </w:r>
      <w:r w:rsidRPr="000E23D7">
        <w:rPr>
          <w:rFonts w:ascii="Calibri" w:hAnsi="Calibri" w:cs="Calibri"/>
        </w:rPr>
        <w:t xml:space="preserve">stavebním deníku), nebo objednateli neposkytne </w:t>
      </w:r>
      <w:r w:rsidRPr="000E23D7">
        <w:rPr>
          <w:rFonts w:ascii="Calibri" w:hAnsi="Calibri" w:cs="Calibri"/>
        </w:rPr>
        <w:lastRenderedPageBreak/>
        <w:t>požadovanou dokumentaci a</w:t>
      </w:r>
      <w:r w:rsidR="000431D2" w:rsidRPr="000E23D7">
        <w:rPr>
          <w:rFonts w:ascii="Calibri" w:hAnsi="Calibri" w:cs="Calibri"/>
        </w:rPr>
        <w:t> </w:t>
      </w:r>
      <w:r w:rsidRPr="000E23D7">
        <w:rPr>
          <w:rFonts w:ascii="Calibri" w:hAnsi="Calibri" w:cs="Calibri"/>
        </w:rPr>
        <w:t xml:space="preserve">informace, </w:t>
      </w:r>
      <w:r w:rsidR="004D6269" w:rsidRPr="000E23D7">
        <w:rPr>
          <w:rFonts w:ascii="Calibri" w:hAnsi="Calibri" w:cs="Calibri"/>
        </w:rPr>
        <w:t>je povinen zaplatit objednateli</w:t>
      </w:r>
      <w:r w:rsidRPr="000E23D7">
        <w:rPr>
          <w:rFonts w:ascii="Calibri" w:hAnsi="Calibri" w:cs="Calibri"/>
        </w:rPr>
        <w:t xml:space="preserve"> smluvní pokut</w:t>
      </w:r>
      <w:r w:rsidR="004D6269" w:rsidRPr="000E23D7">
        <w:rPr>
          <w:rFonts w:ascii="Calibri" w:hAnsi="Calibri" w:cs="Calibri"/>
        </w:rPr>
        <w:t>u</w:t>
      </w:r>
      <w:r w:rsidRPr="000E23D7">
        <w:rPr>
          <w:rFonts w:ascii="Calibri" w:hAnsi="Calibri" w:cs="Calibri"/>
        </w:rPr>
        <w:t xml:space="preserve"> ve</w:t>
      </w:r>
      <w:r w:rsidR="000431D2" w:rsidRPr="000E23D7">
        <w:rPr>
          <w:rFonts w:ascii="Calibri" w:hAnsi="Calibri" w:cs="Calibri"/>
        </w:rPr>
        <w:t> </w:t>
      </w:r>
      <w:r w:rsidRPr="000E23D7">
        <w:rPr>
          <w:rFonts w:ascii="Calibri" w:hAnsi="Calibri" w:cs="Calibri"/>
        </w:rPr>
        <w:t xml:space="preserve">výši </w:t>
      </w:r>
      <w:r w:rsidR="006002AF" w:rsidRPr="000E23D7">
        <w:rPr>
          <w:rFonts w:ascii="Calibri" w:hAnsi="Calibri" w:cs="Calibri"/>
        </w:rPr>
        <w:t>2.00</w:t>
      </w:r>
      <w:r w:rsidR="00883BD6">
        <w:rPr>
          <w:rFonts w:ascii="Calibri" w:hAnsi="Calibri" w:cs="Calibri"/>
        </w:rPr>
        <w:t>0</w:t>
      </w:r>
      <w:r w:rsidR="000431D2" w:rsidRPr="000E23D7">
        <w:rPr>
          <w:rFonts w:ascii="Calibri" w:hAnsi="Calibri" w:cs="Calibri"/>
        </w:rPr>
        <w:t> </w:t>
      </w:r>
      <w:r w:rsidRPr="000E23D7">
        <w:rPr>
          <w:rFonts w:ascii="Calibri" w:hAnsi="Calibri" w:cs="Calibri"/>
        </w:rPr>
        <w:t>Kč za</w:t>
      </w:r>
      <w:r w:rsidR="000431D2" w:rsidRPr="000E23D7">
        <w:rPr>
          <w:rFonts w:ascii="Calibri" w:hAnsi="Calibri" w:cs="Calibri"/>
        </w:rPr>
        <w:t> </w:t>
      </w:r>
      <w:r w:rsidRPr="000E23D7">
        <w:rPr>
          <w:rFonts w:ascii="Calibri" w:hAnsi="Calibri" w:cs="Calibri"/>
        </w:rPr>
        <w:t>každý zjištěný případ</w:t>
      </w:r>
      <w:r w:rsidR="00CA3F12" w:rsidRPr="000E23D7">
        <w:rPr>
          <w:rFonts w:ascii="Calibri" w:hAnsi="Calibri" w:cs="Calibri"/>
        </w:rPr>
        <w:t>.</w:t>
      </w:r>
    </w:p>
    <w:p w14:paraId="614F0329"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V případě, že závazek provést dílo zanikne před</w:t>
      </w:r>
      <w:r w:rsidR="000431D2" w:rsidRPr="000E23D7">
        <w:rPr>
          <w:rFonts w:ascii="Calibri" w:hAnsi="Calibri" w:cs="Calibri"/>
        </w:rPr>
        <w:t> </w:t>
      </w:r>
      <w:r w:rsidRPr="000E23D7">
        <w:rPr>
          <w:rFonts w:ascii="Calibri" w:hAnsi="Calibri" w:cs="Calibri"/>
        </w:rPr>
        <w:t xml:space="preserve">řádným ukončením díla, nezaniká nárok </w:t>
      </w:r>
      <w:r w:rsidR="001A4FDD" w:rsidRPr="000E23D7">
        <w:rPr>
          <w:rFonts w:ascii="Calibri" w:hAnsi="Calibri" w:cs="Calibri"/>
        </w:rPr>
        <w:t>n</w:t>
      </w:r>
      <w:r w:rsidRPr="000E23D7">
        <w:rPr>
          <w:rFonts w:ascii="Calibri" w:hAnsi="Calibri" w:cs="Calibri"/>
        </w:rPr>
        <w:t>a</w:t>
      </w:r>
      <w:r w:rsidR="000431D2" w:rsidRPr="000E23D7">
        <w:rPr>
          <w:rFonts w:ascii="Calibri" w:hAnsi="Calibri" w:cs="Calibri"/>
        </w:rPr>
        <w:t> </w:t>
      </w:r>
      <w:r w:rsidRPr="000E23D7">
        <w:rPr>
          <w:rFonts w:ascii="Calibri" w:hAnsi="Calibri" w:cs="Calibri"/>
        </w:rPr>
        <w:t>smluvní pokutu, pokud vznikl dřívějším porušením povinnosti.</w:t>
      </w:r>
      <w:r w:rsidR="007137C3" w:rsidRPr="000E23D7">
        <w:rPr>
          <w:rFonts w:ascii="Calibri" w:hAnsi="Calibri" w:cs="Calibri"/>
        </w:rPr>
        <w:t xml:space="preserve"> </w:t>
      </w:r>
      <w:r w:rsidRPr="000E23D7">
        <w:rPr>
          <w:rFonts w:ascii="Calibri" w:hAnsi="Calibri" w:cs="Calibri"/>
        </w:rPr>
        <w:t>Zánik závazku pozdním splněním neznamená zánik nároku na</w:t>
      </w:r>
      <w:r w:rsidR="000431D2" w:rsidRPr="000E23D7">
        <w:rPr>
          <w:rFonts w:ascii="Calibri" w:hAnsi="Calibri" w:cs="Calibri"/>
        </w:rPr>
        <w:t> </w:t>
      </w:r>
      <w:r w:rsidRPr="000E23D7">
        <w:rPr>
          <w:rFonts w:ascii="Calibri" w:hAnsi="Calibri" w:cs="Calibri"/>
        </w:rPr>
        <w:t>smluvní pokutu za prodlení s plněním.</w:t>
      </w:r>
    </w:p>
    <w:p w14:paraId="2F39247F" w14:textId="77777777" w:rsidR="004A2DDB" w:rsidRPr="000E23D7"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Sjednané smluvní pokuty zaplatí povinná strana nezávisle na</w:t>
      </w:r>
      <w:r w:rsidR="000431D2" w:rsidRPr="000E23D7">
        <w:rPr>
          <w:rFonts w:ascii="Calibri" w:hAnsi="Calibri" w:cs="Calibri"/>
        </w:rPr>
        <w:t> </w:t>
      </w:r>
      <w:r w:rsidRPr="000E23D7">
        <w:rPr>
          <w:rFonts w:ascii="Calibri" w:hAnsi="Calibri" w:cs="Calibri"/>
        </w:rPr>
        <w:t>zavinění a</w:t>
      </w:r>
      <w:r w:rsidR="000431D2" w:rsidRPr="000E23D7">
        <w:rPr>
          <w:rFonts w:ascii="Calibri" w:hAnsi="Calibri" w:cs="Calibri"/>
        </w:rPr>
        <w:t> </w:t>
      </w:r>
      <w:r w:rsidRPr="000E23D7">
        <w:rPr>
          <w:rFonts w:ascii="Calibri" w:hAnsi="Calibri" w:cs="Calibri"/>
        </w:rPr>
        <w:t>na</w:t>
      </w:r>
      <w:r w:rsidR="000431D2" w:rsidRPr="000E23D7">
        <w:rPr>
          <w:rFonts w:ascii="Calibri" w:hAnsi="Calibri" w:cs="Calibri"/>
        </w:rPr>
        <w:t> </w:t>
      </w:r>
      <w:r w:rsidRPr="000E23D7">
        <w:rPr>
          <w:rFonts w:ascii="Calibri" w:hAnsi="Calibri" w:cs="Calibri"/>
        </w:rPr>
        <w:t>tom, zda a v jaké v</w:t>
      </w:r>
      <w:r w:rsidR="000431D2" w:rsidRPr="000E23D7">
        <w:rPr>
          <w:rFonts w:ascii="Calibri" w:hAnsi="Calibri" w:cs="Calibri"/>
        </w:rPr>
        <w:t>ýši vznikne druhé straně škoda.</w:t>
      </w:r>
    </w:p>
    <w:p w14:paraId="3E39E57E" w14:textId="144B2A58" w:rsidR="004A2DDB" w:rsidRDefault="004A2DDB" w:rsidP="00911F0C">
      <w:pPr>
        <w:numPr>
          <w:ilvl w:val="0"/>
          <w:numId w:val="14"/>
        </w:numPr>
        <w:tabs>
          <w:tab w:val="clear" w:pos="360"/>
        </w:tabs>
        <w:spacing w:before="120"/>
        <w:jc w:val="both"/>
        <w:rPr>
          <w:rFonts w:ascii="Calibri" w:hAnsi="Calibri" w:cs="Calibri"/>
        </w:rPr>
      </w:pPr>
      <w:r w:rsidRPr="000E23D7">
        <w:rPr>
          <w:rFonts w:ascii="Calibri" w:hAnsi="Calibri" w:cs="Calibri"/>
        </w:rPr>
        <w:t>Smluvní pokuty se nezapočítávají na</w:t>
      </w:r>
      <w:r w:rsidR="000431D2" w:rsidRPr="000E23D7">
        <w:rPr>
          <w:rFonts w:ascii="Calibri" w:hAnsi="Calibri" w:cs="Calibri"/>
        </w:rPr>
        <w:t> </w:t>
      </w:r>
      <w:r w:rsidRPr="000E23D7">
        <w:rPr>
          <w:rFonts w:ascii="Calibri" w:hAnsi="Calibri" w:cs="Calibri"/>
        </w:rPr>
        <w:t>náhradu případně vzniklé škody. Náhradu škody lze vymáhat samostatně vedle smluvní pokuty v plné výši.</w:t>
      </w:r>
    </w:p>
    <w:p w14:paraId="22A43D20" w14:textId="11C9AF39" w:rsidR="009A40A9" w:rsidRDefault="009A40A9" w:rsidP="009A40A9">
      <w:pPr>
        <w:spacing w:before="120"/>
        <w:jc w:val="both"/>
        <w:rPr>
          <w:rFonts w:ascii="Calibri" w:hAnsi="Calibri" w:cs="Calibri"/>
        </w:rPr>
      </w:pPr>
    </w:p>
    <w:p w14:paraId="07CC06E8" w14:textId="531B42CC" w:rsidR="009A40A9" w:rsidRDefault="009A40A9" w:rsidP="00883BD6">
      <w:pPr>
        <w:keepNext/>
        <w:spacing w:before="360"/>
        <w:jc w:val="center"/>
        <w:rPr>
          <w:rFonts w:ascii="Calibri" w:hAnsi="Calibri" w:cs="Calibri"/>
          <w:b/>
        </w:rPr>
      </w:pPr>
      <w:bookmarkStart w:id="18" w:name="_Hlk117659979"/>
      <w:r w:rsidRPr="000E23D7">
        <w:rPr>
          <w:rFonts w:ascii="Calibri" w:hAnsi="Calibri" w:cs="Calibri"/>
          <w:b/>
        </w:rPr>
        <w:t>XV.</w:t>
      </w:r>
      <w:r w:rsidRPr="000E23D7">
        <w:rPr>
          <w:rFonts w:ascii="Calibri" w:hAnsi="Calibri" w:cs="Calibri"/>
          <w:b/>
        </w:rPr>
        <w:br/>
      </w:r>
      <w:r>
        <w:rPr>
          <w:rFonts w:ascii="Calibri" w:hAnsi="Calibri" w:cs="Calibri"/>
          <w:b/>
        </w:rPr>
        <w:t>Sankce vůči Rusku a Bělorusku</w:t>
      </w:r>
    </w:p>
    <w:p w14:paraId="6F20ECFC" w14:textId="0113577C" w:rsidR="009A40A9" w:rsidRDefault="009A40A9" w:rsidP="00883BD6">
      <w:pPr>
        <w:pStyle w:val="Smlouva-slo0"/>
        <w:numPr>
          <w:ilvl w:val="0"/>
          <w:numId w:val="13"/>
        </w:numPr>
        <w:tabs>
          <w:tab w:val="clear" w:pos="360"/>
        </w:tabs>
        <w:spacing w:line="240" w:lineRule="auto"/>
        <w:ind w:left="357" w:hanging="357"/>
        <w:rPr>
          <w:rFonts w:ascii="Calibri" w:hAnsi="Calibri" w:cs="Calibri"/>
          <w:szCs w:val="24"/>
        </w:rPr>
      </w:pPr>
      <w:r>
        <w:rPr>
          <w:rFonts w:ascii="Calibri" w:hAnsi="Calibri" w:cs="Calibri"/>
          <w:szCs w:val="24"/>
        </w:rPr>
        <w:t>Zhotovitel odpovídá za to, že platby poskytované objednatelem dle této smlouvy nebudou přímo nebo nepřímo ani jen zčásti poskytnuty osobám, vůči kterým platí tzv. individuální finanční sankce ve smyslu čl. 2 odst. 2 Nařízení Rady (EU) č. 208/2014 ze dne 5.3.2014 o omezujících opatřeních vůči některým osobám, subjektům a orgánům vzhledem k situaci na Ukrajině a Nařízení Rady (ES) č. 765/2006 ze dne 18.5.2006 o omezujících opatřeních vůči prezidentu Lukašenkovi a některým představitelům Běloruska a které jsou uvedeny na tzv. sankčních seznamech (dle příloh č. 1 obou nařízení)</w:t>
      </w:r>
      <w:r w:rsidR="000C7A2C">
        <w:rPr>
          <w:rFonts w:ascii="Calibri" w:hAnsi="Calibri" w:cs="Calibri"/>
          <w:szCs w:val="24"/>
        </w:rPr>
        <w:t xml:space="preserve">, bude-li kterékoliv z nařízení v budoucnu nahrazeno jinou legislativou obdobného významu, uvedená povinnost se uplatní obdobně. </w:t>
      </w:r>
    </w:p>
    <w:p w14:paraId="5E0FCE04" w14:textId="1F8815D9" w:rsidR="000C7A2C" w:rsidRDefault="000C7A2C" w:rsidP="00883BD6">
      <w:pPr>
        <w:pStyle w:val="Smlouva-slo0"/>
        <w:numPr>
          <w:ilvl w:val="0"/>
          <w:numId w:val="13"/>
        </w:numPr>
        <w:tabs>
          <w:tab w:val="clear" w:pos="360"/>
        </w:tabs>
        <w:spacing w:line="240" w:lineRule="auto"/>
        <w:ind w:left="357" w:hanging="357"/>
        <w:rPr>
          <w:rFonts w:ascii="Calibri" w:hAnsi="Calibri" w:cs="Calibri"/>
          <w:szCs w:val="24"/>
        </w:rPr>
      </w:pPr>
      <w:r>
        <w:rPr>
          <w:rFonts w:ascii="Calibri" w:hAnsi="Calibri" w:cs="Calibri"/>
          <w:szCs w:val="24"/>
        </w:rPr>
        <w:t xml:space="preserve">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 </w:t>
      </w:r>
    </w:p>
    <w:p w14:paraId="42BAFBA0" w14:textId="420DE691" w:rsidR="000C7A2C" w:rsidRDefault="000C7A2C" w:rsidP="00883BD6">
      <w:pPr>
        <w:pStyle w:val="Smlouva-slo0"/>
        <w:numPr>
          <w:ilvl w:val="0"/>
          <w:numId w:val="13"/>
        </w:numPr>
        <w:tabs>
          <w:tab w:val="clear" w:pos="360"/>
        </w:tabs>
        <w:spacing w:line="240" w:lineRule="auto"/>
        <w:ind w:left="357" w:hanging="357"/>
        <w:rPr>
          <w:rFonts w:ascii="Calibri" w:hAnsi="Calibri" w:cs="Calibri"/>
          <w:szCs w:val="24"/>
        </w:rPr>
      </w:pPr>
      <w:r>
        <w:rPr>
          <w:rFonts w:ascii="Calibri" w:hAnsi="Calibri" w:cs="Calibri"/>
          <w:szCs w:val="24"/>
        </w:rPr>
        <w:t xml:space="preserve">Dojde-li k porušení pravidel dle odst. 1 tohoto článku smlouvy, je objednatel oprávněn odstoupit od této smlouvy, odstoupení se však nedotýká povinností zhotovitele vyplývajících ze záruky za jakost, odpovědnost za vady, povinnosti zaplatit smluvní pokutu, povinnosti nahradit škodu a povinnosti zachovat důvěrnost informací souvisejících s plněním dle této smlouvy. </w:t>
      </w:r>
    </w:p>
    <w:p w14:paraId="2A53193A" w14:textId="7F2DFEDB" w:rsidR="000C7A2C" w:rsidRPr="000E23D7" w:rsidRDefault="000C7A2C" w:rsidP="00883BD6">
      <w:pPr>
        <w:pStyle w:val="Smlouva-slo0"/>
        <w:numPr>
          <w:ilvl w:val="0"/>
          <w:numId w:val="13"/>
        </w:numPr>
        <w:tabs>
          <w:tab w:val="clear" w:pos="360"/>
        </w:tabs>
        <w:spacing w:line="240" w:lineRule="auto"/>
        <w:ind w:left="357" w:hanging="357"/>
        <w:rPr>
          <w:rFonts w:ascii="Calibri" w:hAnsi="Calibri" w:cs="Calibri"/>
          <w:szCs w:val="24"/>
        </w:rPr>
      </w:pPr>
      <w:r>
        <w:rPr>
          <w:rFonts w:ascii="Calibri" w:hAnsi="Calibri" w:cs="Calibri"/>
          <w:szCs w:val="24"/>
        </w:rPr>
        <w:t xml:space="preserve">Dojde-li k porušení pravidel dle odst. 1 tohoto článku smlouvy, je zhotovitel povinen zaplatit objednateli smluvní pokutu ve výši 250.000 Kč, a to za každý jednotlivý případ porušení. </w:t>
      </w:r>
    </w:p>
    <w:bookmarkEnd w:id="18"/>
    <w:p w14:paraId="4E25E5F1" w14:textId="3931975F" w:rsidR="004A2DDB" w:rsidRPr="000E23D7" w:rsidRDefault="004A2DDB" w:rsidP="001E0B21">
      <w:pPr>
        <w:keepNext/>
        <w:spacing w:before="360"/>
        <w:jc w:val="center"/>
        <w:rPr>
          <w:rFonts w:ascii="Calibri" w:hAnsi="Calibri" w:cs="Calibri"/>
          <w:b/>
        </w:rPr>
      </w:pPr>
      <w:r w:rsidRPr="000E23D7">
        <w:rPr>
          <w:rFonts w:ascii="Calibri" w:hAnsi="Calibri" w:cs="Calibri"/>
          <w:b/>
        </w:rPr>
        <w:t>XV</w:t>
      </w:r>
      <w:r w:rsidR="009A40A9">
        <w:rPr>
          <w:rFonts w:ascii="Calibri" w:hAnsi="Calibri" w:cs="Calibri"/>
          <w:b/>
        </w:rPr>
        <w:t>I</w:t>
      </w:r>
      <w:r w:rsidRPr="000E23D7">
        <w:rPr>
          <w:rFonts w:ascii="Calibri" w:hAnsi="Calibri" w:cs="Calibri"/>
          <w:b/>
        </w:rPr>
        <w:t>.</w:t>
      </w:r>
      <w:r w:rsidR="00A045E6" w:rsidRPr="000E23D7">
        <w:rPr>
          <w:rFonts w:ascii="Calibri" w:hAnsi="Calibri" w:cs="Calibri"/>
          <w:b/>
        </w:rPr>
        <w:br/>
      </w:r>
      <w:r w:rsidRPr="000E23D7">
        <w:rPr>
          <w:rFonts w:ascii="Calibri" w:hAnsi="Calibri" w:cs="Calibri"/>
          <w:b/>
        </w:rPr>
        <w:t>Zánik smlouvy</w:t>
      </w:r>
    </w:p>
    <w:p w14:paraId="1EF34038" w14:textId="77777777" w:rsidR="004A2DDB" w:rsidRPr="000E23D7" w:rsidRDefault="004A2DDB" w:rsidP="000C7A2C">
      <w:pPr>
        <w:pStyle w:val="Smlouva-slo0"/>
        <w:numPr>
          <w:ilvl w:val="0"/>
          <w:numId w:val="33"/>
        </w:numPr>
        <w:spacing w:line="240" w:lineRule="auto"/>
        <w:ind w:left="360"/>
        <w:rPr>
          <w:rFonts w:ascii="Calibri" w:hAnsi="Calibri" w:cs="Calibri"/>
          <w:szCs w:val="24"/>
        </w:rPr>
      </w:pPr>
      <w:r w:rsidRPr="000E23D7">
        <w:rPr>
          <w:rFonts w:ascii="Calibri" w:hAnsi="Calibri" w:cs="Calibri"/>
          <w:szCs w:val="24"/>
        </w:rPr>
        <w:t>Smluvní strany mohou ukončit smluvní vztah píse</w:t>
      </w:r>
      <w:r w:rsidR="000431D2" w:rsidRPr="000E23D7">
        <w:rPr>
          <w:rFonts w:ascii="Calibri" w:hAnsi="Calibri" w:cs="Calibri"/>
          <w:szCs w:val="24"/>
        </w:rPr>
        <w:t>mnou dohodou.</w:t>
      </w:r>
    </w:p>
    <w:p w14:paraId="74F36CDF" w14:textId="77777777" w:rsidR="004A2DDB" w:rsidRPr="000E23D7" w:rsidRDefault="004A2DDB" w:rsidP="000C7A2C">
      <w:pPr>
        <w:pStyle w:val="Smlouva-slo0"/>
        <w:numPr>
          <w:ilvl w:val="0"/>
          <w:numId w:val="33"/>
        </w:numPr>
        <w:spacing w:line="240" w:lineRule="auto"/>
        <w:ind w:left="360"/>
        <w:rPr>
          <w:rFonts w:ascii="Calibri" w:hAnsi="Calibri" w:cs="Calibri"/>
          <w:szCs w:val="24"/>
        </w:rPr>
      </w:pPr>
      <w:r w:rsidRPr="000E23D7">
        <w:rPr>
          <w:rFonts w:ascii="Calibri" w:hAnsi="Calibri" w:cs="Calibri"/>
          <w:szCs w:val="24"/>
        </w:rPr>
        <w:t>Smluvní strany jsou oprávněny odstoupit od</w:t>
      </w:r>
      <w:r w:rsidR="000431D2" w:rsidRPr="000E23D7">
        <w:rPr>
          <w:rFonts w:ascii="Calibri" w:hAnsi="Calibri" w:cs="Calibri"/>
          <w:szCs w:val="24"/>
        </w:rPr>
        <w:t> </w:t>
      </w:r>
      <w:r w:rsidRPr="000E23D7">
        <w:rPr>
          <w:rFonts w:ascii="Calibri" w:hAnsi="Calibri" w:cs="Calibri"/>
          <w:szCs w:val="24"/>
        </w:rPr>
        <w:t>smlouvy v případě jejího podstatného porušení druhou smluvní stranou, přičemž podstatným porušením smlouvy se rozumí zejména:</w:t>
      </w:r>
    </w:p>
    <w:p w14:paraId="39A4A09F" w14:textId="77777777" w:rsidR="004A2DDB" w:rsidRPr="000E23D7" w:rsidRDefault="004A2DDB"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 xml:space="preserve">neprovedení díla v době plnění </w:t>
      </w:r>
      <w:hyperlink w:anchor="IV_1" w:history="1">
        <w:r w:rsidRPr="005E0AEC">
          <w:rPr>
            <w:rStyle w:val="Hypertextovodkaz"/>
            <w:rFonts w:ascii="Calibri" w:hAnsi="Calibri" w:cs="Calibri"/>
            <w:szCs w:val="24"/>
          </w:rPr>
          <w:t>dle čl. IV odst. 1</w:t>
        </w:r>
      </w:hyperlink>
      <w:r w:rsidRPr="000E23D7">
        <w:rPr>
          <w:rFonts w:ascii="Calibri" w:hAnsi="Calibri" w:cs="Calibri"/>
          <w:szCs w:val="24"/>
        </w:rPr>
        <w:t xml:space="preserve"> této smlouvy,</w:t>
      </w:r>
    </w:p>
    <w:p w14:paraId="7BB2C61B" w14:textId="77777777" w:rsidR="009C04AC" w:rsidRPr="000E23D7" w:rsidRDefault="009C04AC"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lastRenderedPageBreak/>
        <w:t>nepředání kopie pojistné smlouvy na</w:t>
      </w:r>
      <w:r w:rsidR="000431D2" w:rsidRPr="000E23D7">
        <w:rPr>
          <w:rFonts w:ascii="Calibri" w:hAnsi="Calibri" w:cs="Calibri"/>
          <w:szCs w:val="24"/>
        </w:rPr>
        <w:t> </w:t>
      </w:r>
      <w:r w:rsidRPr="000E23D7">
        <w:rPr>
          <w:rFonts w:ascii="Calibri" w:hAnsi="Calibri" w:cs="Calibri"/>
          <w:szCs w:val="24"/>
        </w:rPr>
        <w:t>požadované pojištění dle</w:t>
      </w:r>
      <w:r w:rsidR="000431D2" w:rsidRPr="000E23D7">
        <w:rPr>
          <w:rFonts w:ascii="Calibri" w:hAnsi="Calibri" w:cs="Calibri"/>
          <w:szCs w:val="24"/>
        </w:rPr>
        <w:t> </w:t>
      </w:r>
      <w:hyperlink w:anchor="XIII_5" w:history="1">
        <w:r w:rsidR="00A30F79" w:rsidRPr="005E0AEC">
          <w:rPr>
            <w:rStyle w:val="Hypertextovodkaz"/>
            <w:rFonts w:ascii="Calibri" w:hAnsi="Calibri" w:cs="Calibri"/>
            <w:szCs w:val="24"/>
          </w:rPr>
          <w:t>čl. XIII odst. 5</w:t>
        </w:r>
      </w:hyperlink>
      <w:r w:rsidR="00A30F79" w:rsidRPr="000E23D7">
        <w:rPr>
          <w:rFonts w:ascii="Calibri" w:hAnsi="Calibri" w:cs="Calibri"/>
          <w:szCs w:val="24"/>
        </w:rPr>
        <w:t xml:space="preserve"> </w:t>
      </w:r>
      <w:r w:rsidR="001B4AF4" w:rsidRPr="000E23D7">
        <w:rPr>
          <w:rFonts w:ascii="Calibri" w:hAnsi="Calibri" w:cs="Calibri"/>
          <w:szCs w:val="24"/>
        </w:rPr>
        <w:t>této smlouvy</w:t>
      </w:r>
      <w:r w:rsidRPr="000E23D7">
        <w:rPr>
          <w:rFonts w:ascii="Calibri" w:hAnsi="Calibri" w:cs="Calibri"/>
          <w:szCs w:val="24"/>
        </w:rPr>
        <w:t>,</w:t>
      </w:r>
    </w:p>
    <w:p w14:paraId="1466EB8E" w14:textId="77777777" w:rsidR="009C04AC" w:rsidRPr="000E23D7" w:rsidRDefault="009C04AC"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nepřevzetí staveniště zhotovitelem na</w:t>
      </w:r>
      <w:r w:rsidR="000431D2" w:rsidRPr="000E23D7">
        <w:rPr>
          <w:rFonts w:ascii="Calibri" w:hAnsi="Calibri" w:cs="Calibri"/>
          <w:szCs w:val="24"/>
        </w:rPr>
        <w:t> </w:t>
      </w:r>
      <w:r w:rsidRPr="000E23D7">
        <w:rPr>
          <w:rFonts w:ascii="Calibri" w:hAnsi="Calibri" w:cs="Calibri"/>
          <w:szCs w:val="24"/>
        </w:rPr>
        <w:t>výzvu objednatele (s výjimkou případů, kdy převzetí brání důvody na straně objednatele),</w:t>
      </w:r>
    </w:p>
    <w:p w14:paraId="4F98CAC8" w14:textId="77777777" w:rsidR="000C7A2C" w:rsidRDefault="004A2DDB"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nedodržení pokynů objednatele, právních předpisů nebo technických norem týkajících se provádění díla,</w:t>
      </w:r>
      <w:r w:rsidR="000C7A2C">
        <w:rPr>
          <w:rFonts w:ascii="Calibri" w:hAnsi="Calibri" w:cs="Calibri"/>
          <w:szCs w:val="24"/>
        </w:rPr>
        <w:t xml:space="preserve"> </w:t>
      </w:r>
    </w:p>
    <w:p w14:paraId="556FFB12" w14:textId="1E91849A" w:rsidR="004A2DDB" w:rsidRPr="000E23D7" w:rsidRDefault="000431D2"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nedodržení smluvních ujednání o </w:t>
      </w:r>
      <w:r w:rsidR="004A2DDB" w:rsidRPr="000E23D7">
        <w:rPr>
          <w:rFonts w:ascii="Calibri" w:hAnsi="Calibri" w:cs="Calibri"/>
          <w:szCs w:val="24"/>
        </w:rPr>
        <w:t>záruce za jakost,</w:t>
      </w:r>
    </w:p>
    <w:p w14:paraId="43FFD24E" w14:textId="77777777" w:rsidR="004A2DDB" w:rsidRPr="000E23D7" w:rsidRDefault="000431D2"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neuhrazení ceny za </w:t>
      </w:r>
      <w:r w:rsidR="004A2DDB" w:rsidRPr="000E23D7">
        <w:rPr>
          <w:rFonts w:ascii="Calibri" w:hAnsi="Calibri" w:cs="Calibri"/>
          <w:szCs w:val="24"/>
        </w:rPr>
        <w:t>dílo objednatelem po</w:t>
      </w:r>
      <w:r w:rsidRPr="000E23D7">
        <w:rPr>
          <w:rFonts w:ascii="Calibri" w:hAnsi="Calibri" w:cs="Calibri"/>
          <w:szCs w:val="24"/>
        </w:rPr>
        <w:t> </w:t>
      </w:r>
      <w:r w:rsidR="004A2DDB" w:rsidRPr="000E23D7">
        <w:rPr>
          <w:rFonts w:ascii="Calibri" w:hAnsi="Calibri" w:cs="Calibri"/>
          <w:szCs w:val="24"/>
        </w:rPr>
        <w:t>druhé výzvě zhotovitele k uhrazení dlužné částky, přičemž druhá výzva nesmí následovat dříve než 30</w:t>
      </w:r>
      <w:r w:rsidRPr="000E23D7">
        <w:rPr>
          <w:rFonts w:ascii="Calibri" w:hAnsi="Calibri" w:cs="Calibri"/>
          <w:szCs w:val="24"/>
        </w:rPr>
        <w:t> </w:t>
      </w:r>
      <w:r w:rsidR="004A2DDB" w:rsidRPr="000E23D7">
        <w:rPr>
          <w:rFonts w:ascii="Calibri" w:hAnsi="Calibri" w:cs="Calibri"/>
          <w:szCs w:val="24"/>
        </w:rPr>
        <w:t>dnů po</w:t>
      </w:r>
      <w:r w:rsidRPr="000E23D7">
        <w:rPr>
          <w:rFonts w:ascii="Calibri" w:hAnsi="Calibri" w:cs="Calibri"/>
          <w:szCs w:val="24"/>
        </w:rPr>
        <w:t> </w:t>
      </w:r>
      <w:r w:rsidR="004A2DDB" w:rsidRPr="000E23D7">
        <w:rPr>
          <w:rFonts w:ascii="Calibri" w:hAnsi="Calibri" w:cs="Calibri"/>
          <w:szCs w:val="24"/>
        </w:rPr>
        <w:t>doručení první výzvy,</w:t>
      </w:r>
    </w:p>
    <w:p w14:paraId="4833E256" w14:textId="68ECEC71" w:rsidR="004A2DDB" w:rsidRDefault="004A2DDB" w:rsidP="000C7A2C">
      <w:pPr>
        <w:pStyle w:val="Smlouva-slo0"/>
        <w:numPr>
          <w:ilvl w:val="0"/>
          <w:numId w:val="34"/>
        </w:numPr>
        <w:spacing w:before="60" w:line="240" w:lineRule="auto"/>
        <w:rPr>
          <w:rFonts w:ascii="Calibri" w:hAnsi="Calibri" w:cs="Calibri"/>
          <w:szCs w:val="24"/>
        </w:rPr>
      </w:pPr>
      <w:r w:rsidRPr="000E23D7">
        <w:rPr>
          <w:rFonts w:ascii="Calibri" w:hAnsi="Calibri" w:cs="Calibri"/>
          <w:szCs w:val="24"/>
        </w:rPr>
        <w:t xml:space="preserve">nedodržení </w:t>
      </w:r>
      <w:r w:rsidR="00F755E9" w:rsidRPr="000E23D7">
        <w:rPr>
          <w:rFonts w:ascii="Calibri" w:hAnsi="Calibri" w:cs="Calibri"/>
          <w:szCs w:val="24"/>
        </w:rPr>
        <w:t>jakéhokoliv smluvní</w:t>
      </w:r>
      <w:r w:rsidRPr="000E23D7">
        <w:rPr>
          <w:rFonts w:ascii="Calibri" w:hAnsi="Calibri" w:cs="Calibri"/>
          <w:szCs w:val="24"/>
        </w:rPr>
        <w:t>h</w:t>
      </w:r>
      <w:r w:rsidR="00F755E9" w:rsidRPr="000E23D7">
        <w:rPr>
          <w:rFonts w:ascii="Calibri" w:hAnsi="Calibri" w:cs="Calibri"/>
          <w:szCs w:val="24"/>
        </w:rPr>
        <w:t>o</w:t>
      </w:r>
      <w:r w:rsidRPr="000E23D7">
        <w:rPr>
          <w:rFonts w:ascii="Calibri" w:hAnsi="Calibri" w:cs="Calibri"/>
          <w:szCs w:val="24"/>
        </w:rPr>
        <w:t xml:space="preserve"> ujednání </w:t>
      </w:r>
      <w:hyperlink w:anchor="IX_10" w:history="1">
        <w:r w:rsidRPr="00C144D1">
          <w:rPr>
            <w:rStyle w:val="Hypertextovodkaz"/>
            <w:rFonts w:ascii="Calibri" w:hAnsi="Calibri" w:cs="Calibri"/>
            <w:szCs w:val="24"/>
          </w:rPr>
          <w:t>dle</w:t>
        </w:r>
        <w:r w:rsidR="000431D2" w:rsidRPr="00C144D1">
          <w:rPr>
            <w:rStyle w:val="Hypertextovodkaz"/>
            <w:rFonts w:ascii="Calibri" w:hAnsi="Calibri" w:cs="Calibri"/>
            <w:szCs w:val="24"/>
          </w:rPr>
          <w:t> </w:t>
        </w:r>
        <w:r w:rsidRPr="00C144D1">
          <w:rPr>
            <w:rStyle w:val="Hypertextovodkaz"/>
            <w:rFonts w:ascii="Calibri" w:hAnsi="Calibri" w:cs="Calibri"/>
            <w:szCs w:val="24"/>
          </w:rPr>
          <w:t>čl.</w:t>
        </w:r>
        <w:r w:rsidR="000431D2" w:rsidRPr="00C144D1">
          <w:rPr>
            <w:rStyle w:val="Hypertextovodkaz"/>
            <w:rFonts w:ascii="Calibri" w:hAnsi="Calibri" w:cs="Calibri"/>
            <w:szCs w:val="24"/>
          </w:rPr>
          <w:t> </w:t>
        </w:r>
        <w:r w:rsidR="00B30124" w:rsidRPr="00C144D1">
          <w:rPr>
            <w:rStyle w:val="Hypertextovodkaz"/>
            <w:rFonts w:ascii="Calibri" w:hAnsi="Calibri" w:cs="Calibri"/>
            <w:szCs w:val="24"/>
          </w:rPr>
          <w:t>I</w:t>
        </w:r>
        <w:r w:rsidRPr="00C144D1">
          <w:rPr>
            <w:rStyle w:val="Hypertextovodkaz"/>
            <w:rFonts w:ascii="Calibri" w:hAnsi="Calibri" w:cs="Calibri"/>
            <w:szCs w:val="24"/>
          </w:rPr>
          <w:t>X odst.</w:t>
        </w:r>
        <w:r w:rsidR="000431D2" w:rsidRPr="00C144D1">
          <w:rPr>
            <w:rStyle w:val="Hypertextovodkaz"/>
            <w:rFonts w:ascii="Calibri" w:hAnsi="Calibri" w:cs="Calibri"/>
            <w:szCs w:val="24"/>
          </w:rPr>
          <w:t> </w:t>
        </w:r>
        <w:r w:rsidR="00B30124" w:rsidRPr="00C144D1">
          <w:rPr>
            <w:rStyle w:val="Hypertextovodkaz"/>
            <w:rFonts w:ascii="Calibri" w:hAnsi="Calibri" w:cs="Calibri"/>
            <w:szCs w:val="24"/>
          </w:rPr>
          <w:t>1</w:t>
        </w:r>
        <w:r w:rsidR="005622AD" w:rsidRPr="00C144D1">
          <w:rPr>
            <w:rStyle w:val="Hypertextovodkaz"/>
            <w:rFonts w:ascii="Calibri" w:hAnsi="Calibri" w:cs="Calibri"/>
            <w:szCs w:val="24"/>
          </w:rPr>
          <w:t>0</w:t>
        </w:r>
      </w:hyperlink>
      <w:r w:rsidRPr="000E23D7">
        <w:rPr>
          <w:rFonts w:ascii="Calibri" w:hAnsi="Calibri" w:cs="Calibri"/>
          <w:szCs w:val="24"/>
        </w:rPr>
        <w:t xml:space="preserve"> této smlouvy.</w:t>
      </w:r>
    </w:p>
    <w:p w14:paraId="097EDB95" w14:textId="77777777" w:rsidR="009C04AC" w:rsidRPr="000E23D7" w:rsidRDefault="009C04AC" w:rsidP="000C7A2C">
      <w:pPr>
        <w:pStyle w:val="Smlouva-slo0"/>
        <w:numPr>
          <w:ilvl w:val="0"/>
          <w:numId w:val="33"/>
        </w:numPr>
        <w:spacing w:line="240" w:lineRule="auto"/>
        <w:ind w:left="360"/>
        <w:rPr>
          <w:rFonts w:ascii="Calibri" w:hAnsi="Calibri" w:cs="Calibri"/>
          <w:szCs w:val="24"/>
        </w:rPr>
      </w:pPr>
      <w:r w:rsidRPr="000E23D7">
        <w:rPr>
          <w:rFonts w:ascii="Calibri" w:hAnsi="Calibri" w:cs="Calibri"/>
          <w:szCs w:val="24"/>
        </w:rPr>
        <w:t>Objednatel je dále oprávněn od této smlouvy odstoupit v těchto případech:</w:t>
      </w:r>
    </w:p>
    <w:p w14:paraId="62BA8A8A" w14:textId="77777777" w:rsidR="009C04AC" w:rsidRPr="000C7A2C" w:rsidRDefault="009C04AC" w:rsidP="000C7A2C">
      <w:pPr>
        <w:pStyle w:val="Odstavecseseznamem"/>
        <w:numPr>
          <w:ilvl w:val="0"/>
          <w:numId w:val="35"/>
        </w:numPr>
        <w:spacing w:before="60"/>
        <w:jc w:val="both"/>
        <w:rPr>
          <w:rFonts w:ascii="Calibri" w:hAnsi="Calibri" w:cs="Calibri"/>
          <w:color w:val="000000"/>
        </w:rPr>
      </w:pPr>
      <w:r w:rsidRPr="000C7A2C">
        <w:rPr>
          <w:rFonts w:ascii="Calibri" w:hAnsi="Calibri" w:cs="Calibri"/>
          <w:color w:val="000000"/>
        </w:rPr>
        <w:t>dojde</w:t>
      </w:r>
      <w:r w:rsidR="000431D2" w:rsidRPr="000C7A2C">
        <w:rPr>
          <w:rFonts w:ascii="Calibri" w:hAnsi="Calibri" w:cs="Calibri"/>
          <w:color w:val="000000"/>
        </w:rPr>
        <w:noBreakHyphen/>
      </w:r>
      <w:r w:rsidRPr="000C7A2C">
        <w:rPr>
          <w:rFonts w:ascii="Calibri" w:hAnsi="Calibri" w:cs="Calibri"/>
          <w:color w:val="000000"/>
        </w:rPr>
        <w:t>li k neoprávněnému zastavení prací z rozhodnutí zhotovitele nebo zhotovitel postupuje při</w:t>
      </w:r>
      <w:r w:rsidR="000431D2" w:rsidRPr="000C7A2C">
        <w:rPr>
          <w:rFonts w:ascii="Calibri" w:hAnsi="Calibri" w:cs="Calibri"/>
          <w:color w:val="000000"/>
        </w:rPr>
        <w:t> </w:t>
      </w:r>
      <w:r w:rsidRPr="000C7A2C">
        <w:rPr>
          <w:rFonts w:ascii="Calibri" w:hAnsi="Calibri" w:cs="Calibri"/>
          <w:color w:val="000000"/>
        </w:rPr>
        <w:t>provádění díla způsobem, který zjevně neodpo</w:t>
      </w:r>
      <w:r w:rsidR="000431D2" w:rsidRPr="000C7A2C">
        <w:rPr>
          <w:rFonts w:ascii="Calibri" w:hAnsi="Calibri" w:cs="Calibri"/>
          <w:color w:val="000000"/>
        </w:rPr>
        <w:t>vídá dohodnutému rozsahu díla a </w:t>
      </w:r>
      <w:r w:rsidRPr="000C7A2C">
        <w:rPr>
          <w:rFonts w:ascii="Calibri" w:hAnsi="Calibri" w:cs="Calibri"/>
          <w:color w:val="000000"/>
        </w:rPr>
        <w:t>sjednanému termínu předání díla, či jeho části objednateli;</w:t>
      </w:r>
    </w:p>
    <w:p w14:paraId="2961BECE" w14:textId="77777777" w:rsidR="009C04AC" w:rsidRPr="000C7A2C" w:rsidRDefault="000431D2" w:rsidP="000C7A2C">
      <w:pPr>
        <w:pStyle w:val="Odstavecseseznamem"/>
        <w:numPr>
          <w:ilvl w:val="0"/>
          <w:numId w:val="35"/>
        </w:numPr>
        <w:spacing w:before="60"/>
        <w:jc w:val="both"/>
        <w:rPr>
          <w:rFonts w:ascii="Calibri" w:hAnsi="Calibri" w:cs="Calibri"/>
          <w:color w:val="000000"/>
        </w:rPr>
      </w:pPr>
      <w:r w:rsidRPr="000C7A2C">
        <w:rPr>
          <w:rFonts w:ascii="Calibri" w:hAnsi="Calibri" w:cs="Calibri"/>
          <w:color w:val="000000"/>
        </w:rPr>
        <w:t>bylo</w:t>
      </w:r>
      <w:r w:rsidRPr="000C7A2C">
        <w:rPr>
          <w:rFonts w:ascii="Calibri" w:hAnsi="Calibri" w:cs="Calibri"/>
          <w:color w:val="000000"/>
        </w:rPr>
        <w:noBreakHyphen/>
      </w:r>
      <w:r w:rsidR="009C04AC" w:rsidRPr="000C7A2C">
        <w:rPr>
          <w:rFonts w:ascii="Calibri" w:hAnsi="Calibri" w:cs="Calibri"/>
          <w:color w:val="000000"/>
        </w:rPr>
        <w:t>li příslušným soudem rozhodnuto o</w:t>
      </w:r>
      <w:r w:rsidRPr="000C7A2C">
        <w:rPr>
          <w:rFonts w:ascii="Calibri" w:hAnsi="Calibri" w:cs="Calibri"/>
          <w:color w:val="000000"/>
        </w:rPr>
        <w:t> </w:t>
      </w:r>
      <w:r w:rsidR="009C04AC" w:rsidRPr="000C7A2C">
        <w:rPr>
          <w:rFonts w:ascii="Calibri" w:hAnsi="Calibri" w:cs="Calibri"/>
          <w:color w:val="000000"/>
        </w:rPr>
        <w:t>to</w:t>
      </w:r>
      <w:r w:rsidRPr="000C7A2C">
        <w:rPr>
          <w:rFonts w:ascii="Calibri" w:hAnsi="Calibri" w:cs="Calibri"/>
          <w:color w:val="000000"/>
        </w:rPr>
        <w:t>m, že zhotovitel je v úpadku ve </w:t>
      </w:r>
      <w:r w:rsidR="009C04AC" w:rsidRPr="000C7A2C">
        <w:rPr>
          <w:rFonts w:ascii="Calibri" w:hAnsi="Calibri" w:cs="Calibri"/>
          <w:color w:val="000000"/>
        </w:rPr>
        <w:t>smyslu zákona č.</w:t>
      </w:r>
      <w:r w:rsidRPr="000C7A2C">
        <w:rPr>
          <w:rFonts w:ascii="Calibri" w:hAnsi="Calibri" w:cs="Calibri"/>
          <w:color w:val="000000"/>
        </w:rPr>
        <w:t> 182/2006 </w:t>
      </w:r>
      <w:r w:rsidR="009C04AC" w:rsidRPr="000C7A2C">
        <w:rPr>
          <w:rFonts w:ascii="Calibri" w:hAnsi="Calibri" w:cs="Calibri"/>
          <w:color w:val="000000"/>
        </w:rPr>
        <w:t>Sb., o</w:t>
      </w:r>
      <w:r w:rsidRPr="000C7A2C">
        <w:rPr>
          <w:rFonts w:ascii="Calibri" w:hAnsi="Calibri" w:cs="Calibri"/>
          <w:color w:val="000000"/>
        </w:rPr>
        <w:t> úpadku a </w:t>
      </w:r>
      <w:r w:rsidR="009C04AC" w:rsidRPr="000C7A2C">
        <w:rPr>
          <w:rFonts w:ascii="Calibri" w:hAnsi="Calibri" w:cs="Calibri"/>
          <w:color w:val="000000"/>
        </w:rPr>
        <w:t>způsobech jeho řešení (insolvenční zákon), ve</w:t>
      </w:r>
      <w:r w:rsidRPr="000C7A2C">
        <w:rPr>
          <w:rFonts w:ascii="Calibri" w:hAnsi="Calibri" w:cs="Calibri"/>
          <w:color w:val="000000"/>
        </w:rPr>
        <w:t> </w:t>
      </w:r>
      <w:r w:rsidR="009C04AC" w:rsidRPr="000C7A2C">
        <w:rPr>
          <w:rFonts w:ascii="Calibri" w:hAnsi="Calibri" w:cs="Calibri"/>
          <w:color w:val="000000"/>
        </w:rPr>
        <w:t>znění pozdějších předpisů (a</w:t>
      </w:r>
      <w:r w:rsidRPr="000C7A2C">
        <w:rPr>
          <w:rFonts w:ascii="Calibri" w:hAnsi="Calibri" w:cs="Calibri"/>
          <w:color w:val="000000"/>
        </w:rPr>
        <w:t> </w:t>
      </w:r>
      <w:r w:rsidR="009C04AC" w:rsidRPr="000C7A2C">
        <w:rPr>
          <w:rFonts w:ascii="Calibri" w:hAnsi="Calibri" w:cs="Calibri"/>
          <w:color w:val="000000"/>
        </w:rPr>
        <w:t>to bez ohledu na</w:t>
      </w:r>
      <w:r w:rsidRPr="000C7A2C">
        <w:rPr>
          <w:rFonts w:ascii="Calibri" w:hAnsi="Calibri" w:cs="Calibri"/>
          <w:color w:val="000000"/>
        </w:rPr>
        <w:t> právní moc tohoto rozhodnutí);</w:t>
      </w:r>
    </w:p>
    <w:p w14:paraId="25E1A32E" w14:textId="77777777" w:rsidR="009C04AC" w:rsidRPr="000C7A2C" w:rsidRDefault="009C04AC" w:rsidP="000C7A2C">
      <w:pPr>
        <w:pStyle w:val="Odstavecseseznamem"/>
        <w:numPr>
          <w:ilvl w:val="0"/>
          <w:numId w:val="35"/>
        </w:numPr>
        <w:spacing w:before="60"/>
        <w:jc w:val="both"/>
        <w:rPr>
          <w:rFonts w:ascii="Calibri" w:hAnsi="Calibri" w:cs="Calibri"/>
          <w:color w:val="000000"/>
        </w:rPr>
      </w:pPr>
      <w:r w:rsidRPr="000C7A2C">
        <w:rPr>
          <w:rFonts w:ascii="Calibri" w:hAnsi="Calibri" w:cs="Calibri"/>
          <w:color w:val="000000"/>
        </w:rPr>
        <w:t>podá</w:t>
      </w:r>
      <w:r w:rsidR="000431D2" w:rsidRPr="000C7A2C">
        <w:rPr>
          <w:rFonts w:ascii="Calibri" w:hAnsi="Calibri" w:cs="Calibri"/>
          <w:color w:val="000000"/>
        </w:rPr>
        <w:noBreakHyphen/>
      </w:r>
      <w:r w:rsidRPr="000C7A2C">
        <w:rPr>
          <w:rFonts w:ascii="Calibri" w:hAnsi="Calibri" w:cs="Calibri"/>
          <w:color w:val="000000"/>
        </w:rPr>
        <w:t>li zhotovitel sám na</w:t>
      </w:r>
      <w:r w:rsidR="000431D2" w:rsidRPr="000C7A2C">
        <w:rPr>
          <w:rFonts w:ascii="Calibri" w:hAnsi="Calibri" w:cs="Calibri"/>
          <w:color w:val="000000"/>
        </w:rPr>
        <w:t> </w:t>
      </w:r>
      <w:r w:rsidRPr="000C7A2C">
        <w:rPr>
          <w:rFonts w:ascii="Calibri" w:hAnsi="Calibri" w:cs="Calibri"/>
          <w:color w:val="000000"/>
        </w:rPr>
        <w:t>sebe insolvenční návrh.</w:t>
      </w:r>
    </w:p>
    <w:p w14:paraId="5C3DD3FB" w14:textId="77777777" w:rsidR="009C04AC" w:rsidRPr="000E23D7" w:rsidRDefault="009C04AC" w:rsidP="000C7A2C">
      <w:pPr>
        <w:pStyle w:val="Smlouva-slo0"/>
        <w:numPr>
          <w:ilvl w:val="0"/>
          <w:numId w:val="33"/>
        </w:numPr>
        <w:spacing w:line="240" w:lineRule="auto"/>
        <w:ind w:left="360"/>
        <w:rPr>
          <w:rFonts w:ascii="Calibri" w:hAnsi="Calibri" w:cs="Calibri"/>
          <w:color w:val="000000"/>
          <w:szCs w:val="24"/>
        </w:rPr>
      </w:pPr>
      <w:r w:rsidRPr="000E23D7">
        <w:rPr>
          <w:rFonts w:ascii="Calibri" w:hAnsi="Calibri" w:cs="Calibri"/>
          <w:szCs w:val="24"/>
        </w:rPr>
        <w:t>Odstoupením</w:t>
      </w:r>
      <w:r w:rsidRPr="000E23D7">
        <w:rPr>
          <w:rFonts w:ascii="Calibri" w:hAnsi="Calibri" w:cs="Calibri"/>
          <w:color w:val="000000"/>
          <w:szCs w:val="24"/>
        </w:rPr>
        <w:t xml:space="preserve"> od</w:t>
      </w:r>
      <w:r w:rsidR="000431D2" w:rsidRPr="000E23D7">
        <w:rPr>
          <w:rFonts w:ascii="Calibri" w:hAnsi="Calibri" w:cs="Calibri"/>
          <w:color w:val="000000"/>
          <w:szCs w:val="24"/>
        </w:rPr>
        <w:t> </w:t>
      </w:r>
      <w:r w:rsidRPr="000E23D7">
        <w:rPr>
          <w:rFonts w:ascii="Calibri" w:hAnsi="Calibri" w:cs="Calibri"/>
          <w:color w:val="000000"/>
          <w:szCs w:val="24"/>
        </w:rPr>
        <w:t>smlouvy není dotčeno pr</w:t>
      </w:r>
      <w:r w:rsidR="000431D2" w:rsidRPr="000E23D7">
        <w:rPr>
          <w:rFonts w:ascii="Calibri" w:hAnsi="Calibri" w:cs="Calibri"/>
          <w:color w:val="000000"/>
          <w:szCs w:val="24"/>
        </w:rPr>
        <w:t>ávo oprávněné smluvní strany na </w:t>
      </w:r>
      <w:r w:rsidRPr="000E23D7">
        <w:rPr>
          <w:rFonts w:ascii="Calibri" w:hAnsi="Calibri" w:cs="Calibri"/>
          <w:color w:val="000000"/>
          <w:szCs w:val="24"/>
        </w:rPr>
        <w:t>zaplacení smluvní pokuty ani na</w:t>
      </w:r>
      <w:r w:rsidR="000431D2" w:rsidRPr="000E23D7">
        <w:rPr>
          <w:rFonts w:ascii="Calibri" w:hAnsi="Calibri" w:cs="Calibri"/>
          <w:color w:val="000000"/>
          <w:szCs w:val="24"/>
        </w:rPr>
        <w:t> </w:t>
      </w:r>
      <w:r w:rsidRPr="000E23D7">
        <w:rPr>
          <w:rFonts w:ascii="Calibri" w:hAnsi="Calibri" w:cs="Calibri"/>
          <w:color w:val="000000"/>
          <w:szCs w:val="24"/>
        </w:rPr>
        <w:t>náhradu škody vzniklé porušením smlouvy. Odstoupením od</w:t>
      </w:r>
      <w:r w:rsidR="000431D2" w:rsidRPr="000E23D7">
        <w:rPr>
          <w:rFonts w:ascii="Calibri" w:hAnsi="Calibri" w:cs="Calibri"/>
          <w:color w:val="000000"/>
          <w:szCs w:val="24"/>
        </w:rPr>
        <w:t> </w:t>
      </w:r>
      <w:r w:rsidRPr="000E23D7">
        <w:rPr>
          <w:rFonts w:ascii="Calibri" w:hAnsi="Calibri" w:cs="Calibri"/>
          <w:color w:val="000000"/>
          <w:szCs w:val="24"/>
        </w:rPr>
        <w:t>smlouvy není dotčena smluvní záruka na</w:t>
      </w:r>
      <w:r w:rsidR="000431D2" w:rsidRPr="000E23D7">
        <w:rPr>
          <w:rFonts w:ascii="Calibri" w:hAnsi="Calibri" w:cs="Calibri"/>
          <w:color w:val="000000"/>
          <w:szCs w:val="24"/>
        </w:rPr>
        <w:t> </w:t>
      </w:r>
      <w:r w:rsidRPr="000E23D7">
        <w:rPr>
          <w:rFonts w:ascii="Calibri" w:hAnsi="Calibri" w:cs="Calibri"/>
          <w:color w:val="000000"/>
          <w:szCs w:val="24"/>
        </w:rPr>
        <w:t>vady, která se uplatní v rozsahu stanoveném touto smlouvou na</w:t>
      </w:r>
      <w:r w:rsidR="000431D2" w:rsidRPr="000E23D7">
        <w:rPr>
          <w:rFonts w:ascii="Calibri" w:hAnsi="Calibri" w:cs="Calibri"/>
          <w:color w:val="000000"/>
          <w:szCs w:val="24"/>
        </w:rPr>
        <w:t> </w:t>
      </w:r>
      <w:r w:rsidRPr="000E23D7">
        <w:rPr>
          <w:rFonts w:ascii="Calibri" w:hAnsi="Calibri" w:cs="Calibri"/>
          <w:color w:val="000000"/>
          <w:szCs w:val="24"/>
        </w:rPr>
        <w:t>dosud provedenou část díla. Odstoupením od</w:t>
      </w:r>
      <w:r w:rsidR="000431D2" w:rsidRPr="000E23D7">
        <w:rPr>
          <w:rFonts w:ascii="Calibri" w:hAnsi="Calibri" w:cs="Calibri"/>
          <w:color w:val="000000"/>
          <w:szCs w:val="24"/>
        </w:rPr>
        <w:t> </w:t>
      </w:r>
      <w:r w:rsidRPr="000E23D7">
        <w:rPr>
          <w:rFonts w:ascii="Calibri" w:hAnsi="Calibri" w:cs="Calibri"/>
          <w:color w:val="000000"/>
          <w:szCs w:val="24"/>
        </w:rPr>
        <w:t>smlo</w:t>
      </w:r>
      <w:r w:rsidR="00EA771A" w:rsidRPr="000E23D7">
        <w:rPr>
          <w:rFonts w:ascii="Calibri" w:hAnsi="Calibri" w:cs="Calibri"/>
          <w:color w:val="000000"/>
          <w:szCs w:val="24"/>
        </w:rPr>
        <w:t>uvy není dotčena odpovědnost za vady, které existují na doposud zhotovené části díla ke </w:t>
      </w:r>
      <w:r w:rsidRPr="000E23D7">
        <w:rPr>
          <w:rFonts w:ascii="Calibri" w:hAnsi="Calibri" w:cs="Calibri"/>
          <w:color w:val="000000"/>
          <w:szCs w:val="24"/>
        </w:rPr>
        <w:t>dni odstoupení.</w:t>
      </w:r>
    </w:p>
    <w:p w14:paraId="4AFA2DD5" w14:textId="77777777" w:rsidR="00807E38" w:rsidRPr="000E23D7" w:rsidRDefault="00807E38" w:rsidP="000C7A2C">
      <w:pPr>
        <w:pStyle w:val="Smlouva-slo0"/>
        <w:numPr>
          <w:ilvl w:val="0"/>
          <w:numId w:val="33"/>
        </w:numPr>
        <w:spacing w:line="240" w:lineRule="auto"/>
        <w:ind w:left="360"/>
        <w:rPr>
          <w:rFonts w:ascii="Calibri" w:hAnsi="Calibri" w:cs="Calibri"/>
          <w:szCs w:val="24"/>
        </w:rPr>
      </w:pPr>
      <w:r w:rsidRPr="000E23D7">
        <w:rPr>
          <w:rFonts w:ascii="Calibri" w:hAnsi="Calibri" w:cs="Calibri"/>
          <w:szCs w:val="24"/>
        </w:rPr>
        <w:t>Pro</w:t>
      </w:r>
      <w:r w:rsidR="00EA771A" w:rsidRPr="000E23D7">
        <w:rPr>
          <w:rFonts w:ascii="Calibri" w:hAnsi="Calibri" w:cs="Calibri"/>
          <w:szCs w:val="24"/>
        </w:rPr>
        <w:t> </w:t>
      </w:r>
      <w:r w:rsidRPr="000E23D7">
        <w:rPr>
          <w:rFonts w:ascii="Calibri" w:hAnsi="Calibri" w:cs="Calibri"/>
          <w:szCs w:val="24"/>
        </w:rPr>
        <w:t>účely této smlouvy se pod</w:t>
      </w:r>
      <w:r w:rsidR="00EA771A" w:rsidRPr="000E23D7">
        <w:rPr>
          <w:rFonts w:ascii="Calibri" w:hAnsi="Calibri" w:cs="Calibri"/>
          <w:szCs w:val="24"/>
        </w:rPr>
        <w:t> </w:t>
      </w:r>
      <w:r w:rsidRPr="000E23D7">
        <w:rPr>
          <w:rFonts w:ascii="Calibri" w:hAnsi="Calibri" w:cs="Calibri"/>
          <w:szCs w:val="24"/>
        </w:rPr>
        <w:t xml:space="preserve">pojmem „bez zbytečného odkladu“ </w:t>
      </w:r>
      <w:r w:rsidR="001545F8" w:rsidRPr="000E23D7">
        <w:rPr>
          <w:rFonts w:ascii="Calibri" w:hAnsi="Calibri" w:cs="Calibri"/>
          <w:szCs w:val="24"/>
        </w:rPr>
        <w:t>dle</w:t>
      </w:r>
      <w:r w:rsidR="00EA771A" w:rsidRPr="000E23D7">
        <w:rPr>
          <w:rFonts w:ascii="Calibri" w:hAnsi="Calibri" w:cs="Calibri"/>
          <w:szCs w:val="24"/>
        </w:rPr>
        <w:t> </w:t>
      </w:r>
      <w:r w:rsidR="001545F8" w:rsidRPr="000E23D7">
        <w:rPr>
          <w:rFonts w:ascii="Calibri" w:hAnsi="Calibri" w:cs="Calibri"/>
          <w:szCs w:val="24"/>
        </w:rPr>
        <w:t>§</w:t>
      </w:r>
      <w:r w:rsidR="00EA771A" w:rsidRPr="000E23D7">
        <w:rPr>
          <w:rFonts w:ascii="Calibri" w:hAnsi="Calibri" w:cs="Calibri"/>
          <w:szCs w:val="24"/>
        </w:rPr>
        <w:t> </w:t>
      </w:r>
      <w:r w:rsidR="001545F8" w:rsidRPr="000E23D7">
        <w:rPr>
          <w:rFonts w:ascii="Calibri" w:hAnsi="Calibri" w:cs="Calibri"/>
          <w:szCs w:val="24"/>
        </w:rPr>
        <w:t xml:space="preserve">2002 občanského zákoníku </w:t>
      </w:r>
      <w:r w:rsidRPr="000E23D7">
        <w:rPr>
          <w:rFonts w:ascii="Calibri" w:hAnsi="Calibri" w:cs="Calibri"/>
          <w:szCs w:val="24"/>
        </w:rPr>
        <w:t>rozumí „nejpozději do</w:t>
      </w:r>
      <w:r w:rsidR="00EA771A" w:rsidRPr="000E23D7">
        <w:rPr>
          <w:rFonts w:ascii="Calibri" w:hAnsi="Calibri" w:cs="Calibri"/>
          <w:szCs w:val="24"/>
        </w:rPr>
        <w:t> </w:t>
      </w:r>
      <w:r w:rsidR="00AD3D0C" w:rsidRPr="000E23D7">
        <w:rPr>
          <w:rFonts w:ascii="Calibri" w:hAnsi="Calibri" w:cs="Calibri"/>
          <w:szCs w:val="24"/>
        </w:rPr>
        <w:t>14 dnů</w:t>
      </w:r>
      <w:r w:rsidRPr="000E23D7">
        <w:rPr>
          <w:rFonts w:ascii="Calibri" w:hAnsi="Calibri" w:cs="Calibri"/>
          <w:szCs w:val="24"/>
        </w:rPr>
        <w:t>“.</w:t>
      </w:r>
    </w:p>
    <w:p w14:paraId="7ABD228F" w14:textId="5BD38E3B" w:rsidR="004A2DDB" w:rsidRPr="000E23D7" w:rsidRDefault="004A2DDB" w:rsidP="001E0B21">
      <w:pPr>
        <w:keepNext/>
        <w:spacing w:before="360"/>
        <w:jc w:val="center"/>
        <w:rPr>
          <w:rFonts w:ascii="Calibri" w:hAnsi="Calibri" w:cs="Calibri"/>
          <w:b/>
        </w:rPr>
      </w:pPr>
      <w:r w:rsidRPr="000E23D7">
        <w:rPr>
          <w:rFonts w:ascii="Calibri" w:hAnsi="Calibri" w:cs="Calibri"/>
          <w:b/>
        </w:rPr>
        <w:t>XV</w:t>
      </w:r>
      <w:r w:rsidR="000C7A2C">
        <w:rPr>
          <w:rFonts w:ascii="Calibri" w:hAnsi="Calibri" w:cs="Calibri"/>
          <w:b/>
        </w:rPr>
        <w:t>I</w:t>
      </w:r>
      <w:r w:rsidR="00012802" w:rsidRPr="000E23D7">
        <w:rPr>
          <w:rFonts w:ascii="Calibri" w:hAnsi="Calibri" w:cs="Calibri"/>
          <w:b/>
        </w:rPr>
        <w:t>I</w:t>
      </w:r>
      <w:r w:rsidRPr="000E23D7">
        <w:rPr>
          <w:rFonts w:ascii="Calibri" w:hAnsi="Calibri" w:cs="Calibri"/>
          <w:b/>
        </w:rPr>
        <w:t>.</w:t>
      </w:r>
      <w:r w:rsidR="00A045E6" w:rsidRPr="000E23D7">
        <w:rPr>
          <w:rFonts w:ascii="Calibri" w:hAnsi="Calibri" w:cs="Calibri"/>
          <w:b/>
        </w:rPr>
        <w:br/>
      </w:r>
      <w:r w:rsidRPr="000E23D7">
        <w:rPr>
          <w:rFonts w:ascii="Calibri" w:hAnsi="Calibri" w:cs="Calibri"/>
          <w:b/>
        </w:rPr>
        <w:t>Závěrečná ujednání</w:t>
      </w:r>
    </w:p>
    <w:p w14:paraId="44E3D484" w14:textId="77777777" w:rsidR="004A2DDB" w:rsidRPr="000E23D7" w:rsidRDefault="004A2DDB" w:rsidP="00911F0C">
      <w:pPr>
        <w:pStyle w:val="Smlouva-slo0"/>
        <w:numPr>
          <w:ilvl w:val="0"/>
          <w:numId w:val="15"/>
        </w:numPr>
        <w:tabs>
          <w:tab w:val="clear" w:pos="360"/>
        </w:tabs>
        <w:spacing w:line="240" w:lineRule="auto"/>
        <w:rPr>
          <w:rFonts w:ascii="Calibri" w:hAnsi="Calibri" w:cs="Calibri"/>
          <w:szCs w:val="24"/>
        </w:rPr>
      </w:pPr>
      <w:r w:rsidRPr="000E23D7">
        <w:rPr>
          <w:rFonts w:ascii="Calibri" w:hAnsi="Calibri" w:cs="Calibri"/>
          <w:szCs w:val="24"/>
        </w:rPr>
        <w:t xml:space="preserve">Změnit nebo doplnit </w:t>
      </w:r>
      <w:r w:rsidR="004D6269" w:rsidRPr="000E23D7">
        <w:rPr>
          <w:rFonts w:ascii="Calibri" w:hAnsi="Calibri" w:cs="Calibri"/>
          <w:szCs w:val="24"/>
        </w:rPr>
        <w:t xml:space="preserve">tuto </w:t>
      </w:r>
      <w:r w:rsidRPr="000E23D7">
        <w:rPr>
          <w:rFonts w:ascii="Calibri" w:hAnsi="Calibri" w:cs="Calibri"/>
          <w:szCs w:val="24"/>
        </w:rPr>
        <w:t>smlouvu mohou smluvní strany pouze formou písemných dodatků, které budou vzestupně čí</w:t>
      </w:r>
      <w:r w:rsidR="00EA771A" w:rsidRPr="000E23D7">
        <w:rPr>
          <w:rFonts w:ascii="Calibri" w:hAnsi="Calibri" w:cs="Calibri"/>
          <w:szCs w:val="24"/>
        </w:rPr>
        <w:t>slovány, výslovně prohlášeny za </w:t>
      </w:r>
      <w:r w:rsidRPr="000E23D7">
        <w:rPr>
          <w:rFonts w:ascii="Calibri" w:hAnsi="Calibri" w:cs="Calibri"/>
          <w:szCs w:val="24"/>
        </w:rPr>
        <w:t>dodatk</w:t>
      </w:r>
      <w:r w:rsidR="00EA771A" w:rsidRPr="000E23D7">
        <w:rPr>
          <w:rFonts w:ascii="Calibri" w:hAnsi="Calibri" w:cs="Calibri"/>
          <w:szCs w:val="24"/>
        </w:rPr>
        <w:t>y</w:t>
      </w:r>
      <w:r w:rsidRPr="000E23D7">
        <w:rPr>
          <w:rFonts w:ascii="Calibri" w:hAnsi="Calibri" w:cs="Calibri"/>
          <w:szCs w:val="24"/>
        </w:rPr>
        <w:t xml:space="preserve"> této smlouvy a podepsány oprávněnými zástupci smluvních stran.</w:t>
      </w:r>
    </w:p>
    <w:p w14:paraId="735C9C80" w14:textId="77777777" w:rsidR="004A2DDB" w:rsidRPr="000E23D7" w:rsidRDefault="00EA771A" w:rsidP="00911F0C">
      <w:pPr>
        <w:pStyle w:val="Smlouva-slo0"/>
        <w:numPr>
          <w:ilvl w:val="0"/>
          <w:numId w:val="15"/>
        </w:numPr>
        <w:spacing w:line="240" w:lineRule="auto"/>
        <w:rPr>
          <w:rFonts w:ascii="Calibri" w:hAnsi="Calibri" w:cs="Calibri"/>
          <w:szCs w:val="24"/>
        </w:rPr>
      </w:pPr>
      <w:r w:rsidRPr="000E23D7">
        <w:rPr>
          <w:rFonts w:ascii="Calibri" w:hAnsi="Calibri" w:cs="Calibri"/>
          <w:szCs w:val="24"/>
        </w:rPr>
        <w:t>Tato s</w:t>
      </w:r>
      <w:r w:rsidR="004A2DDB" w:rsidRPr="000E23D7">
        <w:rPr>
          <w:rFonts w:ascii="Calibri" w:hAnsi="Calibri" w:cs="Calibri"/>
          <w:szCs w:val="24"/>
        </w:rPr>
        <w:t xml:space="preserve">mlouva nabývá platnosti </w:t>
      </w:r>
      <w:r w:rsidRPr="000E23D7">
        <w:rPr>
          <w:rFonts w:ascii="Calibri" w:hAnsi="Calibri" w:cs="Calibri"/>
          <w:szCs w:val="24"/>
        </w:rPr>
        <w:t xml:space="preserve">dnem jejího </w:t>
      </w:r>
      <w:r w:rsidR="00E57B39" w:rsidRPr="000E23D7">
        <w:rPr>
          <w:rFonts w:ascii="Calibri" w:hAnsi="Calibri" w:cs="Calibri"/>
          <w:szCs w:val="24"/>
        </w:rPr>
        <w:t>podpis</w:t>
      </w:r>
      <w:r w:rsidRPr="000E23D7">
        <w:rPr>
          <w:rFonts w:ascii="Calibri" w:hAnsi="Calibri" w:cs="Calibri"/>
          <w:szCs w:val="24"/>
        </w:rPr>
        <w:t>u</w:t>
      </w:r>
      <w:r w:rsidR="00E57B39" w:rsidRPr="000E23D7">
        <w:rPr>
          <w:rFonts w:ascii="Calibri" w:hAnsi="Calibri" w:cs="Calibri"/>
          <w:szCs w:val="24"/>
        </w:rPr>
        <w:t xml:space="preserve"> ob</w:t>
      </w:r>
      <w:r w:rsidRPr="000E23D7">
        <w:rPr>
          <w:rFonts w:ascii="Calibri" w:hAnsi="Calibri" w:cs="Calibri"/>
          <w:szCs w:val="24"/>
        </w:rPr>
        <w:t>ěma</w:t>
      </w:r>
      <w:r w:rsidR="00E57B39" w:rsidRPr="000E23D7">
        <w:rPr>
          <w:rFonts w:ascii="Calibri" w:hAnsi="Calibri" w:cs="Calibri"/>
          <w:szCs w:val="24"/>
        </w:rPr>
        <w:t xml:space="preserve"> smluvní</w:t>
      </w:r>
      <w:r w:rsidRPr="000E23D7">
        <w:rPr>
          <w:rFonts w:ascii="Calibri" w:hAnsi="Calibri" w:cs="Calibri"/>
          <w:szCs w:val="24"/>
        </w:rPr>
        <w:t>mi</w:t>
      </w:r>
      <w:r w:rsidR="00E57B39" w:rsidRPr="000E23D7">
        <w:rPr>
          <w:rFonts w:ascii="Calibri" w:hAnsi="Calibri" w:cs="Calibri"/>
          <w:szCs w:val="24"/>
        </w:rPr>
        <w:t xml:space="preserve"> stran</w:t>
      </w:r>
      <w:r w:rsidRPr="000E23D7">
        <w:rPr>
          <w:rFonts w:ascii="Calibri" w:hAnsi="Calibri" w:cs="Calibri"/>
          <w:szCs w:val="24"/>
        </w:rPr>
        <w:t>ami</w:t>
      </w:r>
      <w:r w:rsidR="00E57B39" w:rsidRPr="000E23D7">
        <w:rPr>
          <w:rFonts w:ascii="Calibri" w:hAnsi="Calibri" w:cs="Calibri"/>
          <w:szCs w:val="24"/>
        </w:rPr>
        <w:t xml:space="preserve"> </w:t>
      </w:r>
      <w:r w:rsidRPr="000E23D7">
        <w:rPr>
          <w:rFonts w:ascii="Calibri" w:hAnsi="Calibri" w:cs="Calibri"/>
          <w:szCs w:val="24"/>
        </w:rPr>
        <w:t>a </w:t>
      </w:r>
      <w:r w:rsidR="004A2DDB" w:rsidRPr="000E23D7">
        <w:rPr>
          <w:rFonts w:ascii="Calibri" w:hAnsi="Calibri" w:cs="Calibri"/>
          <w:szCs w:val="24"/>
        </w:rPr>
        <w:t>účinnosti dnem, kdy vyjádření souhlasu s obsahem návrhu smlouvy dojde druhé smluvní straně</w:t>
      </w:r>
      <w:r w:rsidR="00902592" w:rsidRPr="000E23D7">
        <w:rPr>
          <w:rFonts w:ascii="Calibri" w:hAnsi="Calibri" w:cs="Calibri"/>
          <w:szCs w:val="24"/>
        </w:rPr>
        <w:t>, nestanoví</w:t>
      </w:r>
      <w:r w:rsidR="00902592" w:rsidRPr="000E23D7">
        <w:rPr>
          <w:rFonts w:ascii="Calibri" w:hAnsi="Calibri" w:cs="Calibri"/>
          <w:szCs w:val="24"/>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42ECBE74" w14:textId="21B0C6EE" w:rsidR="004A2DDB" w:rsidRPr="000E23D7" w:rsidRDefault="00EA771A" w:rsidP="00911F0C">
      <w:pPr>
        <w:pStyle w:val="Smlouva-slo0"/>
        <w:numPr>
          <w:ilvl w:val="0"/>
          <w:numId w:val="15"/>
        </w:numPr>
        <w:tabs>
          <w:tab w:val="clear" w:pos="360"/>
        </w:tabs>
        <w:spacing w:line="240" w:lineRule="auto"/>
        <w:rPr>
          <w:rFonts w:ascii="Calibri" w:hAnsi="Calibri" w:cs="Calibri"/>
          <w:szCs w:val="24"/>
        </w:rPr>
      </w:pPr>
      <w:r w:rsidRPr="000E23D7">
        <w:rPr>
          <w:rFonts w:ascii="Calibri" w:hAnsi="Calibri" w:cs="Calibri"/>
          <w:szCs w:val="24"/>
        </w:rPr>
        <w:t>Tato s</w:t>
      </w:r>
      <w:r w:rsidR="004A2DDB" w:rsidRPr="000E23D7">
        <w:rPr>
          <w:rFonts w:ascii="Calibri" w:hAnsi="Calibri" w:cs="Calibri"/>
          <w:szCs w:val="24"/>
        </w:rPr>
        <w:t xml:space="preserve">mlouva je </w:t>
      </w:r>
      <w:r w:rsidR="004A2DDB" w:rsidRPr="00EB026F">
        <w:rPr>
          <w:rFonts w:ascii="Calibri" w:hAnsi="Calibri" w:cs="Calibri"/>
          <w:szCs w:val="24"/>
        </w:rPr>
        <w:t xml:space="preserve">vyhotovena ve </w:t>
      </w:r>
      <w:r w:rsidR="000C7A2C">
        <w:rPr>
          <w:rFonts w:ascii="Calibri" w:hAnsi="Calibri" w:cs="Calibri"/>
          <w:szCs w:val="24"/>
        </w:rPr>
        <w:t xml:space="preserve">dvou </w:t>
      </w:r>
      <w:r w:rsidR="004A2DDB" w:rsidRPr="00EB026F">
        <w:rPr>
          <w:rFonts w:ascii="Calibri" w:hAnsi="Calibri" w:cs="Calibri"/>
          <w:szCs w:val="24"/>
        </w:rPr>
        <w:t xml:space="preserve">stejnopisech s platností originálu, přičemž objednatel </w:t>
      </w:r>
      <w:r w:rsidR="000C7A2C">
        <w:rPr>
          <w:rFonts w:ascii="Calibri" w:hAnsi="Calibri" w:cs="Calibri"/>
          <w:szCs w:val="24"/>
        </w:rPr>
        <w:t>i</w:t>
      </w:r>
      <w:r w:rsidRPr="00EB026F">
        <w:rPr>
          <w:rFonts w:ascii="Calibri" w:hAnsi="Calibri" w:cs="Calibri"/>
          <w:szCs w:val="24"/>
        </w:rPr>
        <w:t> </w:t>
      </w:r>
      <w:r w:rsidR="004A2DDB" w:rsidRPr="00EB026F">
        <w:rPr>
          <w:rFonts w:ascii="Calibri" w:hAnsi="Calibri" w:cs="Calibri"/>
          <w:szCs w:val="24"/>
        </w:rPr>
        <w:t>zhotovitel</w:t>
      </w:r>
      <w:r w:rsidR="000C7A2C">
        <w:rPr>
          <w:rFonts w:ascii="Calibri" w:hAnsi="Calibri" w:cs="Calibri"/>
          <w:szCs w:val="24"/>
        </w:rPr>
        <w:t xml:space="preserve"> obdrží</w:t>
      </w:r>
      <w:r w:rsidR="004A2DDB" w:rsidRPr="00EB026F">
        <w:rPr>
          <w:rFonts w:ascii="Calibri" w:hAnsi="Calibri" w:cs="Calibri"/>
          <w:szCs w:val="24"/>
        </w:rPr>
        <w:t xml:space="preserve"> jedno vyhotove</w:t>
      </w:r>
      <w:r w:rsidR="004A2DDB" w:rsidRPr="000E23D7">
        <w:rPr>
          <w:rFonts w:ascii="Calibri" w:hAnsi="Calibri" w:cs="Calibri"/>
          <w:szCs w:val="24"/>
        </w:rPr>
        <w:t>ní.</w:t>
      </w:r>
    </w:p>
    <w:p w14:paraId="0F534DF9" w14:textId="77777777" w:rsidR="004A2DDB" w:rsidRPr="000E23D7" w:rsidRDefault="004A2DDB" w:rsidP="00911F0C">
      <w:pPr>
        <w:pStyle w:val="Smlouva-slo0"/>
        <w:numPr>
          <w:ilvl w:val="0"/>
          <w:numId w:val="15"/>
        </w:numPr>
        <w:tabs>
          <w:tab w:val="clear" w:pos="360"/>
        </w:tabs>
        <w:spacing w:line="240" w:lineRule="auto"/>
        <w:rPr>
          <w:rFonts w:ascii="Calibri" w:hAnsi="Calibri" w:cs="Calibri"/>
          <w:szCs w:val="24"/>
        </w:rPr>
      </w:pPr>
      <w:r w:rsidRPr="000E23D7">
        <w:rPr>
          <w:rFonts w:ascii="Calibri" w:hAnsi="Calibri" w:cs="Calibri"/>
          <w:szCs w:val="24"/>
        </w:rPr>
        <w:t>Zhotovitel nemůže bez souhlasu objednatele postoupit svá práva a</w:t>
      </w:r>
      <w:r w:rsidR="00EA771A" w:rsidRPr="000E23D7">
        <w:rPr>
          <w:rFonts w:ascii="Calibri" w:hAnsi="Calibri" w:cs="Calibri"/>
          <w:szCs w:val="24"/>
        </w:rPr>
        <w:t xml:space="preserve"> povinnosti plynoucí z této </w:t>
      </w:r>
      <w:r w:rsidRPr="000E23D7">
        <w:rPr>
          <w:rFonts w:ascii="Calibri" w:hAnsi="Calibri" w:cs="Calibri"/>
          <w:szCs w:val="24"/>
        </w:rPr>
        <w:t>smlouvy třetí osobě.</w:t>
      </w:r>
    </w:p>
    <w:p w14:paraId="09E2F72B" w14:textId="77777777" w:rsidR="004A2DDB" w:rsidRPr="000E23D7" w:rsidRDefault="004A2DDB" w:rsidP="00911F0C">
      <w:pPr>
        <w:pStyle w:val="Smlouva-slo0"/>
        <w:numPr>
          <w:ilvl w:val="0"/>
          <w:numId w:val="15"/>
        </w:numPr>
        <w:tabs>
          <w:tab w:val="clear" w:pos="360"/>
        </w:tabs>
        <w:spacing w:line="240" w:lineRule="auto"/>
        <w:rPr>
          <w:rFonts w:ascii="Calibri" w:hAnsi="Calibri" w:cs="Calibri"/>
          <w:szCs w:val="24"/>
        </w:rPr>
      </w:pPr>
      <w:r w:rsidRPr="000E23D7">
        <w:rPr>
          <w:rFonts w:ascii="Calibri" w:hAnsi="Calibri" w:cs="Calibri"/>
          <w:szCs w:val="24"/>
        </w:rPr>
        <w:t xml:space="preserve">Smluvní strany shodně prohlašují, že si </w:t>
      </w:r>
      <w:r w:rsidR="00EA771A" w:rsidRPr="000E23D7">
        <w:rPr>
          <w:rFonts w:ascii="Calibri" w:hAnsi="Calibri" w:cs="Calibri"/>
          <w:szCs w:val="24"/>
        </w:rPr>
        <w:t xml:space="preserve">tuto </w:t>
      </w:r>
      <w:r w:rsidRPr="000E23D7">
        <w:rPr>
          <w:rFonts w:ascii="Calibri" w:hAnsi="Calibri" w:cs="Calibri"/>
          <w:szCs w:val="24"/>
        </w:rPr>
        <w:t>smlouvu před jejím podpisem přeč</w:t>
      </w:r>
      <w:r w:rsidR="00EA771A" w:rsidRPr="000E23D7">
        <w:rPr>
          <w:rFonts w:ascii="Calibri" w:hAnsi="Calibri" w:cs="Calibri"/>
          <w:szCs w:val="24"/>
        </w:rPr>
        <w:t>etly a </w:t>
      </w:r>
      <w:r w:rsidRPr="000E23D7">
        <w:rPr>
          <w:rFonts w:ascii="Calibri" w:hAnsi="Calibri" w:cs="Calibri"/>
          <w:szCs w:val="24"/>
        </w:rPr>
        <w:t xml:space="preserve">že </w:t>
      </w:r>
      <w:r w:rsidRPr="000E23D7">
        <w:rPr>
          <w:rFonts w:ascii="Calibri" w:hAnsi="Calibri" w:cs="Calibri"/>
          <w:szCs w:val="24"/>
        </w:rPr>
        <w:lastRenderedPageBreak/>
        <w:t>byla uzavřena po</w:t>
      </w:r>
      <w:r w:rsidR="00EA771A" w:rsidRPr="000E23D7">
        <w:rPr>
          <w:rFonts w:ascii="Calibri" w:hAnsi="Calibri" w:cs="Calibri"/>
          <w:szCs w:val="24"/>
        </w:rPr>
        <w:t> </w:t>
      </w:r>
      <w:r w:rsidRPr="000E23D7">
        <w:rPr>
          <w:rFonts w:ascii="Calibri" w:hAnsi="Calibri" w:cs="Calibri"/>
          <w:szCs w:val="24"/>
        </w:rPr>
        <w:t xml:space="preserve">vzájemném </w:t>
      </w:r>
      <w:r w:rsidR="00EA771A" w:rsidRPr="000E23D7">
        <w:rPr>
          <w:rFonts w:ascii="Calibri" w:hAnsi="Calibri" w:cs="Calibri"/>
          <w:szCs w:val="24"/>
        </w:rPr>
        <w:t>projednání podle jejich pravé a </w:t>
      </w:r>
      <w:r w:rsidRPr="000E23D7">
        <w:rPr>
          <w:rFonts w:ascii="Calibri" w:hAnsi="Calibri" w:cs="Calibri"/>
          <w:szCs w:val="24"/>
        </w:rPr>
        <w:t>svobodné vůle</w:t>
      </w:r>
      <w:r w:rsidR="00EA771A" w:rsidRPr="000E23D7">
        <w:rPr>
          <w:rFonts w:ascii="Calibri" w:hAnsi="Calibri" w:cs="Calibri"/>
          <w:szCs w:val="24"/>
        </w:rPr>
        <w:t>,</w:t>
      </w:r>
      <w:r w:rsidRPr="000E23D7">
        <w:rPr>
          <w:rFonts w:ascii="Calibri" w:hAnsi="Calibri" w:cs="Calibri"/>
          <w:szCs w:val="24"/>
        </w:rPr>
        <w:t xml:space="preserve"> určitě, vážně a srozumitelně, nikoliv v</w:t>
      </w:r>
      <w:r w:rsidR="00EA771A" w:rsidRPr="000E23D7">
        <w:rPr>
          <w:rFonts w:ascii="Calibri" w:hAnsi="Calibri" w:cs="Calibri"/>
          <w:szCs w:val="24"/>
        </w:rPr>
        <w:t> </w:t>
      </w:r>
      <w:r w:rsidRPr="000E23D7">
        <w:rPr>
          <w:rFonts w:ascii="Calibri" w:hAnsi="Calibri" w:cs="Calibri"/>
          <w:szCs w:val="24"/>
        </w:rPr>
        <w:t>tísni nebo za</w:t>
      </w:r>
      <w:r w:rsidR="00EA771A" w:rsidRPr="000E23D7">
        <w:rPr>
          <w:rFonts w:ascii="Calibri" w:hAnsi="Calibri" w:cs="Calibri"/>
          <w:szCs w:val="24"/>
        </w:rPr>
        <w:t> nápadně nevýhodných podmínek, a </w:t>
      </w:r>
      <w:r w:rsidRPr="000E23D7">
        <w:rPr>
          <w:rFonts w:ascii="Calibri" w:hAnsi="Calibri" w:cs="Calibri"/>
          <w:szCs w:val="24"/>
        </w:rPr>
        <w:t>že se dohodly o celém jejím obsahu, což stvrzují svými podpisy.</w:t>
      </w:r>
    </w:p>
    <w:p w14:paraId="6330D874" w14:textId="15CC56F4" w:rsidR="00116983" w:rsidRDefault="00837CE4" w:rsidP="00911F0C">
      <w:pPr>
        <w:pStyle w:val="Smlouva-slo0"/>
        <w:numPr>
          <w:ilvl w:val="0"/>
          <w:numId w:val="15"/>
        </w:numPr>
        <w:spacing w:line="240" w:lineRule="auto"/>
        <w:rPr>
          <w:rFonts w:ascii="Calibri" w:hAnsi="Calibri" w:cs="Calibri"/>
          <w:szCs w:val="24"/>
        </w:rPr>
      </w:pPr>
      <w:r w:rsidRPr="000E23D7">
        <w:rPr>
          <w:rFonts w:ascii="Calibri" w:hAnsi="Calibri" w:cs="Calibri"/>
          <w:szCs w:val="24"/>
        </w:rPr>
        <w:t>Smluvní strany se dohodly, že pokud se na tuto smlouvu vztahuje povinnost uveřejnění v</w:t>
      </w:r>
      <w:r w:rsidR="004D6269" w:rsidRPr="000E23D7">
        <w:rPr>
          <w:rFonts w:ascii="Calibri" w:hAnsi="Calibri" w:cs="Calibri"/>
          <w:szCs w:val="24"/>
        </w:rPr>
        <w:t> </w:t>
      </w:r>
      <w:r w:rsidRPr="000E23D7">
        <w:rPr>
          <w:rFonts w:ascii="Calibri" w:hAnsi="Calibri" w:cs="Calibri"/>
          <w:szCs w:val="24"/>
        </w:rPr>
        <w:t>reg</w:t>
      </w:r>
      <w:r w:rsidR="004D6269" w:rsidRPr="000E23D7">
        <w:rPr>
          <w:rFonts w:ascii="Calibri" w:hAnsi="Calibri" w:cs="Calibri"/>
          <w:szCs w:val="24"/>
        </w:rPr>
        <w:t xml:space="preserve">istru smluv ve smyslu zákona </w:t>
      </w:r>
      <w:r w:rsidRPr="000E23D7">
        <w:rPr>
          <w:rFonts w:ascii="Calibri" w:hAnsi="Calibri" w:cs="Calibri"/>
          <w:szCs w:val="24"/>
        </w:rPr>
        <w:t>o registru smluv, provede uveřejnění v souladu se zákonem objednatel.</w:t>
      </w:r>
    </w:p>
    <w:p w14:paraId="5B3094D9" w14:textId="3C479C46" w:rsidR="000C7A2C" w:rsidRPr="00883BD6" w:rsidRDefault="000C7A2C" w:rsidP="00911F0C">
      <w:pPr>
        <w:pStyle w:val="Smlouva-slo0"/>
        <w:numPr>
          <w:ilvl w:val="0"/>
          <w:numId w:val="15"/>
        </w:numPr>
        <w:spacing w:line="240" w:lineRule="auto"/>
        <w:rPr>
          <w:rFonts w:ascii="Calibri" w:hAnsi="Calibri" w:cs="Calibri"/>
          <w:szCs w:val="24"/>
        </w:rPr>
      </w:pPr>
      <w:r w:rsidRPr="00883BD6">
        <w:rPr>
          <w:rFonts w:ascii="Calibri" w:hAnsi="Calibri" w:cs="Calibri"/>
          <w:szCs w:val="24"/>
        </w:rPr>
        <w:t xml:space="preserve">Osobní údaje obsažené v této smlouvě budou objednatelem zpracovány pouze pro </w:t>
      </w:r>
      <w:proofErr w:type="gramStart"/>
      <w:r w:rsidRPr="00883BD6">
        <w:rPr>
          <w:rFonts w:ascii="Calibri" w:hAnsi="Calibri" w:cs="Calibri"/>
          <w:szCs w:val="24"/>
        </w:rPr>
        <w:t>účely  plněn</w:t>
      </w:r>
      <w:r w:rsidR="00883BD6">
        <w:rPr>
          <w:rFonts w:ascii="Calibri" w:hAnsi="Calibri" w:cs="Calibri"/>
          <w:szCs w:val="24"/>
        </w:rPr>
        <w:t>í</w:t>
      </w:r>
      <w:proofErr w:type="gramEnd"/>
      <w:r w:rsidRPr="00883BD6">
        <w:rPr>
          <w:rFonts w:ascii="Calibri" w:hAnsi="Calibri" w:cs="Calibri"/>
          <w:szCs w:val="24"/>
        </w:rPr>
        <w:t xml:space="preserve"> práv a povinností vyplývajících z této smlouvy, k jiným účelům nebudou tyto osobní údaje objednatelem použity. Objednatel při zpracování osobních údajů dodržuje platné právní předpisy. Podrobné informace o ochraně osobních údajů jsou uvedeny na oficiálních webových stránkách objednatele </w:t>
      </w:r>
      <w:hyperlink r:id="rId12" w:history="1">
        <w:r w:rsidRPr="00883BD6">
          <w:rPr>
            <w:rStyle w:val="Hypertextovodkaz"/>
            <w:rFonts w:ascii="Calibri" w:hAnsi="Calibri" w:cs="Calibri"/>
            <w:szCs w:val="24"/>
          </w:rPr>
          <w:t>www.ssmsk.cz</w:t>
        </w:r>
      </w:hyperlink>
      <w:r w:rsidRPr="00883BD6">
        <w:rPr>
          <w:rFonts w:ascii="Calibri" w:hAnsi="Calibri" w:cs="Calibri"/>
          <w:szCs w:val="24"/>
        </w:rPr>
        <w:t xml:space="preserve"> </w:t>
      </w:r>
    </w:p>
    <w:p w14:paraId="63ECBDF1" w14:textId="77777777" w:rsidR="00DE6157" w:rsidRPr="00C96CA7" w:rsidRDefault="00DE6157" w:rsidP="00DE6157">
      <w:pPr>
        <w:pStyle w:val="Smlouva-slo0"/>
        <w:widowControl/>
        <w:numPr>
          <w:ilvl w:val="0"/>
          <w:numId w:val="15"/>
        </w:numPr>
        <w:tabs>
          <w:tab w:val="left" w:pos="426"/>
        </w:tabs>
        <w:spacing w:before="0" w:after="60"/>
        <w:rPr>
          <w:rFonts w:ascii="Calibri" w:hAnsi="Calibri" w:cs="Calibri"/>
        </w:rPr>
      </w:pPr>
      <w:r w:rsidRPr="00C96CA7">
        <w:rPr>
          <w:rFonts w:ascii="Calibri" w:hAnsi="Calibri" w:cs="Calibri"/>
        </w:rPr>
        <w:t xml:space="preserve">Nedílnou součástí smlouvy jsou tyto přílohy: </w:t>
      </w:r>
    </w:p>
    <w:p w14:paraId="05682F69" w14:textId="77A78553" w:rsidR="00DE6157" w:rsidRPr="00C96CA7" w:rsidRDefault="00DE6157" w:rsidP="005407BC">
      <w:pPr>
        <w:pStyle w:val="Smlouva-slo0"/>
        <w:spacing w:before="0" w:after="60"/>
        <w:ind w:left="357"/>
        <w:rPr>
          <w:rFonts w:ascii="Calibri" w:hAnsi="Calibri" w:cs="Calibri"/>
        </w:rPr>
      </w:pPr>
      <w:r w:rsidRPr="00C96CA7">
        <w:rPr>
          <w:rFonts w:ascii="Calibri" w:hAnsi="Calibri" w:cs="Calibri"/>
          <w:bCs/>
        </w:rPr>
        <w:t xml:space="preserve">Příloha č. 1: </w:t>
      </w:r>
      <w:r w:rsidRPr="00C96CA7">
        <w:rPr>
          <w:rFonts w:ascii="Calibri" w:hAnsi="Calibri" w:cs="Calibri"/>
        </w:rPr>
        <w:t>Souhrnný rozpočet stavby</w:t>
      </w:r>
    </w:p>
    <w:p w14:paraId="08EF8279" w14:textId="17DC9591" w:rsidR="00DE6157" w:rsidRDefault="00DE6157" w:rsidP="00DE6157">
      <w:pPr>
        <w:pStyle w:val="Smlouva-slo0"/>
        <w:tabs>
          <w:tab w:val="left" w:pos="426"/>
        </w:tabs>
        <w:spacing w:before="0" w:line="240" w:lineRule="auto"/>
        <w:ind w:left="357"/>
        <w:rPr>
          <w:rFonts w:ascii="Calibri" w:hAnsi="Calibri" w:cs="Calibri"/>
          <w:sz w:val="20"/>
        </w:rPr>
      </w:pPr>
    </w:p>
    <w:p w14:paraId="676D1FB1" w14:textId="77777777" w:rsidR="00DE6157" w:rsidRPr="00C96CA7" w:rsidRDefault="00DE6157" w:rsidP="00DE6157">
      <w:pPr>
        <w:pStyle w:val="Smlouva-slo0"/>
        <w:tabs>
          <w:tab w:val="left" w:pos="426"/>
        </w:tabs>
        <w:spacing w:before="0" w:line="240" w:lineRule="auto"/>
        <w:ind w:left="357"/>
        <w:rPr>
          <w:rFonts w:ascii="Calibri" w:hAnsi="Calibri" w:cs="Calibri"/>
          <w:sz w:val="20"/>
        </w:rPr>
      </w:pPr>
      <w:r w:rsidRPr="00C96CA7">
        <w:rPr>
          <w:rFonts w:ascii="Calibri" w:hAnsi="Calibri" w:cs="Calibri"/>
          <w:sz w:val="20"/>
        </w:rPr>
        <w:t>Smlouvu přezkoumal ve vztahu k VZ</w:t>
      </w:r>
    </w:p>
    <w:p w14:paraId="6065AAEE" w14:textId="7732B331" w:rsidR="00DE6157" w:rsidRDefault="00DE6157" w:rsidP="00DE6157">
      <w:pPr>
        <w:pStyle w:val="Smlouva-slo0"/>
        <w:tabs>
          <w:tab w:val="left" w:pos="426"/>
        </w:tabs>
        <w:spacing w:before="0" w:line="240" w:lineRule="auto"/>
        <w:ind w:left="357"/>
        <w:rPr>
          <w:rFonts w:ascii="Calibri" w:hAnsi="Calibri" w:cs="Calibri"/>
          <w:sz w:val="20"/>
        </w:rPr>
      </w:pPr>
    </w:p>
    <w:p w14:paraId="6F116465" w14:textId="77777777" w:rsidR="003F0F22" w:rsidRPr="00C96CA7" w:rsidRDefault="003F0F22" w:rsidP="00DE6157">
      <w:pPr>
        <w:pStyle w:val="Smlouva-slo0"/>
        <w:tabs>
          <w:tab w:val="left" w:pos="426"/>
        </w:tabs>
        <w:spacing w:before="0" w:line="240" w:lineRule="auto"/>
        <w:ind w:left="357"/>
        <w:rPr>
          <w:rFonts w:ascii="Calibri" w:hAnsi="Calibri" w:cs="Calibri"/>
          <w:sz w:val="20"/>
        </w:rPr>
      </w:pPr>
    </w:p>
    <w:p w14:paraId="375B604D" w14:textId="77777777" w:rsidR="00DE6157" w:rsidRPr="00C96CA7" w:rsidRDefault="00DE6157" w:rsidP="00DE6157">
      <w:pPr>
        <w:pStyle w:val="Smlouva-slo0"/>
        <w:tabs>
          <w:tab w:val="left" w:pos="426"/>
        </w:tabs>
        <w:spacing w:before="0" w:line="240" w:lineRule="auto"/>
        <w:ind w:left="357"/>
        <w:rPr>
          <w:rFonts w:ascii="Calibri" w:hAnsi="Calibri" w:cs="Calibri"/>
          <w:sz w:val="20"/>
        </w:rPr>
      </w:pPr>
      <w:r w:rsidRPr="00C96CA7">
        <w:rPr>
          <w:rFonts w:ascii="Calibri" w:hAnsi="Calibri" w:cs="Calibri"/>
          <w:sz w:val="20"/>
        </w:rPr>
        <w:t>...................................................</w:t>
      </w:r>
    </w:p>
    <w:p w14:paraId="478A3CC5" w14:textId="6E01B419" w:rsidR="00DE6157" w:rsidRDefault="00DE6157" w:rsidP="00DE6157">
      <w:pPr>
        <w:pStyle w:val="Smlouva-slo0"/>
        <w:tabs>
          <w:tab w:val="left" w:pos="426"/>
        </w:tabs>
        <w:spacing w:before="0" w:line="240" w:lineRule="auto"/>
        <w:ind w:left="357"/>
        <w:rPr>
          <w:rFonts w:ascii="Calibri" w:hAnsi="Calibri" w:cs="Calibri"/>
          <w:sz w:val="20"/>
        </w:rPr>
      </w:pPr>
      <w:r w:rsidRPr="00C96CA7">
        <w:rPr>
          <w:rFonts w:ascii="Calibri" w:hAnsi="Calibri" w:cs="Calibri"/>
          <w:sz w:val="20"/>
        </w:rPr>
        <w:t>Ing. Jan Lukšo</w:t>
      </w:r>
    </w:p>
    <w:p w14:paraId="52670C35" w14:textId="239EB914" w:rsidR="00E6606D" w:rsidRPr="00C96CA7" w:rsidRDefault="00E6606D" w:rsidP="00DE6157">
      <w:pPr>
        <w:pStyle w:val="Smlouva-slo0"/>
        <w:tabs>
          <w:tab w:val="left" w:pos="426"/>
        </w:tabs>
        <w:spacing w:before="0" w:line="240" w:lineRule="auto"/>
        <w:ind w:left="357"/>
        <w:rPr>
          <w:rFonts w:ascii="Calibri" w:hAnsi="Calibri" w:cs="Calibri"/>
          <w:sz w:val="20"/>
        </w:rPr>
      </w:pPr>
      <w:r>
        <w:rPr>
          <w:rFonts w:ascii="Calibri" w:hAnsi="Calibri" w:cs="Calibri"/>
          <w:sz w:val="20"/>
        </w:rPr>
        <w:t>obchodně-investiční náměstek</w:t>
      </w:r>
    </w:p>
    <w:p w14:paraId="1D4A2065" w14:textId="22430944" w:rsidR="00DE6157" w:rsidRDefault="00DE6157" w:rsidP="00DE6157">
      <w:pPr>
        <w:pStyle w:val="Smlouva-slo0"/>
        <w:tabs>
          <w:tab w:val="left" w:pos="426"/>
        </w:tabs>
        <w:spacing w:before="0" w:line="240" w:lineRule="auto"/>
        <w:ind w:left="357"/>
        <w:rPr>
          <w:rFonts w:ascii="Calibri" w:hAnsi="Calibri" w:cs="Calibri"/>
        </w:rPr>
      </w:pPr>
    </w:p>
    <w:p w14:paraId="00C73565" w14:textId="77777777" w:rsidR="00883BD6" w:rsidRPr="00C96CA7" w:rsidRDefault="00883BD6" w:rsidP="00DE6157">
      <w:pPr>
        <w:pStyle w:val="Smlouva-slo0"/>
        <w:tabs>
          <w:tab w:val="left" w:pos="426"/>
        </w:tabs>
        <w:spacing w:before="0" w:line="240" w:lineRule="auto"/>
        <w:ind w:left="357"/>
        <w:rPr>
          <w:rFonts w:ascii="Calibri" w:hAnsi="Calibri" w:cs="Calibri"/>
        </w:rPr>
      </w:pPr>
    </w:p>
    <w:tbl>
      <w:tblPr>
        <w:tblW w:w="0" w:type="auto"/>
        <w:tblInd w:w="70" w:type="dxa"/>
        <w:tblCellMar>
          <w:left w:w="70" w:type="dxa"/>
          <w:right w:w="70" w:type="dxa"/>
        </w:tblCellMar>
        <w:tblLook w:val="0000" w:firstRow="0" w:lastRow="0" w:firstColumn="0" w:lastColumn="0" w:noHBand="0" w:noVBand="0"/>
      </w:tblPr>
      <w:tblGrid>
        <w:gridCol w:w="3519"/>
        <w:gridCol w:w="1303"/>
        <w:gridCol w:w="4178"/>
      </w:tblGrid>
      <w:tr w:rsidR="00DE6157" w:rsidRPr="00C96CA7" w14:paraId="73FCEB5C" w14:textId="77777777" w:rsidTr="00EF7873">
        <w:tc>
          <w:tcPr>
            <w:tcW w:w="3544" w:type="dxa"/>
          </w:tcPr>
          <w:p w14:paraId="3FC97977" w14:textId="77777777" w:rsidR="00DE6157" w:rsidRPr="00C96CA7" w:rsidRDefault="00DE6157" w:rsidP="00EF7873">
            <w:pPr>
              <w:rPr>
                <w:rFonts w:ascii="Calibri" w:hAnsi="Calibri" w:cs="Calibri"/>
              </w:rPr>
            </w:pPr>
            <w:r w:rsidRPr="00C96CA7">
              <w:rPr>
                <w:rFonts w:ascii="Calibri" w:hAnsi="Calibri" w:cs="Calibri"/>
              </w:rPr>
              <w:t xml:space="preserve">V Ostravě dne : </w:t>
            </w:r>
          </w:p>
        </w:tc>
        <w:tc>
          <w:tcPr>
            <w:tcW w:w="1316" w:type="dxa"/>
          </w:tcPr>
          <w:p w14:paraId="2F459B9B" w14:textId="77777777" w:rsidR="00DE6157" w:rsidRPr="00C96CA7" w:rsidRDefault="00DE6157" w:rsidP="00EF7873">
            <w:pPr>
              <w:rPr>
                <w:rFonts w:ascii="Calibri" w:hAnsi="Calibri" w:cs="Calibri"/>
              </w:rPr>
            </w:pPr>
          </w:p>
        </w:tc>
        <w:tc>
          <w:tcPr>
            <w:tcW w:w="4212" w:type="dxa"/>
          </w:tcPr>
          <w:p w14:paraId="1C6F46D4" w14:textId="77777777" w:rsidR="00DE6157" w:rsidRPr="00C96CA7" w:rsidRDefault="00DE6157" w:rsidP="00EF7873">
            <w:pPr>
              <w:rPr>
                <w:rFonts w:ascii="Calibri" w:hAnsi="Calibri" w:cs="Calibri"/>
              </w:rPr>
            </w:pPr>
            <w:r w:rsidRPr="00C96CA7">
              <w:rPr>
                <w:rFonts w:ascii="Calibri" w:hAnsi="Calibri" w:cs="Calibri"/>
              </w:rPr>
              <w:t>V</w:t>
            </w:r>
            <w:r>
              <w:rPr>
                <w:rFonts w:ascii="Calibri" w:hAnsi="Calibri" w:cs="Calibri"/>
              </w:rPr>
              <w:t xml:space="preserve">             </w:t>
            </w:r>
            <w:r w:rsidRPr="00C96CA7">
              <w:rPr>
                <w:rFonts w:ascii="Calibri" w:hAnsi="Calibri" w:cs="Calibri"/>
              </w:rPr>
              <w:t>dne :</w:t>
            </w:r>
          </w:p>
        </w:tc>
      </w:tr>
      <w:tr w:rsidR="00DE6157" w:rsidRPr="00C96CA7" w14:paraId="0E664672" w14:textId="77777777" w:rsidTr="00EF7873">
        <w:trPr>
          <w:trHeight w:val="1220"/>
        </w:trPr>
        <w:tc>
          <w:tcPr>
            <w:tcW w:w="3544" w:type="dxa"/>
            <w:tcBorders>
              <w:bottom w:val="single" w:sz="4" w:space="0" w:color="auto"/>
            </w:tcBorders>
            <w:vAlign w:val="center"/>
          </w:tcPr>
          <w:p w14:paraId="48DE190A" w14:textId="77777777" w:rsidR="00DE6157" w:rsidRPr="00C96CA7" w:rsidRDefault="00DE6157" w:rsidP="00EF7873">
            <w:pPr>
              <w:rPr>
                <w:rFonts w:ascii="Calibri" w:hAnsi="Calibri" w:cs="Calibri"/>
              </w:rPr>
            </w:pPr>
          </w:p>
        </w:tc>
        <w:tc>
          <w:tcPr>
            <w:tcW w:w="1316" w:type="dxa"/>
            <w:vAlign w:val="center"/>
          </w:tcPr>
          <w:p w14:paraId="0B736EC6" w14:textId="77777777" w:rsidR="00DE6157" w:rsidRPr="00C96CA7" w:rsidRDefault="00DE6157" w:rsidP="00EF7873">
            <w:pPr>
              <w:jc w:val="center"/>
              <w:rPr>
                <w:rFonts w:ascii="Calibri" w:hAnsi="Calibri" w:cs="Calibri"/>
              </w:rPr>
            </w:pPr>
          </w:p>
        </w:tc>
        <w:tc>
          <w:tcPr>
            <w:tcW w:w="4212" w:type="dxa"/>
            <w:tcBorders>
              <w:bottom w:val="single" w:sz="4" w:space="0" w:color="auto"/>
            </w:tcBorders>
            <w:vAlign w:val="center"/>
          </w:tcPr>
          <w:p w14:paraId="666D691C" w14:textId="77777777" w:rsidR="00DE6157" w:rsidRPr="00C96CA7" w:rsidRDefault="00DE6157" w:rsidP="00EF7873">
            <w:pPr>
              <w:rPr>
                <w:rFonts w:ascii="Calibri" w:hAnsi="Calibri" w:cs="Calibri"/>
              </w:rPr>
            </w:pPr>
          </w:p>
        </w:tc>
      </w:tr>
      <w:tr w:rsidR="00DE6157" w:rsidRPr="00C96CA7" w14:paraId="547DD9A4" w14:textId="77777777" w:rsidTr="00EF7873">
        <w:trPr>
          <w:trHeight w:val="538"/>
        </w:trPr>
        <w:tc>
          <w:tcPr>
            <w:tcW w:w="3544" w:type="dxa"/>
            <w:tcBorders>
              <w:top w:val="single" w:sz="4" w:space="0" w:color="auto"/>
            </w:tcBorders>
          </w:tcPr>
          <w:p w14:paraId="04A92CC7" w14:textId="77777777" w:rsidR="00DE6157" w:rsidRPr="00C96CA7" w:rsidRDefault="00DE6157" w:rsidP="00EF7873">
            <w:pPr>
              <w:jc w:val="center"/>
              <w:rPr>
                <w:rFonts w:ascii="Calibri" w:hAnsi="Calibri" w:cs="Calibri"/>
              </w:rPr>
            </w:pPr>
            <w:r w:rsidRPr="00C96CA7">
              <w:rPr>
                <w:rFonts w:ascii="Calibri" w:hAnsi="Calibri" w:cs="Calibri"/>
              </w:rPr>
              <w:t>za objednatele</w:t>
            </w:r>
          </w:p>
          <w:p w14:paraId="69278BF5" w14:textId="4BE125F2" w:rsidR="00DE6157" w:rsidRPr="00C96CA7" w:rsidRDefault="00DE6157" w:rsidP="00EF7873">
            <w:pPr>
              <w:jc w:val="center"/>
              <w:rPr>
                <w:rFonts w:ascii="Calibri" w:hAnsi="Calibri" w:cs="Calibri"/>
              </w:rPr>
            </w:pPr>
            <w:r w:rsidRPr="00C96CA7">
              <w:rPr>
                <w:rFonts w:ascii="Calibri" w:hAnsi="Calibri" w:cs="Calibri"/>
              </w:rPr>
              <w:t>Ing. Tomáš Böhm</w:t>
            </w:r>
            <w:r w:rsidR="000D1A60">
              <w:rPr>
                <w:rFonts w:ascii="Calibri" w:hAnsi="Calibri" w:cs="Calibri"/>
              </w:rPr>
              <w:t>,</w:t>
            </w:r>
            <w:r w:rsidR="000D1A60">
              <w:t xml:space="preserve"> </w:t>
            </w:r>
            <w:r w:rsidR="000D1A60" w:rsidRPr="000D1A60">
              <w:rPr>
                <w:rFonts w:asciiTheme="minorHAnsi" w:hAnsiTheme="minorHAnsi" w:cstheme="minorHAnsi"/>
              </w:rPr>
              <w:t>MBA</w:t>
            </w:r>
          </w:p>
          <w:p w14:paraId="2D3122A7" w14:textId="77777777" w:rsidR="00DE6157" w:rsidRPr="00C96CA7" w:rsidRDefault="00DE6157" w:rsidP="00EF7873">
            <w:pPr>
              <w:jc w:val="center"/>
              <w:rPr>
                <w:rFonts w:ascii="Calibri" w:hAnsi="Calibri" w:cs="Calibri"/>
              </w:rPr>
            </w:pPr>
            <w:r w:rsidRPr="00C96CA7">
              <w:rPr>
                <w:rFonts w:ascii="Calibri" w:hAnsi="Calibri" w:cs="Calibri"/>
              </w:rPr>
              <w:t xml:space="preserve">ředitel organizace                                                     </w:t>
            </w:r>
          </w:p>
        </w:tc>
        <w:tc>
          <w:tcPr>
            <w:tcW w:w="1316" w:type="dxa"/>
            <w:vAlign w:val="center"/>
          </w:tcPr>
          <w:p w14:paraId="510B22AE" w14:textId="77777777" w:rsidR="00DE6157" w:rsidRPr="00C96CA7" w:rsidRDefault="00DE6157" w:rsidP="00EF7873">
            <w:pPr>
              <w:jc w:val="center"/>
              <w:rPr>
                <w:rFonts w:ascii="Calibri" w:hAnsi="Calibri" w:cs="Calibri"/>
              </w:rPr>
            </w:pPr>
          </w:p>
        </w:tc>
        <w:tc>
          <w:tcPr>
            <w:tcW w:w="4212" w:type="dxa"/>
            <w:tcBorders>
              <w:top w:val="single" w:sz="4" w:space="0" w:color="auto"/>
            </w:tcBorders>
          </w:tcPr>
          <w:p w14:paraId="333E4806" w14:textId="77777777" w:rsidR="00DE6157" w:rsidRDefault="00DE6157" w:rsidP="00EF7873">
            <w:pPr>
              <w:jc w:val="center"/>
              <w:rPr>
                <w:rFonts w:ascii="Calibri" w:hAnsi="Calibri" w:cs="Calibri"/>
              </w:rPr>
            </w:pPr>
            <w:r>
              <w:rPr>
                <w:rFonts w:ascii="Calibri" w:hAnsi="Calibri" w:cs="Calibri"/>
              </w:rPr>
              <w:t>za zhotovitele</w:t>
            </w:r>
          </w:p>
          <w:p w14:paraId="775DEDB6" w14:textId="77777777" w:rsidR="00DE6157" w:rsidRDefault="00DE6157" w:rsidP="00EF7873">
            <w:pPr>
              <w:jc w:val="center"/>
              <w:rPr>
                <w:rFonts w:ascii="Calibri" w:hAnsi="Calibri" w:cs="Calibri"/>
              </w:rPr>
            </w:pPr>
          </w:p>
          <w:p w14:paraId="69754FA8" w14:textId="77777777" w:rsidR="00DE6157" w:rsidRPr="00C96CA7" w:rsidRDefault="00DE6157" w:rsidP="00EF7873">
            <w:pPr>
              <w:jc w:val="center"/>
              <w:rPr>
                <w:rFonts w:ascii="Calibri" w:hAnsi="Calibri" w:cs="Calibri"/>
              </w:rPr>
            </w:pPr>
          </w:p>
        </w:tc>
      </w:tr>
    </w:tbl>
    <w:p w14:paraId="4D9B75EA" w14:textId="7B2E6F11" w:rsidR="00594679" w:rsidRPr="000D1A60" w:rsidRDefault="00594679" w:rsidP="000D1A60">
      <w:pPr>
        <w:pStyle w:val="Smlouva-slo0"/>
        <w:tabs>
          <w:tab w:val="left" w:pos="426"/>
        </w:tabs>
        <w:spacing w:before="0" w:line="240" w:lineRule="auto"/>
        <w:rPr>
          <w:rFonts w:asciiTheme="minorHAnsi" w:hAnsiTheme="minorHAnsi" w:cstheme="minorHAnsi"/>
          <w:szCs w:val="24"/>
        </w:rPr>
      </w:pPr>
    </w:p>
    <w:sectPr w:rsidR="00594679" w:rsidRPr="000D1A60" w:rsidSect="00EB026F">
      <w:footerReference w:type="default" r:id="rId13"/>
      <w:headerReference w:type="first" r:id="rId14"/>
      <w:footerReference w:type="first" r:id="rId15"/>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CAE3" w14:textId="77777777" w:rsidR="00B300B7" w:rsidRDefault="00B300B7">
      <w:r>
        <w:separator/>
      </w:r>
    </w:p>
  </w:endnote>
  <w:endnote w:type="continuationSeparator" w:id="0">
    <w:p w14:paraId="02CD9BCE" w14:textId="77777777" w:rsidR="00B300B7" w:rsidRDefault="00B3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352E" w14:textId="2FE6A867" w:rsidR="00F62D99" w:rsidRPr="00F62D99" w:rsidRDefault="00F62D99" w:rsidP="00F62D99">
    <w:pPr>
      <w:pStyle w:val="Zpat"/>
      <w:rPr>
        <w:rFonts w:ascii="Tahoma" w:hAnsi="Tahoma" w:cs="Tahoma"/>
        <w:sz w:val="20"/>
        <w:szCs w:val="20"/>
      </w:rPr>
    </w:pPr>
    <w:r w:rsidRPr="00F62D99">
      <w:rPr>
        <w:rFonts w:ascii="Tahoma" w:hAnsi="Tahoma" w:cs="Tahoma"/>
        <w:sz w:val="20"/>
        <w:szCs w:val="20"/>
      </w:rPr>
      <w:t>Smlouva o dílo na stavbu: „</w:t>
    </w:r>
    <w:r w:rsidR="00883BD6">
      <w:rPr>
        <w:rFonts w:ascii="Tahoma" w:hAnsi="Tahoma" w:cs="Tahoma"/>
        <w:sz w:val="20"/>
        <w:szCs w:val="20"/>
      </w:rPr>
      <w:t>Silnice II/486 – oprava opěrné zdi v km 1,374 – 1,440 v Krmelíně</w:t>
    </w:r>
    <w:r w:rsidRPr="00F62D99">
      <w:rPr>
        <w:rFonts w:ascii="Tahoma" w:hAnsi="Tahoma" w:cs="Tahoma"/>
        <w:sz w:val="20"/>
        <w:szCs w:val="20"/>
      </w:rPr>
      <w:t>“</w:t>
    </w:r>
  </w:p>
  <w:p w14:paraId="28FFAF67" w14:textId="77777777" w:rsidR="00F62D99" w:rsidRDefault="00F62D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550F" w14:textId="0E6410D6" w:rsidR="005E0AEC" w:rsidRPr="00F62D99" w:rsidRDefault="00F62D99" w:rsidP="00F62D99">
    <w:pPr>
      <w:pStyle w:val="Zpat"/>
      <w:rPr>
        <w:rFonts w:ascii="Tahoma" w:hAnsi="Tahoma" w:cs="Tahoma"/>
        <w:sz w:val="20"/>
        <w:szCs w:val="20"/>
      </w:rPr>
    </w:pPr>
    <w:r w:rsidRPr="00F62D99">
      <w:rPr>
        <w:rFonts w:ascii="Tahoma" w:hAnsi="Tahoma" w:cs="Tahoma"/>
        <w:sz w:val="20"/>
        <w:szCs w:val="20"/>
      </w:rPr>
      <w:t>Smlouva o dílo na stavbu: „</w:t>
    </w:r>
    <w:r w:rsidR="00883BD6">
      <w:rPr>
        <w:rFonts w:ascii="Tahoma" w:hAnsi="Tahoma" w:cs="Tahoma"/>
        <w:sz w:val="20"/>
        <w:szCs w:val="20"/>
      </w:rPr>
      <w:t>Silnice II/486 – oprava opěrné zdi v km 1,374-1,440 v Krmelíně</w:t>
    </w:r>
    <w:r w:rsidRPr="00F62D99">
      <w:rPr>
        <w:rFonts w:ascii="Tahoma" w:hAnsi="Tahoma" w:cs="Tahom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477B" w14:textId="77777777" w:rsidR="00B300B7" w:rsidRDefault="00B300B7">
      <w:r>
        <w:separator/>
      </w:r>
    </w:p>
  </w:footnote>
  <w:footnote w:type="continuationSeparator" w:id="0">
    <w:p w14:paraId="1ABB4AB8" w14:textId="77777777" w:rsidR="00B300B7" w:rsidRDefault="00B3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F96" w14:textId="43E53FAC" w:rsidR="00006D6A" w:rsidRDefault="00006D6A" w:rsidP="00006D6A">
    <w:pPr>
      <w:pStyle w:val="Zhlav"/>
      <w:tabs>
        <w:tab w:val="left" w:pos="6285"/>
      </w:tabs>
      <w:ind w:left="5672"/>
      <w:rPr>
        <w:rFonts w:ascii="Tahoma" w:hAnsi="Tahoma" w:cs="Tahoma"/>
        <w:sz w:val="20"/>
        <w:szCs w:val="20"/>
      </w:rPr>
    </w:pPr>
    <w:r>
      <w:rPr>
        <w:rFonts w:ascii="Tahoma" w:hAnsi="Tahoma" w:cs="Tahoma"/>
        <w:sz w:val="20"/>
        <w:szCs w:val="20"/>
      </w:rPr>
      <w:t>Číslo objednatele: 010/OI-St/</w:t>
    </w:r>
    <w:proofErr w:type="gramStart"/>
    <w:r>
      <w:rPr>
        <w:rFonts w:ascii="Tahoma" w:hAnsi="Tahoma" w:cs="Tahoma"/>
        <w:sz w:val="20"/>
        <w:szCs w:val="20"/>
      </w:rPr>
      <w:t>23-Za</w:t>
    </w:r>
    <w:proofErr w:type="gramEnd"/>
  </w:p>
  <w:p w14:paraId="52D39814" w14:textId="3FC07CEB" w:rsidR="00006D6A" w:rsidRPr="00F62D99" w:rsidRDefault="00006D6A" w:rsidP="00006D6A">
    <w:pPr>
      <w:pStyle w:val="Zhlav"/>
      <w:tabs>
        <w:tab w:val="left" w:pos="6285"/>
      </w:tabs>
      <w:rPr>
        <w:rFonts w:ascii="Tahoma" w:hAnsi="Tahoma" w:cs="Tahoma"/>
        <w:sz w:val="20"/>
        <w:szCs w:val="20"/>
      </w:rPr>
    </w:pPr>
    <w:r>
      <w:rPr>
        <w:rFonts w:ascii="Tahoma" w:hAnsi="Tahoma" w:cs="Tahoma"/>
        <w:sz w:val="20"/>
        <w:szCs w:val="20"/>
      </w:rPr>
      <w:tab/>
      <w:t xml:space="preserve">                                                            Číslo zhotovitele: </w:t>
    </w:r>
    <w:r>
      <w:rPr>
        <w:rFonts w:ascii="Tahoma" w:hAnsi="Tahoma" w:cs="Tahoma"/>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880E170E"/>
    <w:lvl w:ilvl="0">
      <w:start w:val="1"/>
      <w:numFmt w:val="decimal"/>
      <w:lvlText w:val="%1."/>
      <w:lvlJc w:val="left"/>
      <w:pPr>
        <w:tabs>
          <w:tab w:val="num" w:pos="360"/>
        </w:tabs>
        <w:ind w:left="360" w:hanging="360"/>
      </w:pPr>
      <w:rPr>
        <w:rFonts w:asciiTheme="minorHAnsi" w:hAnsiTheme="minorHAnsi" w:cstheme="minorHAnsi" w:hint="default"/>
        <w:b w:val="0"/>
        <w:i w:val="0"/>
        <w:color w:val="auto"/>
        <w:sz w:val="24"/>
        <w:szCs w:val="24"/>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6AD6F502"/>
    <w:lvl w:ilvl="0" w:tplc="E568867A">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7D3E56FC"/>
    <w:lvl w:ilvl="0" w:tplc="9A9CCE22">
      <w:start w:val="1"/>
      <w:numFmt w:val="decimal"/>
      <w:lvlText w:val="%1."/>
      <w:lvlJc w:val="left"/>
      <w:pPr>
        <w:tabs>
          <w:tab w:val="num" w:pos="360"/>
        </w:tabs>
        <w:ind w:left="340" w:hanging="340"/>
      </w:pPr>
      <w:rPr>
        <w:rFonts w:asciiTheme="minorHAnsi" w:hAnsiTheme="minorHAnsi" w:cstheme="minorHAnsi"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9E7ED902"/>
    <w:lvl w:ilvl="0" w:tplc="070473E4">
      <w:start w:val="1"/>
      <w:numFmt w:val="decimal"/>
      <w:lvlText w:val="%1."/>
      <w:lvlJc w:val="left"/>
      <w:pPr>
        <w:tabs>
          <w:tab w:val="num" w:pos="360"/>
        </w:tabs>
        <w:ind w:left="340" w:hanging="340"/>
      </w:pPr>
      <w:rPr>
        <w:rFonts w:hint="default"/>
        <w:b w:val="0"/>
        <w:i w:val="0"/>
        <w:color w:val="auto"/>
      </w:rPr>
    </w:lvl>
    <w:lvl w:ilvl="1" w:tplc="E11C9B5A">
      <w:start w:val="1"/>
      <w:numFmt w:val="lowerLetter"/>
      <w:lvlText w:val="%2)"/>
      <w:lvlJc w:val="left"/>
      <w:pPr>
        <w:tabs>
          <w:tab w:val="num" w:pos="737"/>
        </w:tabs>
        <w:ind w:left="737" w:hanging="397"/>
      </w:pPr>
      <w:rPr>
        <w:rFonts w:hint="default"/>
        <w:i w:val="0"/>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8550D5B2"/>
    <w:lvl w:ilvl="0" w:tplc="B156AC38">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1BE7C28"/>
    <w:multiLevelType w:val="hybridMultilevel"/>
    <w:tmpl w:val="D180C5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64D2AC1"/>
    <w:multiLevelType w:val="hybridMultilevel"/>
    <w:tmpl w:val="E05E1A6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15:restartNumberingAfterBreak="0">
    <w:nsid w:val="577438EE"/>
    <w:multiLevelType w:val="singleLevel"/>
    <w:tmpl w:val="E5F21602"/>
    <w:lvl w:ilvl="0">
      <w:start w:val="1"/>
      <w:numFmt w:val="decimal"/>
      <w:lvlText w:val="%1."/>
      <w:lvlJc w:val="left"/>
      <w:pPr>
        <w:tabs>
          <w:tab w:val="num" w:pos="360"/>
        </w:tabs>
        <w:ind w:left="360" w:hanging="360"/>
      </w:pPr>
      <w:rPr>
        <w:rFonts w:asciiTheme="minorHAnsi" w:hAnsiTheme="minorHAnsi" w:cstheme="minorHAnsi" w:hint="default"/>
        <w:b w:val="0"/>
        <w:i w:val="0"/>
        <w:color w:val="auto"/>
        <w:sz w:val="24"/>
        <w:szCs w:val="24"/>
      </w:rPr>
    </w:lvl>
  </w:abstractNum>
  <w:abstractNum w:abstractNumId="24"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608C2B05"/>
    <w:multiLevelType w:val="hybridMultilevel"/>
    <w:tmpl w:val="1DEEA5C8"/>
    <w:lvl w:ilvl="0" w:tplc="28B85E4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622040B0"/>
    <w:multiLevelType w:val="hybridMultilevel"/>
    <w:tmpl w:val="C6BEE2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16cid:durableId="316883083">
    <w:abstractNumId w:val="29"/>
  </w:num>
  <w:num w:numId="2" w16cid:durableId="38094975">
    <w:abstractNumId w:val="0"/>
  </w:num>
  <w:num w:numId="3" w16cid:durableId="1758405731">
    <w:abstractNumId w:val="1"/>
  </w:num>
  <w:num w:numId="4" w16cid:durableId="949778010">
    <w:abstractNumId w:val="20"/>
  </w:num>
  <w:num w:numId="5" w16cid:durableId="712197409">
    <w:abstractNumId w:val="30"/>
  </w:num>
  <w:num w:numId="6" w16cid:durableId="1548565645">
    <w:abstractNumId w:val="22"/>
  </w:num>
  <w:num w:numId="7" w16cid:durableId="567032307">
    <w:abstractNumId w:val="11"/>
  </w:num>
  <w:num w:numId="8" w16cid:durableId="797794985">
    <w:abstractNumId w:val="31"/>
  </w:num>
  <w:num w:numId="9" w16cid:durableId="274361836">
    <w:abstractNumId w:val="3"/>
  </w:num>
  <w:num w:numId="10" w16cid:durableId="649016048">
    <w:abstractNumId w:val="18"/>
  </w:num>
  <w:num w:numId="11" w16cid:durableId="503589704">
    <w:abstractNumId w:val="5"/>
  </w:num>
  <w:num w:numId="12" w16cid:durableId="331376580">
    <w:abstractNumId w:val="23"/>
  </w:num>
  <w:num w:numId="13" w16cid:durableId="1377007487">
    <w:abstractNumId w:val="4"/>
  </w:num>
  <w:num w:numId="14" w16cid:durableId="1068302558">
    <w:abstractNumId w:val="9"/>
  </w:num>
  <w:num w:numId="15" w16cid:durableId="477966237">
    <w:abstractNumId w:val="6"/>
  </w:num>
  <w:num w:numId="16" w16cid:durableId="1710759535">
    <w:abstractNumId w:val="33"/>
  </w:num>
  <w:num w:numId="17" w16cid:durableId="520515926">
    <w:abstractNumId w:val="7"/>
  </w:num>
  <w:num w:numId="18" w16cid:durableId="170685601">
    <w:abstractNumId w:val="14"/>
  </w:num>
  <w:num w:numId="19" w16cid:durableId="309755558">
    <w:abstractNumId w:val="21"/>
  </w:num>
  <w:num w:numId="20" w16cid:durableId="1312519933">
    <w:abstractNumId w:val="27"/>
  </w:num>
  <w:num w:numId="21" w16cid:durableId="1377895208">
    <w:abstractNumId w:val="28"/>
  </w:num>
  <w:num w:numId="22" w16cid:durableId="2016224649">
    <w:abstractNumId w:val="34"/>
  </w:num>
  <w:num w:numId="23" w16cid:durableId="1293949911">
    <w:abstractNumId w:val="12"/>
  </w:num>
  <w:num w:numId="24" w16cid:durableId="1683630386">
    <w:abstractNumId w:val="10"/>
  </w:num>
  <w:num w:numId="25" w16cid:durableId="2057317030">
    <w:abstractNumId w:val="2"/>
  </w:num>
  <w:num w:numId="26" w16cid:durableId="1595437510">
    <w:abstractNumId w:val="32"/>
  </w:num>
  <w:num w:numId="27" w16cid:durableId="168183500">
    <w:abstractNumId w:val="13"/>
  </w:num>
  <w:num w:numId="28" w16cid:durableId="576979676">
    <w:abstractNumId w:val="16"/>
  </w:num>
  <w:num w:numId="29" w16cid:durableId="1951235824">
    <w:abstractNumId w:val="17"/>
  </w:num>
  <w:num w:numId="30" w16cid:durableId="601954220">
    <w:abstractNumId w:val="24"/>
  </w:num>
  <w:num w:numId="31" w16cid:durableId="1610696844">
    <w:abstractNumId w:val="8"/>
  </w:num>
  <w:num w:numId="32" w16cid:durableId="164171868">
    <w:abstractNumId w:val="25"/>
  </w:num>
  <w:num w:numId="33" w16cid:durableId="1534464977">
    <w:abstractNumId w:val="26"/>
  </w:num>
  <w:num w:numId="34" w16cid:durableId="1617759374">
    <w:abstractNumId w:val="19"/>
  </w:num>
  <w:num w:numId="35" w16cid:durableId="581372765">
    <w:abstractNumId w:val="15"/>
  </w:num>
  <w:num w:numId="36" w16cid:durableId="1590041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07729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OC_NAME" w:val="-"/>
    <w:docVar w:name="pID_FILE" w:val="-1"/>
    <w:docVar w:name="pID_PIS" w:val="-1"/>
    <w:docVar w:name="sCJ" w:val="CJ-XXX-XXX-XXX"/>
    <w:docVar w:name="sEC" w:val="EC-XXX-XXX-XXX"/>
  </w:docVars>
  <w:rsids>
    <w:rsidRoot w:val="004A2DDB"/>
    <w:rsid w:val="000008A1"/>
    <w:rsid w:val="00002298"/>
    <w:rsid w:val="00006673"/>
    <w:rsid w:val="00006D6A"/>
    <w:rsid w:val="00010AB2"/>
    <w:rsid w:val="000119F3"/>
    <w:rsid w:val="0001221B"/>
    <w:rsid w:val="00012802"/>
    <w:rsid w:val="00017BFA"/>
    <w:rsid w:val="00017CD9"/>
    <w:rsid w:val="000200AE"/>
    <w:rsid w:val="0002231C"/>
    <w:rsid w:val="000237DE"/>
    <w:rsid w:val="00024897"/>
    <w:rsid w:val="0002538F"/>
    <w:rsid w:val="00030E05"/>
    <w:rsid w:val="000326A4"/>
    <w:rsid w:val="00034308"/>
    <w:rsid w:val="0003758E"/>
    <w:rsid w:val="0004190A"/>
    <w:rsid w:val="000431D2"/>
    <w:rsid w:val="00043652"/>
    <w:rsid w:val="00044BAD"/>
    <w:rsid w:val="0004714B"/>
    <w:rsid w:val="00050769"/>
    <w:rsid w:val="00050971"/>
    <w:rsid w:val="00050C4B"/>
    <w:rsid w:val="00053507"/>
    <w:rsid w:val="00054D09"/>
    <w:rsid w:val="000564B9"/>
    <w:rsid w:val="00056BB3"/>
    <w:rsid w:val="00057DB3"/>
    <w:rsid w:val="000602FC"/>
    <w:rsid w:val="00063B58"/>
    <w:rsid w:val="00063D6E"/>
    <w:rsid w:val="000644EF"/>
    <w:rsid w:val="00070495"/>
    <w:rsid w:val="00070D0F"/>
    <w:rsid w:val="00074802"/>
    <w:rsid w:val="00074C0C"/>
    <w:rsid w:val="00075A06"/>
    <w:rsid w:val="00075C39"/>
    <w:rsid w:val="0007707B"/>
    <w:rsid w:val="00080121"/>
    <w:rsid w:val="0008024C"/>
    <w:rsid w:val="00080251"/>
    <w:rsid w:val="00080FC0"/>
    <w:rsid w:val="00082AB1"/>
    <w:rsid w:val="00086CDE"/>
    <w:rsid w:val="000873A3"/>
    <w:rsid w:val="000873EF"/>
    <w:rsid w:val="00090F9C"/>
    <w:rsid w:val="000916B1"/>
    <w:rsid w:val="000918C1"/>
    <w:rsid w:val="000A0A20"/>
    <w:rsid w:val="000A4E91"/>
    <w:rsid w:val="000A4FF3"/>
    <w:rsid w:val="000A73BB"/>
    <w:rsid w:val="000B105C"/>
    <w:rsid w:val="000B187E"/>
    <w:rsid w:val="000B6113"/>
    <w:rsid w:val="000B6880"/>
    <w:rsid w:val="000B7AE1"/>
    <w:rsid w:val="000C33B3"/>
    <w:rsid w:val="000C3A5B"/>
    <w:rsid w:val="000C446D"/>
    <w:rsid w:val="000C46B7"/>
    <w:rsid w:val="000C4718"/>
    <w:rsid w:val="000C47A9"/>
    <w:rsid w:val="000C50AC"/>
    <w:rsid w:val="000C57C8"/>
    <w:rsid w:val="000C5EBA"/>
    <w:rsid w:val="000C6B90"/>
    <w:rsid w:val="000C7A2C"/>
    <w:rsid w:val="000D1A60"/>
    <w:rsid w:val="000D574B"/>
    <w:rsid w:val="000E0045"/>
    <w:rsid w:val="000E1ABB"/>
    <w:rsid w:val="000E2323"/>
    <w:rsid w:val="000E23D7"/>
    <w:rsid w:val="000E39C5"/>
    <w:rsid w:val="000F3BC8"/>
    <w:rsid w:val="000F480E"/>
    <w:rsid w:val="000F7A21"/>
    <w:rsid w:val="00107903"/>
    <w:rsid w:val="0011417D"/>
    <w:rsid w:val="00114E58"/>
    <w:rsid w:val="00115AFF"/>
    <w:rsid w:val="00116983"/>
    <w:rsid w:val="00120248"/>
    <w:rsid w:val="001227E8"/>
    <w:rsid w:val="00122B0E"/>
    <w:rsid w:val="00122DCA"/>
    <w:rsid w:val="00127E4B"/>
    <w:rsid w:val="00131E26"/>
    <w:rsid w:val="00134EC6"/>
    <w:rsid w:val="00136EB0"/>
    <w:rsid w:val="00137D78"/>
    <w:rsid w:val="00140B16"/>
    <w:rsid w:val="0014251D"/>
    <w:rsid w:val="001434CE"/>
    <w:rsid w:val="00143CF6"/>
    <w:rsid w:val="0014480F"/>
    <w:rsid w:val="00145DCD"/>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62C"/>
    <w:rsid w:val="00176D01"/>
    <w:rsid w:val="00177219"/>
    <w:rsid w:val="001853A9"/>
    <w:rsid w:val="001876F4"/>
    <w:rsid w:val="00192440"/>
    <w:rsid w:val="00192EE0"/>
    <w:rsid w:val="001949B4"/>
    <w:rsid w:val="001A08BA"/>
    <w:rsid w:val="001A11C4"/>
    <w:rsid w:val="001A3073"/>
    <w:rsid w:val="001A3315"/>
    <w:rsid w:val="001A4FDD"/>
    <w:rsid w:val="001A5BD9"/>
    <w:rsid w:val="001A712C"/>
    <w:rsid w:val="001B2233"/>
    <w:rsid w:val="001B46FD"/>
    <w:rsid w:val="001B4AF4"/>
    <w:rsid w:val="001B64CC"/>
    <w:rsid w:val="001C0A98"/>
    <w:rsid w:val="001C2E0E"/>
    <w:rsid w:val="001C3B7A"/>
    <w:rsid w:val="001D1BBF"/>
    <w:rsid w:val="001D3420"/>
    <w:rsid w:val="001D513A"/>
    <w:rsid w:val="001D5485"/>
    <w:rsid w:val="001D5553"/>
    <w:rsid w:val="001D5C5C"/>
    <w:rsid w:val="001D6572"/>
    <w:rsid w:val="001E0622"/>
    <w:rsid w:val="001E0B21"/>
    <w:rsid w:val="001E2267"/>
    <w:rsid w:val="001E5806"/>
    <w:rsid w:val="001E6B28"/>
    <w:rsid w:val="001E6FE4"/>
    <w:rsid w:val="001F0F6F"/>
    <w:rsid w:val="001F1629"/>
    <w:rsid w:val="001F1B58"/>
    <w:rsid w:val="001F56F9"/>
    <w:rsid w:val="001F5BB2"/>
    <w:rsid w:val="001F6A53"/>
    <w:rsid w:val="001F6E09"/>
    <w:rsid w:val="001F6FE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47E3"/>
    <w:rsid w:val="00236924"/>
    <w:rsid w:val="00240839"/>
    <w:rsid w:val="00240C4B"/>
    <w:rsid w:val="002414A4"/>
    <w:rsid w:val="00242951"/>
    <w:rsid w:val="00245D06"/>
    <w:rsid w:val="002463E7"/>
    <w:rsid w:val="00252EF0"/>
    <w:rsid w:val="00260A61"/>
    <w:rsid w:val="0026475A"/>
    <w:rsid w:val="002649B7"/>
    <w:rsid w:val="00265207"/>
    <w:rsid w:val="002661FF"/>
    <w:rsid w:val="0026655F"/>
    <w:rsid w:val="002671E2"/>
    <w:rsid w:val="00271BF9"/>
    <w:rsid w:val="0027207F"/>
    <w:rsid w:val="00275485"/>
    <w:rsid w:val="00275C29"/>
    <w:rsid w:val="00276895"/>
    <w:rsid w:val="002777A8"/>
    <w:rsid w:val="00280509"/>
    <w:rsid w:val="00281923"/>
    <w:rsid w:val="00281B1F"/>
    <w:rsid w:val="002827A8"/>
    <w:rsid w:val="00284E92"/>
    <w:rsid w:val="0028548B"/>
    <w:rsid w:val="0028653D"/>
    <w:rsid w:val="00287398"/>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9040E"/>
    <w:rsid w:val="003A115C"/>
    <w:rsid w:val="003A3093"/>
    <w:rsid w:val="003A60A9"/>
    <w:rsid w:val="003A7ED8"/>
    <w:rsid w:val="003B16EA"/>
    <w:rsid w:val="003B2B60"/>
    <w:rsid w:val="003B547F"/>
    <w:rsid w:val="003B6721"/>
    <w:rsid w:val="003C2252"/>
    <w:rsid w:val="003C275D"/>
    <w:rsid w:val="003C52BD"/>
    <w:rsid w:val="003C5858"/>
    <w:rsid w:val="003C5DE1"/>
    <w:rsid w:val="003D51B9"/>
    <w:rsid w:val="003E63FC"/>
    <w:rsid w:val="003E6642"/>
    <w:rsid w:val="003F03D5"/>
    <w:rsid w:val="003F0F22"/>
    <w:rsid w:val="003F7659"/>
    <w:rsid w:val="0040206A"/>
    <w:rsid w:val="00403FF3"/>
    <w:rsid w:val="0040751F"/>
    <w:rsid w:val="004121EE"/>
    <w:rsid w:val="004128B5"/>
    <w:rsid w:val="00413995"/>
    <w:rsid w:val="0041696F"/>
    <w:rsid w:val="00417215"/>
    <w:rsid w:val="0041729E"/>
    <w:rsid w:val="00417431"/>
    <w:rsid w:val="00422889"/>
    <w:rsid w:val="00424E63"/>
    <w:rsid w:val="00424FC2"/>
    <w:rsid w:val="0042530A"/>
    <w:rsid w:val="00427643"/>
    <w:rsid w:val="00427677"/>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86E9C"/>
    <w:rsid w:val="00493068"/>
    <w:rsid w:val="0049362B"/>
    <w:rsid w:val="00495FD8"/>
    <w:rsid w:val="0049630B"/>
    <w:rsid w:val="004A241C"/>
    <w:rsid w:val="004A2DDB"/>
    <w:rsid w:val="004A3127"/>
    <w:rsid w:val="004A537D"/>
    <w:rsid w:val="004B10D6"/>
    <w:rsid w:val="004B1EC3"/>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112"/>
    <w:rsid w:val="00525C35"/>
    <w:rsid w:val="00531F0B"/>
    <w:rsid w:val="00534ECD"/>
    <w:rsid w:val="005364F8"/>
    <w:rsid w:val="005407BC"/>
    <w:rsid w:val="00540AAB"/>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670E"/>
    <w:rsid w:val="005923F3"/>
    <w:rsid w:val="00592867"/>
    <w:rsid w:val="0059438B"/>
    <w:rsid w:val="00594679"/>
    <w:rsid w:val="00594AD8"/>
    <w:rsid w:val="005A0090"/>
    <w:rsid w:val="005A1DB9"/>
    <w:rsid w:val="005A3D90"/>
    <w:rsid w:val="005A3FA7"/>
    <w:rsid w:val="005A7962"/>
    <w:rsid w:val="005A7EA5"/>
    <w:rsid w:val="005B0F92"/>
    <w:rsid w:val="005B2683"/>
    <w:rsid w:val="005B479A"/>
    <w:rsid w:val="005C0558"/>
    <w:rsid w:val="005C1AF0"/>
    <w:rsid w:val="005C365A"/>
    <w:rsid w:val="005C7D5B"/>
    <w:rsid w:val="005D1E08"/>
    <w:rsid w:val="005D2F87"/>
    <w:rsid w:val="005D34BD"/>
    <w:rsid w:val="005D5427"/>
    <w:rsid w:val="005D586A"/>
    <w:rsid w:val="005D74E7"/>
    <w:rsid w:val="005E0355"/>
    <w:rsid w:val="005E0A07"/>
    <w:rsid w:val="005E0AEC"/>
    <w:rsid w:val="005E1D8A"/>
    <w:rsid w:val="005E2A63"/>
    <w:rsid w:val="005E3398"/>
    <w:rsid w:val="005E6947"/>
    <w:rsid w:val="005E7B3E"/>
    <w:rsid w:val="005F0330"/>
    <w:rsid w:val="005F113F"/>
    <w:rsid w:val="005F18D5"/>
    <w:rsid w:val="005F2933"/>
    <w:rsid w:val="005F38F0"/>
    <w:rsid w:val="005F4744"/>
    <w:rsid w:val="005F6AF1"/>
    <w:rsid w:val="005F734C"/>
    <w:rsid w:val="006002AF"/>
    <w:rsid w:val="00604284"/>
    <w:rsid w:val="00605799"/>
    <w:rsid w:val="00605E19"/>
    <w:rsid w:val="0060679B"/>
    <w:rsid w:val="00606AA2"/>
    <w:rsid w:val="00606B90"/>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E6D"/>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6ACD"/>
    <w:rsid w:val="006E7F64"/>
    <w:rsid w:val="006F2C19"/>
    <w:rsid w:val="00702686"/>
    <w:rsid w:val="00702E98"/>
    <w:rsid w:val="007050E5"/>
    <w:rsid w:val="007053D5"/>
    <w:rsid w:val="00706AAB"/>
    <w:rsid w:val="00707BA3"/>
    <w:rsid w:val="007102B3"/>
    <w:rsid w:val="007107FF"/>
    <w:rsid w:val="00710BB1"/>
    <w:rsid w:val="007137C3"/>
    <w:rsid w:val="007159DF"/>
    <w:rsid w:val="0071617E"/>
    <w:rsid w:val="00720017"/>
    <w:rsid w:val="00720A5A"/>
    <w:rsid w:val="00721000"/>
    <w:rsid w:val="00723DB5"/>
    <w:rsid w:val="00724D88"/>
    <w:rsid w:val="00727745"/>
    <w:rsid w:val="00727F2D"/>
    <w:rsid w:val="007307EC"/>
    <w:rsid w:val="007361D2"/>
    <w:rsid w:val="0074276A"/>
    <w:rsid w:val="00743D90"/>
    <w:rsid w:val="0075022B"/>
    <w:rsid w:val="00757B5D"/>
    <w:rsid w:val="007613F0"/>
    <w:rsid w:val="00763AAA"/>
    <w:rsid w:val="00765137"/>
    <w:rsid w:val="00766AEE"/>
    <w:rsid w:val="00767070"/>
    <w:rsid w:val="00771420"/>
    <w:rsid w:val="00772A1B"/>
    <w:rsid w:val="00774788"/>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97F92"/>
    <w:rsid w:val="007A0BD7"/>
    <w:rsid w:val="007A1994"/>
    <w:rsid w:val="007A2A01"/>
    <w:rsid w:val="007A3CEE"/>
    <w:rsid w:val="007A42D6"/>
    <w:rsid w:val="007A5853"/>
    <w:rsid w:val="007A7879"/>
    <w:rsid w:val="007B5100"/>
    <w:rsid w:val="007B6200"/>
    <w:rsid w:val="007B67B4"/>
    <w:rsid w:val="007C33D9"/>
    <w:rsid w:val="007C76A7"/>
    <w:rsid w:val="007D2EA0"/>
    <w:rsid w:val="007D336E"/>
    <w:rsid w:val="007D5D10"/>
    <w:rsid w:val="007D6AC6"/>
    <w:rsid w:val="007E0E3F"/>
    <w:rsid w:val="007E27BE"/>
    <w:rsid w:val="007E6753"/>
    <w:rsid w:val="007E7E7A"/>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798"/>
    <w:rsid w:val="00821A35"/>
    <w:rsid w:val="00821E2C"/>
    <w:rsid w:val="008242F3"/>
    <w:rsid w:val="008308AE"/>
    <w:rsid w:val="00834081"/>
    <w:rsid w:val="00834535"/>
    <w:rsid w:val="00835990"/>
    <w:rsid w:val="00836CA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21DF"/>
    <w:rsid w:val="00862C26"/>
    <w:rsid w:val="00863A59"/>
    <w:rsid w:val="00865A47"/>
    <w:rsid w:val="00866A02"/>
    <w:rsid w:val="008673FB"/>
    <w:rsid w:val="00871804"/>
    <w:rsid w:val="008732C2"/>
    <w:rsid w:val="008739C0"/>
    <w:rsid w:val="00873C08"/>
    <w:rsid w:val="00875E12"/>
    <w:rsid w:val="008765E9"/>
    <w:rsid w:val="008766D9"/>
    <w:rsid w:val="00876C77"/>
    <w:rsid w:val="0087725D"/>
    <w:rsid w:val="008777FF"/>
    <w:rsid w:val="008832E3"/>
    <w:rsid w:val="00883BD6"/>
    <w:rsid w:val="0088797C"/>
    <w:rsid w:val="00890ADC"/>
    <w:rsid w:val="00895D73"/>
    <w:rsid w:val="008A01DE"/>
    <w:rsid w:val="008A3649"/>
    <w:rsid w:val="008A41E2"/>
    <w:rsid w:val="008A4359"/>
    <w:rsid w:val="008B491E"/>
    <w:rsid w:val="008B6091"/>
    <w:rsid w:val="008C467B"/>
    <w:rsid w:val="008C4F2C"/>
    <w:rsid w:val="008C63A0"/>
    <w:rsid w:val="008C790C"/>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1F0C"/>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3BD9"/>
    <w:rsid w:val="0095650B"/>
    <w:rsid w:val="009572AE"/>
    <w:rsid w:val="00957F24"/>
    <w:rsid w:val="0096010A"/>
    <w:rsid w:val="00960300"/>
    <w:rsid w:val="0096050C"/>
    <w:rsid w:val="0096057B"/>
    <w:rsid w:val="00962017"/>
    <w:rsid w:val="00964B50"/>
    <w:rsid w:val="00965D84"/>
    <w:rsid w:val="00967529"/>
    <w:rsid w:val="00967EBD"/>
    <w:rsid w:val="00972A37"/>
    <w:rsid w:val="00973718"/>
    <w:rsid w:val="00975CA5"/>
    <w:rsid w:val="009812DA"/>
    <w:rsid w:val="00983FAB"/>
    <w:rsid w:val="00987045"/>
    <w:rsid w:val="00987C01"/>
    <w:rsid w:val="009901B3"/>
    <w:rsid w:val="00990546"/>
    <w:rsid w:val="00990E08"/>
    <w:rsid w:val="00991035"/>
    <w:rsid w:val="009963DC"/>
    <w:rsid w:val="009A046B"/>
    <w:rsid w:val="009A40A9"/>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3ECE"/>
    <w:rsid w:val="009C4F7B"/>
    <w:rsid w:val="009C6AE0"/>
    <w:rsid w:val="009D0705"/>
    <w:rsid w:val="009D3077"/>
    <w:rsid w:val="009D314E"/>
    <w:rsid w:val="009D3394"/>
    <w:rsid w:val="009E3626"/>
    <w:rsid w:val="009F05FA"/>
    <w:rsid w:val="009F221C"/>
    <w:rsid w:val="009F4CDB"/>
    <w:rsid w:val="009F6B66"/>
    <w:rsid w:val="00A00511"/>
    <w:rsid w:val="00A00FCF"/>
    <w:rsid w:val="00A045E6"/>
    <w:rsid w:val="00A10E94"/>
    <w:rsid w:val="00A1165D"/>
    <w:rsid w:val="00A177F7"/>
    <w:rsid w:val="00A2047A"/>
    <w:rsid w:val="00A230DA"/>
    <w:rsid w:val="00A24517"/>
    <w:rsid w:val="00A25520"/>
    <w:rsid w:val="00A26434"/>
    <w:rsid w:val="00A30F79"/>
    <w:rsid w:val="00A31BD8"/>
    <w:rsid w:val="00A32312"/>
    <w:rsid w:val="00A43D59"/>
    <w:rsid w:val="00A44050"/>
    <w:rsid w:val="00A44529"/>
    <w:rsid w:val="00A51498"/>
    <w:rsid w:val="00A51C9F"/>
    <w:rsid w:val="00A52086"/>
    <w:rsid w:val="00A556A7"/>
    <w:rsid w:val="00A60B84"/>
    <w:rsid w:val="00A61FDC"/>
    <w:rsid w:val="00A673E7"/>
    <w:rsid w:val="00A7195E"/>
    <w:rsid w:val="00A71A5A"/>
    <w:rsid w:val="00A720D9"/>
    <w:rsid w:val="00A75CBF"/>
    <w:rsid w:val="00A762A1"/>
    <w:rsid w:val="00A82596"/>
    <w:rsid w:val="00A83B7C"/>
    <w:rsid w:val="00A84148"/>
    <w:rsid w:val="00A85CE4"/>
    <w:rsid w:val="00A85E96"/>
    <w:rsid w:val="00A931A4"/>
    <w:rsid w:val="00A94292"/>
    <w:rsid w:val="00A978EF"/>
    <w:rsid w:val="00AA1584"/>
    <w:rsid w:val="00AA1588"/>
    <w:rsid w:val="00AA1BD6"/>
    <w:rsid w:val="00AA2FAF"/>
    <w:rsid w:val="00AA3365"/>
    <w:rsid w:val="00AB2464"/>
    <w:rsid w:val="00AB2E01"/>
    <w:rsid w:val="00AB3600"/>
    <w:rsid w:val="00AB53F2"/>
    <w:rsid w:val="00AB5C30"/>
    <w:rsid w:val="00AB6DCB"/>
    <w:rsid w:val="00AC091D"/>
    <w:rsid w:val="00AC19D1"/>
    <w:rsid w:val="00AC6912"/>
    <w:rsid w:val="00AC780E"/>
    <w:rsid w:val="00AD0557"/>
    <w:rsid w:val="00AD37BE"/>
    <w:rsid w:val="00AD3D0C"/>
    <w:rsid w:val="00AD49CF"/>
    <w:rsid w:val="00AD5D6B"/>
    <w:rsid w:val="00AE03F2"/>
    <w:rsid w:val="00AE05FA"/>
    <w:rsid w:val="00AE17DC"/>
    <w:rsid w:val="00AE21F2"/>
    <w:rsid w:val="00AE3396"/>
    <w:rsid w:val="00AF21DE"/>
    <w:rsid w:val="00AF2875"/>
    <w:rsid w:val="00AF2CE9"/>
    <w:rsid w:val="00AF4372"/>
    <w:rsid w:val="00AF5D95"/>
    <w:rsid w:val="00AF70C4"/>
    <w:rsid w:val="00B01628"/>
    <w:rsid w:val="00B02222"/>
    <w:rsid w:val="00B0334C"/>
    <w:rsid w:val="00B0545C"/>
    <w:rsid w:val="00B05F43"/>
    <w:rsid w:val="00B06946"/>
    <w:rsid w:val="00B127C0"/>
    <w:rsid w:val="00B143FD"/>
    <w:rsid w:val="00B16822"/>
    <w:rsid w:val="00B179CB"/>
    <w:rsid w:val="00B22DC7"/>
    <w:rsid w:val="00B2588A"/>
    <w:rsid w:val="00B300B7"/>
    <w:rsid w:val="00B30124"/>
    <w:rsid w:val="00B30A5C"/>
    <w:rsid w:val="00B31857"/>
    <w:rsid w:val="00B31C97"/>
    <w:rsid w:val="00B36AFE"/>
    <w:rsid w:val="00B42220"/>
    <w:rsid w:val="00B43048"/>
    <w:rsid w:val="00B44E79"/>
    <w:rsid w:val="00B51DBD"/>
    <w:rsid w:val="00B53A7B"/>
    <w:rsid w:val="00B53CC5"/>
    <w:rsid w:val="00B5679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5E91"/>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0FAB"/>
    <w:rsid w:val="00C01510"/>
    <w:rsid w:val="00C0173E"/>
    <w:rsid w:val="00C01755"/>
    <w:rsid w:val="00C04171"/>
    <w:rsid w:val="00C12F5D"/>
    <w:rsid w:val="00C12F8A"/>
    <w:rsid w:val="00C144D1"/>
    <w:rsid w:val="00C20484"/>
    <w:rsid w:val="00C225CA"/>
    <w:rsid w:val="00C26524"/>
    <w:rsid w:val="00C26BAC"/>
    <w:rsid w:val="00C3083B"/>
    <w:rsid w:val="00C312B9"/>
    <w:rsid w:val="00C33722"/>
    <w:rsid w:val="00C36291"/>
    <w:rsid w:val="00C36BE6"/>
    <w:rsid w:val="00C37A7A"/>
    <w:rsid w:val="00C37AFA"/>
    <w:rsid w:val="00C41116"/>
    <w:rsid w:val="00C43959"/>
    <w:rsid w:val="00C46182"/>
    <w:rsid w:val="00C47646"/>
    <w:rsid w:val="00C50203"/>
    <w:rsid w:val="00C56085"/>
    <w:rsid w:val="00C5674D"/>
    <w:rsid w:val="00C6092E"/>
    <w:rsid w:val="00C609F8"/>
    <w:rsid w:val="00C6257A"/>
    <w:rsid w:val="00C62ED3"/>
    <w:rsid w:val="00C6324C"/>
    <w:rsid w:val="00C67D4F"/>
    <w:rsid w:val="00C72BA6"/>
    <w:rsid w:val="00C7616A"/>
    <w:rsid w:val="00C76C89"/>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3D65"/>
    <w:rsid w:val="00CC549E"/>
    <w:rsid w:val="00CC73AC"/>
    <w:rsid w:val="00CD4CA4"/>
    <w:rsid w:val="00CD57A5"/>
    <w:rsid w:val="00CD6899"/>
    <w:rsid w:val="00CD6F5E"/>
    <w:rsid w:val="00CE080C"/>
    <w:rsid w:val="00CE0B3C"/>
    <w:rsid w:val="00CE4F76"/>
    <w:rsid w:val="00CE5C6A"/>
    <w:rsid w:val="00CE7067"/>
    <w:rsid w:val="00CE7431"/>
    <w:rsid w:val="00CF0249"/>
    <w:rsid w:val="00CF096C"/>
    <w:rsid w:val="00CF0C3B"/>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3698F"/>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1F36"/>
    <w:rsid w:val="00D8204E"/>
    <w:rsid w:val="00D85B0B"/>
    <w:rsid w:val="00D85ED1"/>
    <w:rsid w:val="00D917B6"/>
    <w:rsid w:val="00D93DA4"/>
    <w:rsid w:val="00D96CCC"/>
    <w:rsid w:val="00D9706B"/>
    <w:rsid w:val="00DA0AFE"/>
    <w:rsid w:val="00DA1470"/>
    <w:rsid w:val="00DA463B"/>
    <w:rsid w:val="00DA5518"/>
    <w:rsid w:val="00DA59A0"/>
    <w:rsid w:val="00DB09E9"/>
    <w:rsid w:val="00DB2737"/>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42BA"/>
    <w:rsid w:val="00DE6157"/>
    <w:rsid w:val="00DF5680"/>
    <w:rsid w:val="00DF6BBD"/>
    <w:rsid w:val="00E00922"/>
    <w:rsid w:val="00E036E3"/>
    <w:rsid w:val="00E0579C"/>
    <w:rsid w:val="00E0756F"/>
    <w:rsid w:val="00E10DF2"/>
    <w:rsid w:val="00E11701"/>
    <w:rsid w:val="00E144C2"/>
    <w:rsid w:val="00E16447"/>
    <w:rsid w:val="00E176C2"/>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606D"/>
    <w:rsid w:val="00E67163"/>
    <w:rsid w:val="00E67679"/>
    <w:rsid w:val="00E67A93"/>
    <w:rsid w:val="00E70142"/>
    <w:rsid w:val="00E742B4"/>
    <w:rsid w:val="00E76A62"/>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026F"/>
    <w:rsid w:val="00EB184F"/>
    <w:rsid w:val="00EB20BF"/>
    <w:rsid w:val="00EB2B73"/>
    <w:rsid w:val="00EB50A3"/>
    <w:rsid w:val="00EB57B9"/>
    <w:rsid w:val="00EB73AB"/>
    <w:rsid w:val="00EB7C07"/>
    <w:rsid w:val="00EC312F"/>
    <w:rsid w:val="00EC316B"/>
    <w:rsid w:val="00EC4A03"/>
    <w:rsid w:val="00EC5E7B"/>
    <w:rsid w:val="00EC77B2"/>
    <w:rsid w:val="00ED0793"/>
    <w:rsid w:val="00ED438C"/>
    <w:rsid w:val="00ED71B0"/>
    <w:rsid w:val="00EE03ED"/>
    <w:rsid w:val="00EE2A73"/>
    <w:rsid w:val="00EE41D1"/>
    <w:rsid w:val="00EE4223"/>
    <w:rsid w:val="00EE7C58"/>
    <w:rsid w:val="00EF1181"/>
    <w:rsid w:val="00EF1C34"/>
    <w:rsid w:val="00EF3B0D"/>
    <w:rsid w:val="00EF3B8F"/>
    <w:rsid w:val="00EF460C"/>
    <w:rsid w:val="00EF57D7"/>
    <w:rsid w:val="00EF6117"/>
    <w:rsid w:val="00EF6127"/>
    <w:rsid w:val="00EF7110"/>
    <w:rsid w:val="00EF7FF1"/>
    <w:rsid w:val="00F050B7"/>
    <w:rsid w:val="00F05584"/>
    <w:rsid w:val="00F06723"/>
    <w:rsid w:val="00F11AFB"/>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37B4E"/>
    <w:rsid w:val="00F41340"/>
    <w:rsid w:val="00F41874"/>
    <w:rsid w:val="00F4369D"/>
    <w:rsid w:val="00F44B09"/>
    <w:rsid w:val="00F45279"/>
    <w:rsid w:val="00F476B2"/>
    <w:rsid w:val="00F56DE7"/>
    <w:rsid w:val="00F603FF"/>
    <w:rsid w:val="00F62670"/>
    <w:rsid w:val="00F62D99"/>
    <w:rsid w:val="00F6602B"/>
    <w:rsid w:val="00F661E4"/>
    <w:rsid w:val="00F66D95"/>
    <w:rsid w:val="00F714EE"/>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ADB"/>
    <w:rsid w:val="00FA4C2A"/>
    <w:rsid w:val="00FA61D3"/>
    <w:rsid w:val="00FB17AA"/>
    <w:rsid w:val="00FB1D67"/>
    <w:rsid w:val="00FB4241"/>
    <w:rsid w:val="00FB603B"/>
    <w:rsid w:val="00FC067F"/>
    <w:rsid w:val="00FC4C9E"/>
    <w:rsid w:val="00FC55A4"/>
    <w:rsid w:val="00FC587C"/>
    <w:rsid w:val="00FC596E"/>
    <w:rsid w:val="00FD0687"/>
    <w:rsid w:val="00FD2FCE"/>
    <w:rsid w:val="00FD5501"/>
    <w:rsid w:val="00FD73D2"/>
    <w:rsid w:val="00FE16F2"/>
    <w:rsid w:val="00FE3477"/>
    <w:rsid w:val="00FF2322"/>
    <w:rsid w:val="00FF3896"/>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91D4B"/>
  <w15:docId w15:val="{7EC70652-7855-4BF2-A630-94D3FADA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C3"/>
    <w:rPr>
      <w:sz w:val="24"/>
      <w:szCs w:val="24"/>
    </w:rPr>
  </w:style>
  <w:style w:type="paragraph" w:styleId="Nadpis1">
    <w:name w:val="heading 1"/>
    <w:basedOn w:val="Normln"/>
    <w:next w:val="Normln"/>
    <w:qFormat/>
    <w:rsid w:val="004B1EC3"/>
    <w:pPr>
      <w:keepNext/>
      <w:tabs>
        <w:tab w:val="left" w:pos="7371"/>
      </w:tabs>
      <w:jc w:val="center"/>
      <w:outlineLvl w:val="0"/>
    </w:pPr>
    <w:rPr>
      <w:b/>
      <w:bCs/>
      <w:sz w:val="28"/>
    </w:rPr>
  </w:style>
  <w:style w:type="paragraph" w:styleId="Nadpis2">
    <w:name w:val="heading 2"/>
    <w:basedOn w:val="Normln"/>
    <w:next w:val="Normln"/>
    <w:qFormat/>
    <w:rsid w:val="004B1EC3"/>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4B1EC3"/>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4B1EC3"/>
    <w:pPr>
      <w:keepNext/>
      <w:tabs>
        <w:tab w:val="left" w:pos="567"/>
        <w:tab w:val="left" w:pos="1701"/>
      </w:tabs>
      <w:spacing w:after="60"/>
      <w:ind w:firstLine="360"/>
      <w:outlineLvl w:val="3"/>
    </w:pPr>
    <w:rPr>
      <w:i/>
      <w:iCs/>
    </w:rPr>
  </w:style>
  <w:style w:type="paragraph" w:styleId="Nadpis5">
    <w:name w:val="heading 5"/>
    <w:basedOn w:val="Normln"/>
    <w:next w:val="Normln"/>
    <w:qFormat/>
    <w:rsid w:val="004B1EC3"/>
    <w:pPr>
      <w:keepNext/>
      <w:widowControl w:val="0"/>
      <w:autoSpaceDE w:val="0"/>
      <w:autoSpaceDN w:val="0"/>
      <w:spacing w:before="120"/>
      <w:outlineLvl w:val="4"/>
    </w:pPr>
  </w:style>
  <w:style w:type="paragraph" w:styleId="Nadpis6">
    <w:name w:val="heading 6"/>
    <w:basedOn w:val="Normln"/>
    <w:next w:val="Normln"/>
    <w:qFormat/>
    <w:rsid w:val="004B1EC3"/>
    <w:pPr>
      <w:keepNext/>
      <w:outlineLvl w:val="5"/>
    </w:pPr>
    <w:rPr>
      <w:i/>
      <w:iCs/>
      <w:color w:val="FF0000"/>
    </w:rPr>
  </w:style>
  <w:style w:type="paragraph" w:styleId="Nadpis8">
    <w:name w:val="heading 8"/>
    <w:basedOn w:val="Normln"/>
    <w:next w:val="Normln"/>
    <w:qFormat/>
    <w:rsid w:val="004B1EC3"/>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4B1EC3"/>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4B1EC3"/>
    <w:pPr>
      <w:widowControl w:val="0"/>
      <w:autoSpaceDE w:val="0"/>
      <w:autoSpaceDN w:val="0"/>
      <w:ind w:left="567" w:hanging="567"/>
      <w:jc w:val="both"/>
    </w:pPr>
  </w:style>
  <w:style w:type="paragraph" w:customStyle="1" w:styleId="Import5">
    <w:name w:val="Import 5"/>
    <w:basedOn w:val="Normln"/>
    <w:rsid w:val="004B1EC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4B1EC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4B1EC3"/>
    <w:pPr>
      <w:spacing w:line="240" w:lineRule="exact"/>
      <w:jc w:val="both"/>
    </w:pPr>
    <w:rPr>
      <w:szCs w:val="20"/>
    </w:rPr>
  </w:style>
  <w:style w:type="paragraph" w:customStyle="1" w:styleId="Smlouva-eslo">
    <w:name w:val="Smlouva-eíslo"/>
    <w:basedOn w:val="Normln"/>
    <w:rsid w:val="004B1EC3"/>
    <w:pPr>
      <w:widowControl w:val="0"/>
      <w:spacing w:before="120" w:line="240" w:lineRule="atLeast"/>
      <w:jc w:val="both"/>
    </w:pPr>
    <w:rPr>
      <w:szCs w:val="20"/>
    </w:rPr>
  </w:style>
  <w:style w:type="paragraph" w:customStyle="1" w:styleId="Smlouva2">
    <w:name w:val="Smlouva2"/>
    <w:basedOn w:val="Normln"/>
    <w:rsid w:val="004B1EC3"/>
    <w:pPr>
      <w:widowControl w:val="0"/>
      <w:jc w:val="center"/>
    </w:pPr>
    <w:rPr>
      <w:b/>
      <w:szCs w:val="20"/>
    </w:rPr>
  </w:style>
  <w:style w:type="paragraph" w:styleId="Zkladntext">
    <w:name w:val="Body Text"/>
    <w:aliases w:val="subtitle2,Základní tZákladní text,Body Text"/>
    <w:basedOn w:val="Normln"/>
    <w:link w:val="ZkladntextChar"/>
    <w:rsid w:val="004B1EC3"/>
    <w:pPr>
      <w:tabs>
        <w:tab w:val="left" w:pos="540"/>
        <w:tab w:val="left" w:pos="1260"/>
        <w:tab w:val="left" w:pos="1980"/>
        <w:tab w:val="left" w:pos="3960"/>
      </w:tabs>
      <w:jc w:val="both"/>
    </w:pPr>
  </w:style>
  <w:style w:type="paragraph" w:styleId="Zpat">
    <w:name w:val="footer"/>
    <w:basedOn w:val="Normln"/>
    <w:rsid w:val="004B1EC3"/>
    <w:pPr>
      <w:tabs>
        <w:tab w:val="center" w:pos="4536"/>
        <w:tab w:val="right" w:pos="9072"/>
      </w:tabs>
    </w:pPr>
  </w:style>
  <w:style w:type="paragraph" w:styleId="Zkladntextodsazen">
    <w:name w:val="Body Text Indent"/>
    <w:basedOn w:val="Normln"/>
    <w:rsid w:val="004B1EC3"/>
    <w:pPr>
      <w:tabs>
        <w:tab w:val="left" w:pos="357"/>
        <w:tab w:val="left" w:pos="540"/>
        <w:tab w:val="left" w:pos="1980"/>
        <w:tab w:val="left" w:pos="7380"/>
      </w:tabs>
      <w:ind w:left="540" w:hanging="540"/>
      <w:jc w:val="both"/>
    </w:pPr>
  </w:style>
  <w:style w:type="character" w:styleId="slostrnky">
    <w:name w:val="page number"/>
    <w:basedOn w:val="Standardnpsmoodstavce"/>
    <w:rsid w:val="004B1EC3"/>
  </w:style>
  <w:style w:type="paragraph" w:styleId="Zhlav">
    <w:name w:val="header"/>
    <w:basedOn w:val="Normln"/>
    <w:link w:val="ZhlavChar"/>
    <w:rsid w:val="004B1EC3"/>
    <w:pPr>
      <w:tabs>
        <w:tab w:val="center" w:pos="4536"/>
        <w:tab w:val="right" w:pos="9072"/>
      </w:tabs>
    </w:pPr>
  </w:style>
  <w:style w:type="paragraph" w:styleId="Zkladntextodsazen3">
    <w:name w:val="Body Text Indent 3"/>
    <w:basedOn w:val="Normln"/>
    <w:rsid w:val="004B1EC3"/>
    <w:pPr>
      <w:tabs>
        <w:tab w:val="left" w:pos="426"/>
      </w:tabs>
      <w:ind w:left="357"/>
      <w:jc w:val="both"/>
    </w:pPr>
    <w:rPr>
      <w:i/>
      <w:iCs/>
    </w:rPr>
  </w:style>
  <w:style w:type="paragraph" w:styleId="Zkladntext2">
    <w:name w:val="Body Text 2"/>
    <w:basedOn w:val="Normln"/>
    <w:rsid w:val="004B1EC3"/>
    <w:pPr>
      <w:tabs>
        <w:tab w:val="left" w:pos="567"/>
        <w:tab w:val="left" w:pos="1701"/>
      </w:tabs>
      <w:spacing w:after="120"/>
    </w:pPr>
    <w:rPr>
      <w:sz w:val="20"/>
    </w:rPr>
  </w:style>
  <w:style w:type="paragraph" w:customStyle="1" w:styleId="Smlouva-slo">
    <w:name w:val="Smlouva-èíslo"/>
    <w:basedOn w:val="Normln"/>
    <w:rsid w:val="004B1EC3"/>
    <w:pPr>
      <w:spacing w:before="120" w:line="240" w:lineRule="atLeast"/>
      <w:jc w:val="both"/>
    </w:pPr>
    <w:rPr>
      <w:szCs w:val="20"/>
    </w:rPr>
  </w:style>
  <w:style w:type="paragraph" w:styleId="Nzev">
    <w:name w:val="Title"/>
    <w:basedOn w:val="Normln"/>
    <w:qFormat/>
    <w:rsid w:val="004B1EC3"/>
    <w:pPr>
      <w:widowControl w:val="0"/>
      <w:jc w:val="center"/>
    </w:pPr>
    <w:rPr>
      <w:b/>
      <w:bCs/>
      <w:snapToGrid w:val="0"/>
      <w:sz w:val="32"/>
      <w:szCs w:val="20"/>
    </w:rPr>
  </w:style>
  <w:style w:type="paragraph" w:customStyle="1" w:styleId="Smlouva-slo0">
    <w:name w:val="Smlouva-číslo"/>
    <w:basedOn w:val="Normln"/>
    <w:rsid w:val="004B1EC3"/>
    <w:pPr>
      <w:widowControl w:val="0"/>
      <w:spacing w:before="120" w:line="240" w:lineRule="atLeast"/>
      <w:jc w:val="both"/>
    </w:pPr>
    <w:rPr>
      <w:snapToGrid w:val="0"/>
      <w:szCs w:val="20"/>
    </w:rPr>
  </w:style>
  <w:style w:type="paragraph" w:customStyle="1" w:styleId="slovnvSOD">
    <w:name w:val="číslování v SOD"/>
    <w:basedOn w:val="Zkladntext"/>
    <w:rsid w:val="004B1EC3"/>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4B1EC3"/>
    <w:pPr>
      <w:widowControl w:val="0"/>
      <w:spacing w:before="120"/>
      <w:jc w:val="both"/>
    </w:pPr>
    <w:rPr>
      <w:snapToGrid w:val="0"/>
      <w:szCs w:val="20"/>
    </w:rPr>
  </w:style>
  <w:style w:type="character" w:styleId="Hypertextovodkaz">
    <w:name w:val="Hyperlink"/>
    <w:uiPriority w:val="99"/>
    <w:rsid w:val="004B1EC3"/>
    <w:rPr>
      <w:color w:val="0000FF"/>
      <w:u w:val="single"/>
    </w:rPr>
  </w:style>
  <w:style w:type="character" w:styleId="Sledovanodkaz">
    <w:name w:val="FollowedHyperlink"/>
    <w:rsid w:val="004B1EC3"/>
    <w:rPr>
      <w:color w:val="800080"/>
      <w:u w:val="single"/>
    </w:rPr>
  </w:style>
  <w:style w:type="paragraph" w:customStyle="1" w:styleId="xl24">
    <w:name w:val="xl24"/>
    <w:basedOn w:val="Normln"/>
    <w:rsid w:val="004B1EC3"/>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4B1EC3"/>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4B1EC3"/>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4B1EC3"/>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4B1EC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4B1EC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4B1EC3"/>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4B1EC3"/>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4B1EC3"/>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4B1EC3"/>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4B1EC3"/>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4B1EC3"/>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4B1EC3"/>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4B1EC3"/>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4B1EC3"/>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4B1EC3"/>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4B1EC3"/>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4B1EC3"/>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4B1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4B1EC3"/>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4B1EC3"/>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4B1EC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4B1EC3"/>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4B1EC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4B1EC3"/>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4B1EC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4B1EC3"/>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4B1EC3"/>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4B1EC3"/>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4B1EC3"/>
    <w:pPr>
      <w:numPr>
        <w:numId w:val="21"/>
      </w:numPr>
      <w:tabs>
        <w:tab w:val="clear" w:pos="540"/>
        <w:tab w:val="left" w:pos="284"/>
      </w:tabs>
    </w:pPr>
  </w:style>
  <w:style w:type="paragraph" w:customStyle="1" w:styleId="dajeOSmluvnStran">
    <w:name w:val="ÚdajeOSmluvníStraně"/>
    <w:basedOn w:val="Normln"/>
    <w:rsid w:val="004B1EC3"/>
    <w:pPr>
      <w:numPr>
        <w:ilvl w:val="12"/>
      </w:numPr>
      <w:ind w:left="357"/>
    </w:pPr>
    <w:rPr>
      <w:szCs w:val="20"/>
    </w:rPr>
  </w:style>
  <w:style w:type="paragraph" w:styleId="Textbubliny">
    <w:name w:val="Balloon Text"/>
    <w:basedOn w:val="Normln"/>
    <w:semiHidden/>
    <w:rsid w:val="004B1EC3"/>
    <w:rPr>
      <w:rFonts w:ascii="Tahoma" w:hAnsi="Tahoma" w:cs="Tahoma"/>
      <w:sz w:val="16"/>
      <w:szCs w:val="16"/>
    </w:rPr>
  </w:style>
  <w:style w:type="paragraph" w:styleId="Podnadpis">
    <w:name w:val="Subtitle"/>
    <w:basedOn w:val="Normln"/>
    <w:qFormat/>
    <w:rsid w:val="004B1EC3"/>
    <w:pPr>
      <w:jc w:val="center"/>
    </w:pPr>
    <w:rPr>
      <w:b/>
      <w:color w:val="000000"/>
      <w:sz w:val="28"/>
      <w:szCs w:val="20"/>
    </w:rPr>
  </w:style>
  <w:style w:type="paragraph" w:customStyle="1" w:styleId="slovn">
    <w:name w:val="Číslování"/>
    <w:basedOn w:val="Smlouva3"/>
    <w:rsid w:val="004B1EC3"/>
    <w:pPr>
      <w:widowControl/>
    </w:pPr>
    <w:rPr>
      <w:snapToGrid/>
    </w:rPr>
  </w:style>
  <w:style w:type="character" w:styleId="Zdraznn">
    <w:name w:val="Emphasis"/>
    <w:qFormat/>
    <w:rsid w:val="004B1EC3"/>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287398"/>
    <w:pPr>
      <w:ind w:left="720"/>
      <w:contextualSpacing/>
    </w:pPr>
  </w:style>
  <w:style w:type="character" w:styleId="Nevyeenzmnka">
    <w:name w:val="Unresolved Mention"/>
    <w:basedOn w:val="Standardnpsmoodstavce"/>
    <w:uiPriority w:val="99"/>
    <w:semiHidden/>
    <w:unhideWhenUsed/>
    <w:rsid w:val="00F1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92793386">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565290542">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ozuch@ssms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s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podatelna@ssms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tichy@ssmsk.cz" TargetMode="External"/><Relationship Id="rId4" Type="http://schemas.openxmlformats.org/officeDocument/2006/relationships/settings" Target="settings.xml"/><Relationship Id="rId9" Type="http://schemas.openxmlformats.org/officeDocument/2006/relationships/hyperlink" Target="mailto:lubomir.mitura@ssmsk.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BFB8-4C24-44BE-847E-A0484838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8984</Words>
  <Characters>54197</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63055</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Zapletalova</cp:lastModifiedBy>
  <cp:revision>5</cp:revision>
  <cp:lastPrinted>2023-01-23T07:30:00Z</cp:lastPrinted>
  <dcterms:created xsi:type="dcterms:W3CDTF">2022-10-25T04:58:00Z</dcterms:created>
  <dcterms:modified xsi:type="dcterms:W3CDTF">2023-01-23T07:50:00Z</dcterms:modified>
</cp:coreProperties>
</file>