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59" w:rsidRDefault="00943459" w:rsidP="00012ECB">
      <w:pPr>
        <w:pStyle w:val="Bezmezer"/>
      </w:pPr>
    </w:p>
    <w:p w:rsidR="00C416E6" w:rsidRDefault="00C416E6" w:rsidP="00012ECB">
      <w:pPr>
        <w:pStyle w:val="Bezmezer"/>
      </w:pPr>
      <w:r>
        <w:t>Příloha č. 2 Kvalifikační dokumentace</w:t>
      </w:r>
    </w:p>
    <w:p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8F5" w:rsidRDefault="00D65880" w:rsidP="000228D8">
      <w:pPr>
        <w:pStyle w:val="Bezmezer"/>
        <w:jc w:val="center"/>
        <w:rPr>
          <w:lang w:eastAsia="sk-SK"/>
        </w:rPr>
      </w:pPr>
      <w:r>
        <w:rPr>
          <w:lang w:eastAsia="sk-SK"/>
        </w:rPr>
        <w:t xml:space="preserve">dle čl. </w:t>
      </w:r>
      <w:r w:rsidR="009D6EA2">
        <w:rPr>
          <w:lang w:eastAsia="sk-SK"/>
        </w:rPr>
        <w:t>7</w:t>
      </w:r>
      <w:r w:rsidR="000228D8">
        <w:rPr>
          <w:lang w:eastAsia="sk-SK"/>
        </w:rPr>
        <w:t>.2 Kvalifikační dokumentace</w:t>
      </w:r>
    </w:p>
    <w:p w:rsidR="000228D8" w:rsidRDefault="000228D8" w:rsidP="00D15CD2">
      <w:pPr>
        <w:pStyle w:val="Bezmezer"/>
        <w:rPr>
          <w:lang w:eastAsia="sk-SK"/>
        </w:rPr>
      </w:pPr>
    </w:p>
    <w:p w:rsidR="000228D8" w:rsidRDefault="000228D8" w:rsidP="00D15CD2">
      <w:pPr>
        <w:pStyle w:val="Bezmezer"/>
        <w:rPr>
          <w:lang w:eastAsia="sk-SK"/>
        </w:rPr>
      </w:pPr>
    </w:p>
    <w:p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0228D8" w:rsidRPr="000228D8" w:rsidRDefault="000228D8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:rsidR="000228D8" w:rsidRPr="00016C30" w:rsidRDefault="000228D8" w:rsidP="000228D8">
            <w:pPr>
              <w:spacing w:before="0" w:after="0" w:line="276" w:lineRule="auto"/>
              <w:jc w:val="left"/>
              <w:rPr>
                <w:lang w:eastAsia="sk-SK"/>
              </w:rPr>
            </w:pPr>
          </w:p>
        </w:tc>
      </w:tr>
      <w:tr w:rsidR="000228D8" w:rsidRPr="000228D8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:rsidR="000228D8" w:rsidRPr="000228D8" w:rsidRDefault="000228D8" w:rsidP="000228D8">
            <w:pPr>
              <w:spacing w:before="0" w:after="0" w:line="276" w:lineRule="auto"/>
              <w:rPr>
                <w:lang w:eastAsia="sk-SK"/>
              </w:rPr>
            </w:pPr>
          </w:p>
        </w:tc>
      </w:tr>
      <w:tr w:rsidR="000228D8" w:rsidRPr="000228D8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:rsidR="000228D8" w:rsidRPr="000228D8" w:rsidRDefault="000228D8" w:rsidP="000228D8">
            <w:pPr>
              <w:spacing w:before="0" w:after="0" w:line="276" w:lineRule="auto"/>
              <w:rPr>
                <w:lang w:eastAsia="sk-SK"/>
              </w:rPr>
            </w:pPr>
          </w:p>
        </w:tc>
      </w:tr>
    </w:tbl>
    <w:p w:rsidR="000228D8" w:rsidRDefault="000228D8" w:rsidP="00D15CD2">
      <w:pPr>
        <w:pStyle w:val="Bezmezer"/>
        <w:rPr>
          <w:lang w:eastAsia="sk-SK"/>
        </w:rPr>
      </w:pPr>
    </w:p>
    <w:p w:rsidR="00943459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 xml:space="preserve">zapsaná v obchodním rejstříku </w:t>
      </w:r>
      <w:r w:rsidRPr="00E841E6">
        <w:rPr>
          <w:lang w:eastAsia="sk-SK"/>
        </w:rPr>
        <w:t xml:space="preserve">vedeném u </w:t>
      </w:r>
      <w:r w:rsidR="00E841E6" w:rsidRPr="00E841E6">
        <w:rPr>
          <w:lang w:eastAsia="sk-SK"/>
        </w:rPr>
        <w:t>………………………</w:t>
      </w:r>
      <w:r w:rsidRPr="00E841E6">
        <w:rPr>
          <w:lang w:eastAsia="sk-SK"/>
        </w:rPr>
        <w:t xml:space="preserve">, oddíl </w:t>
      </w:r>
      <w:r w:rsidR="00E841E6" w:rsidRPr="00E841E6">
        <w:rPr>
          <w:lang w:eastAsia="sk-SK"/>
        </w:rPr>
        <w:t>……………………….,</w:t>
      </w:r>
      <w:r w:rsidR="00E841E6">
        <w:rPr>
          <w:lang w:eastAsia="sk-SK"/>
        </w:rPr>
        <w:t xml:space="preserve"> vložka………….</w:t>
      </w:r>
      <w:r>
        <w:rPr>
          <w:lang w:eastAsia="sk-SK"/>
        </w:rPr>
        <w:t>.</w:t>
      </w:r>
    </w:p>
    <w:p w:rsidR="000228D8" w:rsidRDefault="000228D8" w:rsidP="00D15CD2">
      <w:pPr>
        <w:pStyle w:val="Bezmezer"/>
        <w:rPr>
          <w:lang w:eastAsia="sk-SK"/>
        </w:rPr>
      </w:pPr>
    </w:p>
    <w:p w:rsidR="000228D8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>Osoba oprávněná jednat jménem či za dodavatele:</w:t>
      </w:r>
    </w:p>
    <w:p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Jméno a příjmení</w:t>
            </w:r>
          </w:p>
        </w:tc>
        <w:tc>
          <w:tcPr>
            <w:tcW w:w="5670" w:type="dxa"/>
          </w:tcPr>
          <w:p w:rsidR="000228D8" w:rsidRPr="000228D8" w:rsidRDefault="000228D8" w:rsidP="00D30EA0">
            <w:pPr>
              <w:spacing w:before="0" w:after="0" w:line="276" w:lineRule="auto"/>
              <w:rPr>
                <w:lang w:eastAsia="sk-SK"/>
              </w:rPr>
            </w:pPr>
          </w:p>
        </w:tc>
      </w:tr>
      <w:tr w:rsidR="000228D8" w:rsidRPr="000228D8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Funkce</w:t>
            </w:r>
          </w:p>
        </w:tc>
        <w:tc>
          <w:tcPr>
            <w:tcW w:w="5670" w:type="dxa"/>
          </w:tcPr>
          <w:p w:rsidR="000228D8" w:rsidRPr="000228D8" w:rsidRDefault="000228D8" w:rsidP="00D30EA0">
            <w:pPr>
              <w:spacing w:before="0" w:after="0" w:line="276" w:lineRule="auto"/>
              <w:rPr>
                <w:lang w:eastAsia="sk-SK"/>
              </w:rPr>
            </w:pPr>
          </w:p>
        </w:tc>
      </w:tr>
    </w:tbl>
    <w:p w:rsidR="000228D8" w:rsidRDefault="000228D8" w:rsidP="00D15CD2">
      <w:pPr>
        <w:pStyle w:val="Bezmezer"/>
        <w:rPr>
          <w:lang w:eastAsia="sk-SK"/>
        </w:rPr>
      </w:pPr>
    </w:p>
    <w:p w:rsidR="000228D8" w:rsidRDefault="000228D8" w:rsidP="000228D8">
      <w:pPr>
        <w:pStyle w:val="Bezmezer"/>
        <w:jc w:val="center"/>
        <w:rPr>
          <w:lang w:eastAsia="sk-SK"/>
        </w:rPr>
      </w:pPr>
      <w:r>
        <w:rPr>
          <w:lang w:eastAsia="sk-SK"/>
        </w:rPr>
        <w:t>tímto</w:t>
      </w:r>
    </w:p>
    <w:p w:rsidR="000228D8" w:rsidRDefault="000228D8" w:rsidP="000228D8">
      <w:pPr>
        <w:pStyle w:val="Bezmezer"/>
        <w:jc w:val="center"/>
        <w:rPr>
          <w:lang w:eastAsia="sk-SK"/>
        </w:rPr>
      </w:pPr>
      <w:r w:rsidRPr="000228D8">
        <w:rPr>
          <w:b/>
          <w:lang w:eastAsia="sk-SK"/>
        </w:rPr>
        <w:t>čestně prohlašuje</w:t>
      </w:r>
      <w:r>
        <w:rPr>
          <w:lang w:eastAsia="sk-SK"/>
        </w:rPr>
        <w:t>,</w:t>
      </w:r>
    </w:p>
    <w:p w:rsidR="009D6EA2" w:rsidRDefault="000228D8" w:rsidP="008B564B">
      <w:pPr>
        <w:rPr>
          <w:lang w:eastAsia="sk-SK"/>
        </w:rPr>
      </w:pPr>
      <w:r w:rsidRPr="000228D8">
        <w:rPr>
          <w:lang w:eastAsia="sk-SK"/>
        </w:rPr>
        <w:t xml:space="preserve">že se podílel na níže uvedených </w:t>
      </w:r>
      <w:r w:rsidR="009D6EA2">
        <w:rPr>
          <w:lang w:eastAsia="sk-SK"/>
        </w:rPr>
        <w:t>referenčních</w:t>
      </w:r>
      <w:r w:rsidRPr="000228D8">
        <w:rPr>
          <w:lang w:eastAsia="sk-SK"/>
        </w:rPr>
        <w:t xml:space="preserve"> </w:t>
      </w:r>
      <w:r w:rsidR="00454FD9">
        <w:rPr>
          <w:lang w:eastAsia="sk-SK"/>
        </w:rPr>
        <w:t>zakázkách</w:t>
      </w:r>
      <w:r>
        <w:rPr>
          <w:lang w:eastAsia="sk-SK"/>
        </w:rPr>
        <w:t xml:space="preserve"> realizovaných v posledních </w:t>
      </w:r>
      <w:r w:rsidR="00F62A02" w:rsidRPr="00F62A02">
        <w:rPr>
          <w:lang w:eastAsia="sk-SK"/>
        </w:rPr>
        <w:t>3</w:t>
      </w:r>
      <w:r w:rsidRPr="000228D8">
        <w:rPr>
          <w:lang w:eastAsia="sk-SK"/>
        </w:rPr>
        <w:t xml:space="preserve"> letech před zahájením výběrového řízení</w:t>
      </w:r>
      <w:r w:rsidR="009D6EA2">
        <w:rPr>
          <w:lang w:eastAsia="sk-SK"/>
        </w:rPr>
        <w:t xml:space="preserve">. Jednou referenční </w:t>
      </w:r>
      <w:r w:rsidR="00454FD9">
        <w:rPr>
          <w:lang w:eastAsia="sk-SK"/>
        </w:rPr>
        <w:t>zakázkou</w:t>
      </w:r>
      <w:r w:rsidR="009D6EA2">
        <w:rPr>
          <w:lang w:eastAsia="sk-SK"/>
        </w:rPr>
        <w:t xml:space="preserve"> se rozumí </w:t>
      </w:r>
      <w:r w:rsidR="00454FD9">
        <w:rPr>
          <w:lang w:eastAsia="sk-SK"/>
        </w:rPr>
        <w:t>zakázka</w:t>
      </w:r>
      <w:r w:rsidR="009D6EA2">
        <w:rPr>
          <w:lang w:eastAsia="sk-SK"/>
        </w:rPr>
        <w:t xml:space="preserve"> splňující následující:</w:t>
      </w:r>
    </w:p>
    <w:p w:rsidR="00195707" w:rsidRDefault="009D6EA2" w:rsidP="008B564B">
      <w:pPr>
        <w:pStyle w:val="Odstavecseseznamem"/>
        <w:numPr>
          <w:ilvl w:val="0"/>
          <w:numId w:val="39"/>
        </w:numPr>
        <w:spacing w:before="0" w:after="200"/>
        <w:jc w:val="left"/>
      </w:pPr>
      <w:r>
        <w:t>výroba, dodávka</w:t>
      </w:r>
      <w:r w:rsidR="00AC6988">
        <w:t xml:space="preserve"> a</w:t>
      </w:r>
      <w:bookmarkStart w:id="0" w:name="_GoBack"/>
      <w:bookmarkEnd w:id="0"/>
      <w:r>
        <w:t xml:space="preserve"> výměna plynového kotle,</w:t>
      </w:r>
    </w:p>
    <w:p w:rsidR="009D6EA2" w:rsidRDefault="009D6EA2" w:rsidP="008B564B">
      <w:pPr>
        <w:pStyle w:val="Odstavecseseznamem"/>
        <w:numPr>
          <w:ilvl w:val="0"/>
          <w:numId w:val="39"/>
        </w:numPr>
        <w:spacing w:before="0" w:after="200"/>
        <w:jc w:val="left"/>
      </w:pPr>
      <w:r>
        <w:t xml:space="preserve">finanční objem prací </w:t>
      </w:r>
      <w:r w:rsidR="00454FD9">
        <w:t xml:space="preserve">činil </w:t>
      </w:r>
      <w:r>
        <w:t>min. 2 mil. Kč bez DPH.</w:t>
      </w:r>
    </w:p>
    <w:p w:rsidR="009D6EA2" w:rsidRPr="00EC07C2" w:rsidRDefault="009D6EA2" w:rsidP="00EC07C2">
      <w:pPr>
        <w:spacing w:before="0" w:after="200"/>
        <w:jc w:val="left"/>
      </w:pPr>
      <w:r>
        <w:t xml:space="preserve">Účastník musí prokázat min. 3 referenční </w:t>
      </w:r>
      <w:r w:rsidR="00454FD9">
        <w:t>zakázky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07C2" w:rsidTr="00EC07C2">
        <w:tc>
          <w:tcPr>
            <w:tcW w:w="9060" w:type="dxa"/>
            <w:gridSpan w:val="2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EC07C2" w:rsidRDefault="00EC07C2" w:rsidP="00EC07C2">
            <w:pPr>
              <w:pStyle w:val="Bezmezer"/>
              <w:rPr>
                <w:lang w:eastAsia="sk-SK"/>
              </w:rPr>
            </w:pPr>
            <w:r w:rsidRPr="009D6EA2">
              <w:rPr>
                <w:b/>
                <w:bCs/>
                <w:lang w:eastAsia="sk-SK"/>
              </w:rPr>
              <w:t>Referenční zakázka č. 1</w:t>
            </w:r>
          </w:p>
        </w:tc>
      </w:tr>
      <w:tr w:rsidR="009D6EA2" w:rsidTr="00EC07C2">
        <w:tc>
          <w:tcPr>
            <w:tcW w:w="4530" w:type="dxa"/>
            <w:tcBorders>
              <w:top w:val="thinThickSmallGap" w:sz="24" w:space="0" w:color="auto"/>
            </w:tcBorders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Identifikace objednatele (název, sídlo, IČ)</w:t>
            </w:r>
          </w:p>
        </w:tc>
        <w:tc>
          <w:tcPr>
            <w:tcW w:w="4530" w:type="dxa"/>
            <w:tcBorders>
              <w:top w:val="thinThickSmallGap" w:sz="24" w:space="0" w:color="auto"/>
            </w:tcBorders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Popis poskytovaného plnění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Místo realizace zakázky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Termín realizace zakázky (měsíc a rok zahájení a ukončení)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Hodnota (cena) zakázky v CZK bez DPH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9D6EA2" w:rsidTr="009D6EA2">
        <w:tc>
          <w:tcPr>
            <w:tcW w:w="4530" w:type="dxa"/>
          </w:tcPr>
          <w:p w:rsidR="009D6EA2" w:rsidRDefault="00EC07C2" w:rsidP="00E82721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Kontaktní údaje objednatele (jméno, příjmení, telefon, e-mail)</w:t>
            </w:r>
          </w:p>
        </w:tc>
        <w:tc>
          <w:tcPr>
            <w:tcW w:w="4530" w:type="dxa"/>
          </w:tcPr>
          <w:p w:rsidR="009D6EA2" w:rsidRDefault="009D6EA2" w:rsidP="00E82721">
            <w:pPr>
              <w:pStyle w:val="Bezmezer"/>
              <w:spacing w:after="240"/>
              <w:rPr>
                <w:lang w:eastAsia="sk-SK"/>
              </w:rPr>
            </w:pPr>
          </w:p>
        </w:tc>
      </w:tr>
    </w:tbl>
    <w:p w:rsidR="009D6EA2" w:rsidRDefault="009D6EA2" w:rsidP="00E82721">
      <w:pPr>
        <w:pStyle w:val="Bezmezer"/>
        <w:spacing w:after="240"/>
        <w:rPr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07C2" w:rsidTr="001623B2">
        <w:tc>
          <w:tcPr>
            <w:tcW w:w="9060" w:type="dxa"/>
            <w:gridSpan w:val="2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EC07C2" w:rsidRDefault="00EC07C2" w:rsidP="001623B2">
            <w:pPr>
              <w:pStyle w:val="Bezmezer"/>
              <w:rPr>
                <w:lang w:eastAsia="sk-SK"/>
              </w:rPr>
            </w:pPr>
            <w:r w:rsidRPr="009D6EA2">
              <w:rPr>
                <w:b/>
                <w:bCs/>
                <w:lang w:eastAsia="sk-SK"/>
              </w:rPr>
              <w:t xml:space="preserve">Referenční zakázka č. </w:t>
            </w:r>
            <w:r>
              <w:rPr>
                <w:b/>
                <w:bCs/>
                <w:lang w:eastAsia="sk-SK"/>
              </w:rPr>
              <w:t>2</w:t>
            </w:r>
          </w:p>
        </w:tc>
      </w:tr>
      <w:tr w:rsidR="00EC07C2" w:rsidTr="001623B2">
        <w:tc>
          <w:tcPr>
            <w:tcW w:w="4530" w:type="dxa"/>
            <w:tcBorders>
              <w:top w:val="thinThickSmallGap" w:sz="24" w:space="0" w:color="auto"/>
            </w:tcBorders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Identifikace objednatele (název, sídlo, IČ)</w:t>
            </w:r>
          </w:p>
        </w:tc>
        <w:tc>
          <w:tcPr>
            <w:tcW w:w="4530" w:type="dxa"/>
            <w:tcBorders>
              <w:top w:val="thinThickSmallGap" w:sz="24" w:space="0" w:color="auto"/>
            </w:tcBorders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Popis poskytovaného plnění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Místo realizace zakázky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Termín realizace zakázky (měsíc a rok zahájení a ukončení)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Hodnota (cena) zakázky v CZK bez DPH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Kontaktní údaje objednatele (jméno, příjmení, telefon, e-mail)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</w:tbl>
    <w:p w:rsidR="00EC07C2" w:rsidRDefault="00EC07C2" w:rsidP="00E82721">
      <w:pPr>
        <w:pStyle w:val="Bezmezer"/>
        <w:spacing w:after="240"/>
        <w:rPr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07C2" w:rsidTr="001623B2">
        <w:tc>
          <w:tcPr>
            <w:tcW w:w="9060" w:type="dxa"/>
            <w:gridSpan w:val="2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EC07C2" w:rsidRDefault="00EC07C2" w:rsidP="001623B2">
            <w:pPr>
              <w:pStyle w:val="Bezmezer"/>
              <w:rPr>
                <w:lang w:eastAsia="sk-SK"/>
              </w:rPr>
            </w:pPr>
            <w:r w:rsidRPr="009D6EA2">
              <w:rPr>
                <w:b/>
                <w:bCs/>
                <w:lang w:eastAsia="sk-SK"/>
              </w:rPr>
              <w:t xml:space="preserve">Referenční zakázka č. </w:t>
            </w:r>
            <w:r>
              <w:rPr>
                <w:b/>
                <w:bCs/>
                <w:lang w:eastAsia="sk-SK"/>
              </w:rPr>
              <w:t>3</w:t>
            </w:r>
          </w:p>
        </w:tc>
      </w:tr>
      <w:tr w:rsidR="00EC07C2" w:rsidTr="001623B2">
        <w:tc>
          <w:tcPr>
            <w:tcW w:w="4530" w:type="dxa"/>
            <w:tcBorders>
              <w:top w:val="thinThickSmallGap" w:sz="24" w:space="0" w:color="auto"/>
            </w:tcBorders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Identifikace objednatele (název, sídlo, IČ)</w:t>
            </w:r>
          </w:p>
        </w:tc>
        <w:tc>
          <w:tcPr>
            <w:tcW w:w="4530" w:type="dxa"/>
            <w:tcBorders>
              <w:top w:val="thinThickSmallGap" w:sz="24" w:space="0" w:color="auto"/>
            </w:tcBorders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Popis poskytovaného plnění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Místo realizace zakázky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Termín realizace zakázky (měsíc a rok zahájení a ukončení)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Hodnota (cena) zakázky v CZK bez DPH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  <w:tr w:rsidR="00EC07C2" w:rsidTr="001623B2"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  <w:r>
              <w:rPr>
                <w:lang w:eastAsia="sk-SK"/>
              </w:rPr>
              <w:t>Kontaktní údaje objednatele (jméno, příjmení, telefon, e-mail)</w:t>
            </w:r>
          </w:p>
        </w:tc>
        <w:tc>
          <w:tcPr>
            <w:tcW w:w="4530" w:type="dxa"/>
          </w:tcPr>
          <w:p w:rsidR="00EC07C2" w:rsidRDefault="00EC07C2" w:rsidP="001623B2">
            <w:pPr>
              <w:pStyle w:val="Bezmezer"/>
              <w:spacing w:after="240"/>
              <w:rPr>
                <w:lang w:eastAsia="sk-SK"/>
              </w:rPr>
            </w:pPr>
          </w:p>
        </w:tc>
      </w:tr>
    </w:tbl>
    <w:p w:rsidR="009D6EA2" w:rsidRDefault="009D6EA2" w:rsidP="00E82721">
      <w:pPr>
        <w:pStyle w:val="Bezmezer"/>
        <w:spacing w:after="240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:rsidTr="00514B7A">
        <w:tc>
          <w:tcPr>
            <w:tcW w:w="0" w:type="auto"/>
            <w:vAlign w:val="center"/>
          </w:tcPr>
          <w:p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228D8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0228D8" w:rsidTr="00061410">
        <w:trPr>
          <w:jc w:val="right"/>
        </w:trPr>
        <w:tc>
          <w:tcPr>
            <w:tcW w:w="2835" w:type="dxa"/>
            <w:vAlign w:val="center"/>
          </w:tcPr>
          <w:p w:rsidR="000228D8" w:rsidRPr="00733323" w:rsidRDefault="000228D8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0228D8" w:rsidTr="00061410">
        <w:trPr>
          <w:jc w:val="right"/>
        </w:trPr>
        <w:tc>
          <w:tcPr>
            <w:tcW w:w="2835" w:type="dxa"/>
            <w:vAlign w:val="center"/>
          </w:tcPr>
          <w:p w:rsidR="000228D8" w:rsidRDefault="000228D8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:rsidR="00BC78F5" w:rsidRPr="00BC78F5" w:rsidRDefault="00BC78F5" w:rsidP="00F62A02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A5" w:rsidRDefault="00204AA5" w:rsidP="007E6E26">
      <w:r>
        <w:separator/>
      </w:r>
    </w:p>
  </w:endnote>
  <w:endnote w:type="continuationSeparator" w:id="0">
    <w:p w:rsidR="00204AA5" w:rsidRDefault="00204AA5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511B8A" wp14:editId="039A47D7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98A6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0C2BA41" wp14:editId="59701D76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2A02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F62A02" w:rsidRPr="00F62A02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2BA41" id="Rectangle 3" o:spid="_x0000_s1028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YqgA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ArBOYq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F62A02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F62A02" w:rsidRPr="00F62A02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272D81" wp14:editId="23098E73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CB" w:rsidRPr="00953204" w:rsidRDefault="002A1BCB" w:rsidP="002A1BCB">
                          <w:pPr>
                            <w:pStyle w:val="Zhlav1"/>
                          </w:pPr>
                        </w:p>
                        <w:p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72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K8Od+6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:rsidR="002A1BCB" w:rsidRPr="00953204" w:rsidRDefault="002A1BCB" w:rsidP="002A1BCB">
                    <w:pPr>
                      <w:pStyle w:val="Zhlav1"/>
                    </w:pPr>
                  </w:p>
                  <w:p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CB" w:rsidRPr="002A1BCB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800F1D" wp14:editId="20D0B4D0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7151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1B561EA" wp14:editId="2679F306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588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65880" w:rsidRPr="00D6588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561EA" id="_x0000_s1030" style="position:absolute;left:0;text-align:left;margin-left:430.05pt;margin-top:16.5pt;width:22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txfwIAAAQ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" o:allowincell="f" stroked="f">
              <v:textbox inset="0,,0">
                <w:txbxContent>
                  <w:p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6588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65880" w:rsidRPr="00D6588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6CFCAF" wp14:editId="03268558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CB" w:rsidRPr="00953204" w:rsidRDefault="002A1BCB" w:rsidP="002A1BCB">
                          <w:pPr>
                            <w:pStyle w:val="Zhlav1"/>
                          </w:pPr>
                        </w:p>
                        <w:p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CFCA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7bhwIAABI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CSavtuHAgAAEg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:rsidR="002A1BCB" w:rsidRPr="00953204" w:rsidRDefault="002A1BCB" w:rsidP="002A1BCB">
                    <w:pPr>
                      <w:pStyle w:val="Zhlav1"/>
                    </w:pPr>
                  </w:p>
                  <w:p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A5" w:rsidRDefault="00204AA5" w:rsidP="007E6E26">
      <w:r>
        <w:separator/>
      </w:r>
    </w:p>
  </w:footnote>
  <w:footnote w:type="continuationSeparator" w:id="0">
    <w:p w:rsidR="00204AA5" w:rsidRDefault="00204AA5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Pr="00363D53" w:rsidRDefault="002A1BCB" w:rsidP="002A1BCB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C9FB64" wp14:editId="50BDE313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CB" w:rsidRPr="00D60B09" w:rsidRDefault="002A1BCB" w:rsidP="002A1BCB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FB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2A1BCB" w:rsidRPr="00D60B09" w:rsidRDefault="002A1BCB" w:rsidP="002A1BCB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BD2F23" wp14:editId="37C62662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5A011" id="Přímá spojnice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2E3F"/>
    <w:multiLevelType w:val="hybridMultilevel"/>
    <w:tmpl w:val="AD32E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435A"/>
    <w:multiLevelType w:val="hybridMultilevel"/>
    <w:tmpl w:val="486E1680"/>
    <w:lvl w:ilvl="0" w:tplc="162285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28A28AC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11"/>
  </w:num>
  <w:num w:numId="7">
    <w:abstractNumId w:val="16"/>
  </w:num>
  <w:num w:numId="8">
    <w:abstractNumId w:val="30"/>
  </w:num>
  <w:num w:numId="9">
    <w:abstractNumId w:val="23"/>
  </w:num>
  <w:num w:numId="10">
    <w:abstractNumId w:val="31"/>
  </w:num>
  <w:num w:numId="11">
    <w:abstractNumId w:val="33"/>
  </w:num>
  <w:num w:numId="12">
    <w:abstractNumId w:val="22"/>
  </w:num>
  <w:num w:numId="13">
    <w:abstractNumId w:val="36"/>
  </w:num>
  <w:num w:numId="14">
    <w:abstractNumId w:val="26"/>
  </w:num>
  <w:num w:numId="15">
    <w:abstractNumId w:val="12"/>
  </w:num>
  <w:num w:numId="16">
    <w:abstractNumId w:val="8"/>
  </w:num>
  <w:num w:numId="17">
    <w:abstractNumId w:val="35"/>
  </w:num>
  <w:num w:numId="18">
    <w:abstractNumId w:val="37"/>
  </w:num>
  <w:num w:numId="19">
    <w:abstractNumId w:val="2"/>
  </w:num>
  <w:num w:numId="20">
    <w:abstractNumId w:val="20"/>
  </w:num>
  <w:num w:numId="21">
    <w:abstractNumId w:val="9"/>
  </w:num>
  <w:num w:numId="22">
    <w:abstractNumId w:val="25"/>
  </w:num>
  <w:num w:numId="23">
    <w:abstractNumId w:val="24"/>
  </w:num>
  <w:num w:numId="24">
    <w:abstractNumId w:val="10"/>
  </w:num>
  <w:num w:numId="25">
    <w:abstractNumId w:val="17"/>
  </w:num>
  <w:num w:numId="26">
    <w:abstractNumId w:val="6"/>
  </w:num>
  <w:num w:numId="27">
    <w:abstractNumId w:val="1"/>
  </w:num>
  <w:num w:numId="28">
    <w:abstractNumId w:val="4"/>
  </w:num>
  <w:num w:numId="29">
    <w:abstractNumId w:val="21"/>
  </w:num>
  <w:num w:numId="30">
    <w:abstractNumId w:val="5"/>
  </w:num>
  <w:num w:numId="31">
    <w:abstractNumId w:val="29"/>
  </w:num>
  <w:num w:numId="32">
    <w:abstractNumId w:val="0"/>
  </w:num>
  <w:num w:numId="33">
    <w:abstractNumId w:val="7"/>
  </w:num>
  <w:num w:numId="34">
    <w:abstractNumId w:val="32"/>
  </w:num>
  <w:num w:numId="35">
    <w:abstractNumId w:val="18"/>
  </w:num>
  <w:num w:numId="36">
    <w:abstractNumId w:val="14"/>
  </w:num>
  <w:num w:numId="37">
    <w:abstractNumId w:val="19"/>
  </w:num>
  <w:num w:numId="38">
    <w:abstractNumId w:val="38"/>
  </w:num>
  <w:num w:numId="3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16C30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1911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4AA5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1BCB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54FD9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B564B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4FC0"/>
    <w:rsid w:val="009D4006"/>
    <w:rsid w:val="009D564E"/>
    <w:rsid w:val="009D6EA2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6988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8439E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16E6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5880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721"/>
    <w:rsid w:val="00E841E6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07C2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2A02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E2552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7B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37D73"/>
    <w:rsid w:val="002B60BD"/>
    <w:rsid w:val="00444785"/>
    <w:rsid w:val="00511D3C"/>
    <w:rsid w:val="00560902"/>
    <w:rsid w:val="00646D6A"/>
    <w:rsid w:val="00806142"/>
    <w:rsid w:val="008508BB"/>
    <w:rsid w:val="00990F93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CA34-6E71-4C28-B4B8-D2E4FB8E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2017-07-21T06:53:00Z</dcterms:created>
  <dcterms:modified xsi:type="dcterms:W3CDTF">2019-11-13T06:12:00Z</dcterms:modified>
</cp:coreProperties>
</file>