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75" w:rsidRPr="00323A73" w:rsidRDefault="00986575" w:rsidP="00986575">
      <w:pPr>
        <w:pStyle w:val="Zkladntext"/>
        <w:jc w:val="right"/>
        <w:rPr>
          <w:rFonts w:asciiTheme="minorHAnsi" w:hAnsiTheme="minorHAnsi" w:cs="Arial"/>
          <w:color w:val="000000"/>
          <w:sz w:val="20"/>
        </w:rPr>
      </w:pPr>
    </w:p>
    <w:p w:rsidR="00986575" w:rsidRDefault="001E05F7" w:rsidP="00F02858">
      <w:pPr>
        <w:pStyle w:val="Zkladntext"/>
        <w:ind w:left="2832" w:firstLine="708"/>
        <w:rPr>
          <w:rFonts w:asciiTheme="minorHAnsi" w:hAnsiTheme="minorHAnsi" w:cs="Arial"/>
          <w:b/>
          <w:color w:val="000000"/>
          <w:sz w:val="32"/>
          <w:szCs w:val="32"/>
          <w:u w:val="single"/>
        </w:rPr>
      </w:pPr>
      <w:r w:rsidRPr="00323A73">
        <w:rPr>
          <w:rFonts w:asciiTheme="minorHAnsi" w:hAnsiTheme="minorHAnsi" w:cs="Arial"/>
          <w:b/>
          <w:color w:val="000000"/>
          <w:sz w:val="32"/>
          <w:szCs w:val="32"/>
          <w:u w:val="single"/>
        </w:rPr>
        <w:t xml:space="preserve">Specifikace </w:t>
      </w:r>
      <w:r w:rsidR="00C558A1">
        <w:rPr>
          <w:rFonts w:asciiTheme="minorHAnsi" w:hAnsiTheme="minorHAnsi" w:cs="Arial"/>
          <w:b/>
          <w:color w:val="000000"/>
          <w:sz w:val="32"/>
          <w:szCs w:val="32"/>
          <w:u w:val="single"/>
        </w:rPr>
        <w:t>z</w:t>
      </w:r>
      <w:r w:rsidR="00A96656">
        <w:rPr>
          <w:rFonts w:asciiTheme="minorHAnsi" w:hAnsiTheme="minorHAnsi" w:cs="Arial"/>
          <w:b/>
          <w:color w:val="000000"/>
          <w:sz w:val="32"/>
          <w:szCs w:val="32"/>
          <w:u w:val="single"/>
        </w:rPr>
        <w:t>boží</w:t>
      </w:r>
      <w:r w:rsidR="00D0141C">
        <w:rPr>
          <w:rFonts w:asciiTheme="minorHAnsi" w:hAnsiTheme="minorHAnsi" w:cs="Arial"/>
          <w:b/>
          <w:color w:val="000000"/>
          <w:sz w:val="32"/>
          <w:szCs w:val="32"/>
          <w:u w:val="single"/>
        </w:rPr>
        <w:t xml:space="preserve"> a ceník</w:t>
      </w:r>
    </w:p>
    <w:p w:rsidR="006327C1" w:rsidRDefault="006327C1" w:rsidP="000A6603">
      <w:pPr>
        <w:pStyle w:val="Normlnweb"/>
        <w:spacing w:before="0" w:beforeAutospacing="0" w:after="12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F02858" w:rsidRPr="002422FD" w:rsidRDefault="001F2A3B" w:rsidP="000A6603">
      <w:pPr>
        <w:pStyle w:val="Normlnweb"/>
        <w:spacing w:before="0" w:beforeAutospacing="0" w:after="120" w:afterAutospacing="0"/>
        <w:rPr>
          <w:rFonts w:asciiTheme="minorHAnsi" w:hAnsiTheme="minorHAnsi"/>
          <w:b/>
          <w:sz w:val="22"/>
          <w:szCs w:val="22"/>
          <w:u w:val="single"/>
        </w:rPr>
      </w:pPr>
      <w:r w:rsidRPr="002422FD">
        <w:rPr>
          <w:rFonts w:asciiTheme="minorHAnsi" w:hAnsiTheme="minorHAnsi"/>
          <w:b/>
          <w:sz w:val="22"/>
          <w:szCs w:val="22"/>
          <w:u w:val="single"/>
        </w:rPr>
        <w:t>Rackový server – 1 ks</w:t>
      </w:r>
    </w:p>
    <w:tbl>
      <w:tblPr>
        <w:tblStyle w:val="Mkatabulky"/>
        <w:tblW w:w="10632" w:type="dxa"/>
        <w:tblInd w:w="-34" w:type="dxa"/>
        <w:tblLook w:val="04A0" w:firstRow="1" w:lastRow="0" w:firstColumn="1" w:lastColumn="0" w:noHBand="0" w:noVBand="1"/>
      </w:tblPr>
      <w:tblGrid>
        <w:gridCol w:w="6096"/>
        <w:gridCol w:w="4536"/>
      </w:tblGrid>
      <w:tr w:rsidR="000A6603" w:rsidTr="006327C1">
        <w:tc>
          <w:tcPr>
            <w:tcW w:w="6096" w:type="dxa"/>
            <w:shd w:val="clear" w:color="auto" w:fill="D6E3BC" w:themeFill="accent3" w:themeFillTint="66"/>
          </w:tcPr>
          <w:p w:rsidR="000A6603" w:rsidRDefault="000A6603" w:rsidP="007F65F6">
            <w:pPr>
              <w:pStyle w:val="Normlnweb"/>
              <w:spacing w:before="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Specifikace</w:t>
            </w:r>
            <w:r w:rsidR="007F65F6">
              <w:rPr>
                <w:rFonts w:asciiTheme="minorHAnsi" w:hAnsiTheme="minorHAnsi"/>
                <w:sz w:val="22"/>
                <w:szCs w:val="22"/>
              </w:rPr>
              <w:t xml:space="preserve"> zboží 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0A6603" w:rsidRDefault="000A6603" w:rsidP="00F85822">
            <w:pPr>
              <w:pStyle w:val="Normlnweb"/>
              <w:spacing w:before="0" w:beforeAutospacing="0" w:after="120" w:afterAutospacing="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A6603">
              <w:rPr>
                <w:rFonts w:asciiTheme="minorHAnsi" w:hAnsiTheme="minorHAnsi"/>
                <w:sz w:val="22"/>
                <w:szCs w:val="22"/>
              </w:rPr>
              <w:t>Nabízené zboží požadovanou specifikaci</w:t>
            </w:r>
            <w:r w:rsidR="00DC76D1">
              <w:rPr>
                <w:rFonts w:asciiTheme="minorHAnsi" w:hAnsiTheme="minorHAnsi"/>
                <w:sz w:val="22"/>
                <w:szCs w:val="22"/>
              </w:rPr>
              <w:t xml:space="preserve"> s min.</w:t>
            </w:r>
            <w:r w:rsidR="00F171E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F65F6">
              <w:rPr>
                <w:rFonts w:asciiTheme="minorHAnsi" w:hAnsiTheme="minorHAnsi"/>
                <w:sz w:val="22"/>
                <w:szCs w:val="22"/>
              </w:rPr>
              <w:t>technickým vybavením/</w:t>
            </w:r>
            <w:r w:rsidRPr="000A6603">
              <w:rPr>
                <w:rFonts w:asciiTheme="minorHAnsi" w:hAnsiTheme="minorHAnsi"/>
                <w:sz w:val="22"/>
                <w:szCs w:val="22"/>
              </w:rPr>
              <w:t>parametry splňuje (ano/ne), údaj, hodnota</w:t>
            </w:r>
          </w:p>
        </w:tc>
      </w:tr>
      <w:tr w:rsidR="001F2A3B" w:rsidTr="006327C1">
        <w:tc>
          <w:tcPr>
            <w:tcW w:w="6096" w:type="dxa"/>
          </w:tcPr>
          <w:p w:rsidR="001F2A3B" w:rsidRPr="00607FC5" w:rsidRDefault="001F2A3B" w:rsidP="002422FD">
            <w:pPr>
              <w:pStyle w:val="Bezmezer"/>
              <w:ind w:left="360"/>
            </w:pPr>
            <w:r w:rsidRPr="00607FC5">
              <w:t>Celkem 4 pozice pro umístění pevných disků</w:t>
            </w:r>
          </w:p>
        </w:tc>
        <w:tc>
          <w:tcPr>
            <w:tcW w:w="4536" w:type="dxa"/>
          </w:tcPr>
          <w:p w:rsidR="001F2A3B" w:rsidRDefault="001F2A3B" w:rsidP="002F5008">
            <w:pPr>
              <w:pStyle w:val="Normlnweb"/>
              <w:spacing w:before="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0A6603">
              <w:rPr>
                <w:rFonts w:asciiTheme="minorHAnsi" w:hAnsiTheme="minorHAnsi"/>
                <w:sz w:val="22"/>
                <w:szCs w:val="22"/>
                <w:highlight w:val="yellow"/>
              </w:rPr>
              <w:t>ano/ne</w:t>
            </w:r>
          </w:p>
        </w:tc>
      </w:tr>
      <w:tr w:rsidR="001F2A3B" w:rsidTr="006327C1">
        <w:tc>
          <w:tcPr>
            <w:tcW w:w="6096" w:type="dxa"/>
          </w:tcPr>
          <w:p w:rsidR="001F2A3B" w:rsidRPr="00607FC5" w:rsidRDefault="001F2A3B" w:rsidP="002422FD">
            <w:pPr>
              <w:pStyle w:val="Bezmezer"/>
              <w:ind w:left="360"/>
            </w:pPr>
            <w:r w:rsidRPr="00607FC5">
              <w:t>2 pevné disky v </w:t>
            </w:r>
            <w:proofErr w:type="spellStart"/>
            <w:r w:rsidRPr="00607FC5">
              <w:t>RAIDu</w:t>
            </w:r>
            <w:proofErr w:type="spellEnd"/>
            <w:r w:rsidRPr="00607FC5">
              <w:t xml:space="preserve"> 1 s min. využitelnou kapacitou 600 GB a vhodné pro vytížení 24x7</w:t>
            </w:r>
          </w:p>
        </w:tc>
        <w:tc>
          <w:tcPr>
            <w:tcW w:w="4536" w:type="dxa"/>
          </w:tcPr>
          <w:p w:rsidR="001F2A3B" w:rsidRDefault="001F2A3B" w:rsidP="002F5008">
            <w:r w:rsidRPr="00676122">
              <w:rPr>
                <w:highlight w:val="yellow"/>
              </w:rPr>
              <w:t>ano/ne</w:t>
            </w:r>
            <w:r w:rsidR="00DC76D1">
              <w:t xml:space="preserve">, využitelná kapacita </w:t>
            </w:r>
            <w:r w:rsidR="00DC76D1" w:rsidRPr="00F171E8">
              <w:rPr>
                <w:highlight w:val="yellow"/>
              </w:rPr>
              <w:t>….</w:t>
            </w:r>
            <w:r w:rsidR="00DC76D1" w:rsidRPr="00607FC5">
              <w:t xml:space="preserve"> GB</w:t>
            </w:r>
          </w:p>
        </w:tc>
      </w:tr>
      <w:tr w:rsidR="001F2A3B" w:rsidTr="006327C1">
        <w:tc>
          <w:tcPr>
            <w:tcW w:w="6096" w:type="dxa"/>
          </w:tcPr>
          <w:p w:rsidR="001F2A3B" w:rsidRPr="00607FC5" w:rsidRDefault="001F2A3B" w:rsidP="002422FD">
            <w:pPr>
              <w:pStyle w:val="Bezmezer"/>
              <w:ind w:left="360"/>
            </w:pPr>
            <w:r w:rsidRPr="00607FC5">
              <w:t>Min. 2 síťové karty</w:t>
            </w:r>
          </w:p>
        </w:tc>
        <w:tc>
          <w:tcPr>
            <w:tcW w:w="4536" w:type="dxa"/>
          </w:tcPr>
          <w:p w:rsidR="001F2A3B" w:rsidRDefault="001F2A3B" w:rsidP="002F5008">
            <w:r w:rsidRPr="00676122">
              <w:rPr>
                <w:highlight w:val="yellow"/>
              </w:rPr>
              <w:t>ano/ne</w:t>
            </w:r>
            <w:r w:rsidR="00DC76D1">
              <w:t xml:space="preserve">, </w:t>
            </w:r>
            <w:r w:rsidR="00DC76D1" w:rsidRPr="00F171E8">
              <w:rPr>
                <w:highlight w:val="yellow"/>
              </w:rPr>
              <w:t>….</w:t>
            </w:r>
            <w:r w:rsidR="00DC76D1">
              <w:t xml:space="preserve"> </w:t>
            </w:r>
            <w:proofErr w:type="gramStart"/>
            <w:r w:rsidR="00DC76D1">
              <w:t>síťové</w:t>
            </w:r>
            <w:proofErr w:type="gramEnd"/>
            <w:r w:rsidR="00DC76D1">
              <w:t xml:space="preserve"> karty</w:t>
            </w:r>
          </w:p>
        </w:tc>
      </w:tr>
      <w:tr w:rsidR="001F2A3B" w:rsidTr="006327C1">
        <w:tc>
          <w:tcPr>
            <w:tcW w:w="6096" w:type="dxa"/>
          </w:tcPr>
          <w:p w:rsidR="001F2A3B" w:rsidRPr="00607FC5" w:rsidRDefault="001F2A3B" w:rsidP="002422FD">
            <w:pPr>
              <w:pStyle w:val="Bezmezer"/>
              <w:ind w:left="360"/>
            </w:pPr>
            <w:r w:rsidRPr="00607FC5">
              <w:t>Redundantní diskový řadič</w:t>
            </w:r>
          </w:p>
        </w:tc>
        <w:tc>
          <w:tcPr>
            <w:tcW w:w="4536" w:type="dxa"/>
          </w:tcPr>
          <w:p w:rsidR="001F2A3B" w:rsidRDefault="001F2A3B" w:rsidP="002F5008">
            <w:r w:rsidRPr="00676122">
              <w:rPr>
                <w:highlight w:val="yellow"/>
              </w:rPr>
              <w:t>ano/ne</w:t>
            </w:r>
          </w:p>
        </w:tc>
      </w:tr>
      <w:tr w:rsidR="001F2A3B" w:rsidTr="006327C1">
        <w:tc>
          <w:tcPr>
            <w:tcW w:w="6096" w:type="dxa"/>
          </w:tcPr>
          <w:p w:rsidR="001F2A3B" w:rsidRPr="00607FC5" w:rsidRDefault="001F2A3B" w:rsidP="002422FD">
            <w:pPr>
              <w:pStyle w:val="Bezmezer"/>
              <w:ind w:left="360"/>
            </w:pPr>
            <w:r w:rsidRPr="00607FC5">
              <w:t>Redundantní napájecí zdroje</w:t>
            </w:r>
          </w:p>
        </w:tc>
        <w:tc>
          <w:tcPr>
            <w:tcW w:w="4536" w:type="dxa"/>
          </w:tcPr>
          <w:p w:rsidR="001F2A3B" w:rsidRDefault="001F2A3B">
            <w:r w:rsidRPr="00676122">
              <w:rPr>
                <w:highlight w:val="yellow"/>
              </w:rPr>
              <w:t>ano/ne</w:t>
            </w:r>
          </w:p>
        </w:tc>
      </w:tr>
      <w:tr w:rsidR="001F2A3B" w:rsidTr="006327C1">
        <w:tc>
          <w:tcPr>
            <w:tcW w:w="6096" w:type="dxa"/>
          </w:tcPr>
          <w:p w:rsidR="001F2A3B" w:rsidRPr="00607FC5" w:rsidRDefault="001F2A3B" w:rsidP="002422FD">
            <w:pPr>
              <w:pStyle w:val="Bezmezer"/>
              <w:ind w:left="360"/>
            </w:pPr>
            <w:r w:rsidRPr="00607FC5">
              <w:t>Hot-swap disky a napájecí zdroje</w:t>
            </w:r>
          </w:p>
        </w:tc>
        <w:tc>
          <w:tcPr>
            <w:tcW w:w="4536" w:type="dxa"/>
          </w:tcPr>
          <w:p w:rsidR="001F2A3B" w:rsidRDefault="001F2A3B" w:rsidP="002F5008">
            <w:r w:rsidRPr="00676122">
              <w:rPr>
                <w:highlight w:val="yellow"/>
              </w:rPr>
              <w:t>ano/ne</w:t>
            </w:r>
          </w:p>
        </w:tc>
      </w:tr>
      <w:tr w:rsidR="001F2A3B" w:rsidTr="006327C1">
        <w:tc>
          <w:tcPr>
            <w:tcW w:w="6096" w:type="dxa"/>
          </w:tcPr>
          <w:p w:rsidR="001F2A3B" w:rsidRPr="00607FC5" w:rsidRDefault="001F2A3B" w:rsidP="002422FD">
            <w:pPr>
              <w:pStyle w:val="Bezmezer"/>
              <w:ind w:left="360"/>
            </w:pPr>
            <w:r w:rsidRPr="00607FC5">
              <w:t>Dostatečný výkon pro běh kancelářských aplikací a méně náročných grafických programů při souběžné práci 20 terminálů</w:t>
            </w:r>
          </w:p>
        </w:tc>
        <w:tc>
          <w:tcPr>
            <w:tcW w:w="4536" w:type="dxa"/>
          </w:tcPr>
          <w:p w:rsidR="001F2A3B" w:rsidRDefault="001F2A3B">
            <w:r w:rsidRPr="00676122">
              <w:rPr>
                <w:highlight w:val="yellow"/>
              </w:rPr>
              <w:t>ano/ne</w:t>
            </w:r>
          </w:p>
        </w:tc>
      </w:tr>
      <w:tr w:rsidR="001F2A3B" w:rsidTr="006327C1">
        <w:tc>
          <w:tcPr>
            <w:tcW w:w="6096" w:type="dxa"/>
          </w:tcPr>
          <w:p w:rsidR="001F2A3B" w:rsidRPr="00607FC5" w:rsidRDefault="005A76A9" w:rsidP="005A76A9">
            <w:pPr>
              <w:pStyle w:val="Bezmezer"/>
              <w:ind w:left="360"/>
            </w:pPr>
            <w:r w:rsidRPr="0058711D">
              <w:t xml:space="preserve">Podpora </w:t>
            </w:r>
            <w:proofErr w:type="spellStart"/>
            <w:r w:rsidRPr="0058711D">
              <w:t>Next</w:t>
            </w:r>
            <w:proofErr w:type="spellEnd"/>
            <w:r w:rsidRPr="0058711D">
              <w:t xml:space="preserve"> Business </w:t>
            </w:r>
            <w:proofErr w:type="spellStart"/>
            <w:r w:rsidRPr="0058711D">
              <w:t>Day</w:t>
            </w:r>
            <w:proofErr w:type="spellEnd"/>
            <w:r w:rsidRPr="0058711D">
              <w:t xml:space="preserve"> na </w:t>
            </w:r>
            <w:r>
              <w:t>6 let</w:t>
            </w:r>
            <w:r w:rsidR="0058204B">
              <w:t xml:space="preserve"> (</w:t>
            </w:r>
            <w:r w:rsidR="0058204B" w:rsidRPr="0058204B">
              <w:t>72 měsíců)</w:t>
            </w:r>
          </w:p>
        </w:tc>
        <w:tc>
          <w:tcPr>
            <w:tcW w:w="4536" w:type="dxa"/>
          </w:tcPr>
          <w:p w:rsidR="001F2A3B" w:rsidRDefault="001F2A3B" w:rsidP="00DC76D1">
            <w:r w:rsidRPr="00676122">
              <w:rPr>
                <w:highlight w:val="yellow"/>
              </w:rPr>
              <w:t>ano/ne</w:t>
            </w:r>
            <w:r w:rsidR="0058204B">
              <w:t xml:space="preserve">, </w:t>
            </w:r>
            <w:r w:rsidR="0058204B" w:rsidRPr="0058204B">
              <w:rPr>
                <w:highlight w:val="yellow"/>
              </w:rPr>
              <w:t>….</w:t>
            </w:r>
            <w:r w:rsidR="0058204B" w:rsidRPr="0058204B">
              <w:t xml:space="preserve"> </w:t>
            </w:r>
            <w:proofErr w:type="gramStart"/>
            <w:r w:rsidR="0058204B">
              <w:t>m</w:t>
            </w:r>
            <w:r w:rsidR="0058204B" w:rsidRPr="0058204B">
              <w:t>ěsíců</w:t>
            </w:r>
            <w:proofErr w:type="gramEnd"/>
            <w:r w:rsidR="0058204B">
              <w:t xml:space="preserve"> </w:t>
            </w:r>
            <w:r w:rsidR="0058204B" w:rsidRPr="005A3369">
              <w:rPr>
                <w:rFonts w:ascii="Calibri" w:hAnsi="Calibri" w:cs="Arial"/>
                <w:i/>
                <w:color w:val="4F6228"/>
              </w:rPr>
              <w:t xml:space="preserve">(doplní </w:t>
            </w:r>
            <w:r w:rsidR="00DC76D1">
              <w:rPr>
                <w:rFonts w:ascii="Calibri" w:hAnsi="Calibri" w:cs="Arial"/>
                <w:i/>
                <w:color w:val="4F6228"/>
              </w:rPr>
              <w:t>dodavatel</w:t>
            </w:r>
            <w:r w:rsidR="0058204B">
              <w:rPr>
                <w:rFonts w:ascii="Calibri" w:hAnsi="Calibri" w:cs="Arial"/>
                <w:i/>
                <w:color w:val="4F6228"/>
              </w:rPr>
              <w:t xml:space="preserve"> záruk</w:t>
            </w:r>
            <w:r w:rsidR="00DC76D1">
              <w:rPr>
                <w:rFonts w:ascii="Calibri" w:hAnsi="Calibri" w:cs="Arial"/>
                <w:i/>
                <w:color w:val="4F6228"/>
              </w:rPr>
              <w:t>u včetně měsíců</w:t>
            </w:r>
            <w:r w:rsidR="0058204B">
              <w:rPr>
                <w:rFonts w:ascii="Calibri" w:hAnsi="Calibri" w:cs="Arial"/>
                <w:i/>
                <w:color w:val="4F6228"/>
              </w:rPr>
              <w:t xml:space="preserve"> nad </w:t>
            </w:r>
            <w:r w:rsidR="0089168F">
              <w:rPr>
                <w:rFonts w:ascii="Calibri" w:hAnsi="Calibri" w:cs="Arial"/>
                <w:i/>
                <w:color w:val="4F6228"/>
              </w:rPr>
              <w:t>min. z</w:t>
            </w:r>
            <w:r w:rsidR="0058204B">
              <w:rPr>
                <w:rFonts w:ascii="Calibri" w:hAnsi="Calibri" w:cs="Arial"/>
                <w:i/>
                <w:color w:val="4F6228"/>
              </w:rPr>
              <w:t xml:space="preserve">áruku </w:t>
            </w:r>
            <w:proofErr w:type="spellStart"/>
            <w:r w:rsidR="0058204B">
              <w:rPr>
                <w:rFonts w:ascii="Calibri" w:hAnsi="Calibri" w:cs="Arial"/>
                <w:i/>
                <w:color w:val="4F6228"/>
              </w:rPr>
              <w:t>Next</w:t>
            </w:r>
            <w:proofErr w:type="spellEnd"/>
            <w:r w:rsidR="0058204B">
              <w:rPr>
                <w:rFonts w:ascii="Calibri" w:hAnsi="Calibri" w:cs="Arial"/>
                <w:i/>
                <w:color w:val="4F6228"/>
              </w:rPr>
              <w:t xml:space="preserve"> Business </w:t>
            </w:r>
            <w:proofErr w:type="spellStart"/>
            <w:r w:rsidR="0058204B">
              <w:rPr>
                <w:rFonts w:ascii="Calibri" w:hAnsi="Calibri" w:cs="Arial"/>
                <w:i/>
                <w:color w:val="4F6228"/>
              </w:rPr>
              <w:t>Day</w:t>
            </w:r>
            <w:proofErr w:type="spellEnd"/>
            <w:r w:rsidR="0058204B">
              <w:rPr>
                <w:rFonts w:ascii="Calibri" w:hAnsi="Calibri" w:cs="Arial"/>
                <w:i/>
                <w:color w:val="4F6228"/>
              </w:rPr>
              <w:t>)</w:t>
            </w:r>
          </w:p>
        </w:tc>
      </w:tr>
    </w:tbl>
    <w:p w:rsidR="001F2A3B" w:rsidRDefault="001F2A3B" w:rsidP="00A96656">
      <w:pPr>
        <w:pStyle w:val="Normlnweb"/>
        <w:spacing w:before="0" w:beforeAutospacing="0" w:after="120" w:afterAutospacing="0"/>
        <w:ind w:left="705" w:hanging="705"/>
        <w:rPr>
          <w:rFonts w:asciiTheme="minorHAnsi" w:hAnsiTheme="minorHAnsi"/>
          <w:sz w:val="22"/>
          <w:szCs w:val="22"/>
        </w:rPr>
      </w:pPr>
    </w:p>
    <w:p w:rsidR="00806E59" w:rsidRDefault="002422FD" w:rsidP="00806E59">
      <w:pPr>
        <w:pStyle w:val="Normlnweb"/>
        <w:spacing w:before="0" w:beforeAutospacing="0" w:after="120" w:afterAutospacing="0"/>
        <w:rPr>
          <w:rFonts w:asciiTheme="minorHAnsi" w:hAnsiTheme="minorHAnsi"/>
          <w:b/>
          <w:sz w:val="22"/>
          <w:szCs w:val="22"/>
          <w:u w:val="single"/>
        </w:rPr>
      </w:pPr>
      <w:r w:rsidRPr="002422FD">
        <w:rPr>
          <w:rFonts w:asciiTheme="minorHAnsi" w:hAnsiTheme="minorHAnsi"/>
          <w:b/>
          <w:sz w:val="22"/>
          <w:szCs w:val="22"/>
          <w:u w:val="single"/>
        </w:rPr>
        <w:t xml:space="preserve">Rackový </w:t>
      </w:r>
      <w:proofErr w:type="spellStart"/>
      <w:r w:rsidRPr="002422FD">
        <w:rPr>
          <w:rFonts w:asciiTheme="minorHAnsi" w:hAnsiTheme="minorHAnsi"/>
          <w:b/>
          <w:sz w:val="22"/>
          <w:szCs w:val="22"/>
          <w:u w:val="single"/>
        </w:rPr>
        <w:t>switch</w:t>
      </w:r>
      <w:proofErr w:type="spellEnd"/>
      <w:r w:rsidRPr="002422FD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806E59" w:rsidRPr="002422FD">
        <w:rPr>
          <w:rFonts w:asciiTheme="minorHAnsi" w:hAnsiTheme="minorHAnsi"/>
          <w:b/>
          <w:sz w:val="22"/>
          <w:szCs w:val="22"/>
          <w:u w:val="single"/>
        </w:rPr>
        <w:t>– 1 ks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6096"/>
        <w:gridCol w:w="4536"/>
      </w:tblGrid>
      <w:tr w:rsidR="00806E59" w:rsidTr="006327C1">
        <w:tc>
          <w:tcPr>
            <w:tcW w:w="6096" w:type="dxa"/>
            <w:shd w:val="clear" w:color="auto" w:fill="D6E3BC" w:themeFill="accent3" w:themeFillTint="66"/>
          </w:tcPr>
          <w:p w:rsidR="00806E59" w:rsidRDefault="00806E59" w:rsidP="007F65F6">
            <w:pPr>
              <w:pStyle w:val="Normlnweb"/>
              <w:spacing w:before="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Specifikace</w:t>
            </w:r>
            <w:r w:rsidR="0089168F">
              <w:rPr>
                <w:rFonts w:asciiTheme="minorHAnsi" w:hAnsiTheme="minorHAnsi"/>
                <w:sz w:val="22"/>
                <w:szCs w:val="22"/>
              </w:rPr>
              <w:t xml:space="preserve"> zboží 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806E59" w:rsidRDefault="007F65F6" w:rsidP="003A2549">
            <w:pPr>
              <w:pStyle w:val="Normlnweb"/>
              <w:spacing w:before="0" w:beforeAutospacing="0" w:after="120" w:afterAutospacing="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A6603">
              <w:rPr>
                <w:rFonts w:asciiTheme="minorHAnsi" w:hAnsiTheme="minorHAnsi"/>
                <w:sz w:val="22"/>
                <w:szCs w:val="22"/>
              </w:rPr>
              <w:t>Nabízené zboží požadovanou specifikaci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 min. technickým vybavením/</w:t>
            </w:r>
            <w:r w:rsidRPr="000A6603">
              <w:rPr>
                <w:rFonts w:asciiTheme="minorHAnsi" w:hAnsiTheme="minorHAnsi"/>
                <w:sz w:val="22"/>
                <w:szCs w:val="22"/>
              </w:rPr>
              <w:t>parametry splňuje (ano/ne), údaj, hodnota</w:t>
            </w:r>
          </w:p>
        </w:tc>
      </w:tr>
      <w:tr w:rsidR="002422FD" w:rsidTr="006327C1">
        <w:tc>
          <w:tcPr>
            <w:tcW w:w="6096" w:type="dxa"/>
          </w:tcPr>
          <w:p w:rsidR="002422FD" w:rsidRPr="006344F2" w:rsidRDefault="002422FD" w:rsidP="002422FD">
            <w:pPr>
              <w:pStyle w:val="Bezmezer"/>
              <w:ind w:left="360"/>
            </w:pPr>
            <w:r w:rsidRPr="006344F2">
              <w:t>Dostatečný výkon a datová šířka pro 20 souběžně komunikujících terminálů a 1 server</w:t>
            </w:r>
          </w:p>
        </w:tc>
        <w:tc>
          <w:tcPr>
            <w:tcW w:w="4536" w:type="dxa"/>
          </w:tcPr>
          <w:p w:rsidR="002422FD" w:rsidRDefault="002422FD" w:rsidP="002F5008">
            <w:r w:rsidRPr="00676122">
              <w:rPr>
                <w:highlight w:val="yellow"/>
              </w:rPr>
              <w:t>ano/ne</w:t>
            </w:r>
          </w:p>
        </w:tc>
      </w:tr>
      <w:tr w:rsidR="002422FD" w:rsidTr="006327C1">
        <w:tc>
          <w:tcPr>
            <w:tcW w:w="6096" w:type="dxa"/>
          </w:tcPr>
          <w:p w:rsidR="002422FD" w:rsidRPr="006344F2" w:rsidRDefault="002422FD" w:rsidP="002422FD">
            <w:pPr>
              <w:pStyle w:val="Bezmezer"/>
              <w:ind w:left="360"/>
            </w:pPr>
            <w:proofErr w:type="spellStart"/>
            <w:r w:rsidRPr="006344F2">
              <w:t>PoE</w:t>
            </w:r>
            <w:proofErr w:type="spellEnd"/>
          </w:p>
        </w:tc>
        <w:tc>
          <w:tcPr>
            <w:tcW w:w="4536" w:type="dxa"/>
          </w:tcPr>
          <w:p w:rsidR="002422FD" w:rsidRDefault="002422FD" w:rsidP="002F5008">
            <w:r w:rsidRPr="00676122">
              <w:rPr>
                <w:highlight w:val="yellow"/>
              </w:rPr>
              <w:t>ano/ne</w:t>
            </w:r>
          </w:p>
        </w:tc>
      </w:tr>
      <w:tr w:rsidR="005A76A9" w:rsidTr="006327C1">
        <w:tc>
          <w:tcPr>
            <w:tcW w:w="6096" w:type="dxa"/>
          </w:tcPr>
          <w:p w:rsidR="005A76A9" w:rsidRPr="00607FC5" w:rsidRDefault="005A76A9" w:rsidP="0058204B">
            <w:pPr>
              <w:pStyle w:val="Bezmezer"/>
              <w:ind w:left="360"/>
            </w:pPr>
            <w:r w:rsidRPr="0058711D">
              <w:t xml:space="preserve">Podpora </w:t>
            </w:r>
            <w:proofErr w:type="spellStart"/>
            <w:r w:rsidRPr="0058711D">
              <w:t>Next</w:t>
            </w:r>
            <w:proofErr w:type="spellEnd"/>
            <w:r w:rsidRPr="0058711D">
              <w:t xml:space="preserve"> Business </w:t>
            </w:r>
            <w:proofErr w:type="spellStart"/>
            <w:r w:rsidRPr="0058711D">
              <w:t>Day</w:t>
            </w:r>
            <w:proofErr w:type="spellEnd"/>
            <w:r w:rsidRPr="0058711D">
              <w:t xml:space="preserve"> </w:t>
            </w:r>
            <w:r w:rsidR="0058204B">
              <w:t>na 6 let</w:t>
            </w:r>
            <w:r w:rsidR="0058204B" w:rsidRPr="00723F95">
              <w:rPr>
                <w:color w:val="FF0000"/>
              </w:rPr>
              <w:t xml:space="preserve"> </w:t>
            </w:r>
            <w:r w:rsidR="0058204B" w:rsidRPr="0058204B">
              <w:t>(72 měsíců)</w:t>
            </w:r>
          </w:p>
        </w:tc>
        <w:tc>
          <w:tcPr>
            <w:tcW w:w="4536" w:type="dxa"/>
          </w:tcPr>
          <w:p w:rsidR="005A76A9" w:rsidRDefault="0089168F" w:rsidP="00A57750">
            <w:r w:rsidRPr="00676122">
              <w:rPr>
                <w:highlight w:val="yellow"/>
              </w:rPr>
              <w:t>ano/ne</w:t>
            </w:r>
            <w:r>
              <w:t xml:space="preserve">, </w:t>
            </w:r>
            <w:r w:rsidRPr="0058204B">
              <w:rPr>
                <w:highlight w:val="yellow"/>
              </w:rPr>
              <w:t>….</w:t>
            </w:r>
            <w:r w:rsidRPr="0058204B">
              <w:t xml:space="preserve"> </w:t>
            </w:r>
            <w:proofErr w:type="gramStart"/>
            <w:r>
              <w:t>m</w:t>
            </w:r>
            <w:r w:rsidRPr="0058204B">
              <w:t>ěsíců</w:t>
            </w:r>
            <w:proofErr w:type="gramEnd"/>
            <w:r>
              <w:t xml:space="preserve"> </w:t>
            </w:r>
            <w:r w:rsidRPr="005A3369">
              <w:rPr>
                <w:rFonts w:ascii="Calibri" w:hAnsi="Calibri" w:cs="Arial"/>
                <w:i/>
                <w:color w:val="4F6228"/>
              </w:rPr>
              <w:t xml:space="preserve">(doplní </w:t>
            </w:r>
            <w:r>
              <w:rPr>
                <w:rFonts w:ascii="Calibri" w:hAnsi="Calibri" w:cs="Arial"/>
                <w:i/>
                <w:color w:val="4F6228"/>
              </w:rPr>
              <w:t xml:space="preserve">dodavatel záruku včetně měsíců nad min. záruku </w:t>
            </w:r>
            <w:proofErr w:type="spellStart"/>
            <w:r>
              <w:rPr>
                <w:rFonts w:ascii="Calibri" w:hAnsi="Calibri" w:cs="Arial"/>
                <w:i/>
                <w:color w:val="4F6228"/>
              </w:rPr>
              <w:t>Next</w:t>
            </w:r>
            <w:proofErr w:type="spellEnd"/>
            <w:r>
              <w:rPr>
                <w:rFonts w:ascii="Calibri" w:hAnsi="Calibri" w:cs="Arial"/>
                <w:i/>
                <w:color w:val="4F6228"/>
              </w:rPr>
              <w:t xml:space="preserve"> Business </w:t>
            </w:r>
            <w:proofErr w:type="spellStart"/>
            <w:r>
              <w:rPr>
                <w:rFonts w:ascii="Calibri" w:hAnsi="Calibri" w:cs="Arial"/>
                <w:i/>
                <w:color w:val="4F6228"/>
              </w:rPr>
              <w:t>Day</w:t>
            </w:r>
            <w:proofErr w:type="spellEnd"/>
            <w:r>
              <w:rPr>
                <w:rFonts w:ascii="Calibri" w:hAnsi="Calibri" w:cs="Arial"/>
                <w:i/>
                <w:color w:val="4F6228"/>
              </w:rPr>
              <w:t>)</w:t>
            </w:r>
          </w:p>
        </w:tc>
      </w:tr>
    </w:tbl>
    <w:p w:rsidR="00806E59" w:rsidRDefault="00806E59" w:rsidP="00A96656">
      <w:pPr>
        <w:pStyle w:val="Normlnweb"/>
        <w:spacing w:before="0" w:beforeAutospacing="0" w:after="120" w:afterAutospacing="0"/>
        <w:ind w:left="705" w:hanging="705"/>
        <w:rPr>
          <w:rFonts w:asciiTheme="minorHAnsi" w:hAnsiTheme="minorHAnsi"/>
          <w:sz w:val="22"/>
          <w:szCs w:val="22"/>
        </w:rPr>
      </w:pPr>
    </w:p>
    <w:p w:rsidR="002422FD" w:rsidRDefault="002422FD" w:rsidP="002422FD">
      <w:pPr>
        <w:pStyle w:val="Bezmezer"/>
        <w:rPr>
          <w:b/>
          <w:u w:val="single"/>
        </w:rPr>
      </w:pPr>
      <w:r w:rsidRPr="002422FD">
        <w:rPr>
          <w:b/>
          <w:u w:val="single"/>
        </w:rPr>
        <w:t>Racková UPS – 1 ks</w:t>
      </w:r>
    </w:p>
    <w:p w:rsidR="002F5008" w:rsidRPr="002F5008" w:rsidRDefault="002F5008" w:rsidP="002422FD">
      <w:pPr>
        <w:pStyle w:val="Bezmezer"/>
        <w:rPr>
          <w:b/>
          <w:sz w:val="16"/>
          <w:szCs w:val="16"/>
          <w:u w:val="single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6096"/>
        <w:gridCol w:w="4536"/>
      </w:tblGrid>
      <w:tr w:rsidR="00806E59" w:rsidTr="006327C1">
        <w:tc>
          <w:tcPr>
            <w:tcW w:w="6096" w:type="dxa"/>
            <w:shd w:val="clear" w:color="auto" w:fill="D6E3BC" w:themeFill="accent3" w:themeFillTint="66"/>
          </w:tcPr>
          <w:p w:rsidR="00806E59" w:rsidRDefault="00806E59" w:rsidP="007F65F6">
            <w:pPr>
              <w:pStyle w:val="Normlnweb"/>
              <w:spacing w:before="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Specifikace</w:t>
            </w:r>
            <w:r w:rsidR="0089168F">
              <w:rPr>
                <w:rFonts w:asciiTheme="minorHAnsi" w:hAnsiTheme="minorHAnsi"/>
                <w:sz w:val="22"/>
                <w:szCs w:val="22"/>
              </w:rPr>
              <w:t xml:space="preserve"> zboží 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806E59" w:rsidRDefault="007F65F6" w:rsidP="003A2549">
            <w:pPr>
              <w:pStyle w:val="Normlnweb"/>
              <w:spacing w:before="0" w:beforeAutospacing="0" w:after="120" w:afterAutospacing="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A6603">
              <w:rPr>
                <w:rFonts w:asciiTheme="minorHAnsi" w:hAnsiTheme="minorHAnsi"/>
                <w:sz w:val="22"/>
                <w:szCs w:val="22"/>
              </w:rPr>
              <w:t>Nabízené zboží požadovanou specifikaci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 min. technickým vybavením/</w:t>
            </w:r>
            <w:r w:rsidRPr="000A6603">
              <w:rPr>
                <w:rFonts w:asciiTheme="minorHAnsi" w:hAnsiTheme="minorHAnsi"/>
                <w:sz w:val="22"/>
                <w:szCs w:val="22"/>
              </w:rPr>
              <w:t>parametry splňuje (ano/ne), údaj, hodnota</w:t>
            </w:r>
          </w:p>
        </w:tc>
      </w:tr>
      <w:tr w:rsidR="002422FD" w:rsidTr="006327C1">
        <w:tc>
          <w:tcPr>
            <w:tcW w:w="6096" w:type="dxa"/>
          </w:tcPr>
          <w:p w:rsidR="002422FD" w:rsidRPr="009D2E96" w:rsidRDefault="000C5D46" w:rsidP="00C41BC8">
            <w:pPr>
              <w:pStyle w:val="Bezmezer"/>
            </w:pPr>
            <w:r>
              <w:t xml:space="preserve">       </w:t>
            </w:r>
            <w:r w:rsidR="0089168F">
              <w:t>Z</w:t>
            </w:r>
            <w:r w:rsidR="002422FD" w:rsidRPr="009D2E96">
              <w:t>áložní zdroj pro server i terminály</w:t>
            </w:r>
          </w:p>
        </w:tc>
        <w:tc>
          <w:tcPr>
            <w:tcW w:w="4536" w:type="dxa"/>
          </w:tcPr>
          <w:p w:rsidR="002422FD" w:rsidRDefault="002422FD" w:rsidP="002F5008">
            <w:pPr>
              <w:pStyle w:val="Normlnweb"/>
              <w:spacing w:before="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0A6603">
              <w:rPr>
                <w:rFonts w:asciiTheme="minorHAnsi" w:hAnsiTheme="minorHAnsi"/>
                <w:sz w:val="22"/>
                <w:szCs w:val="22"/>
                <w:highlight w:val="yellow"/>
              </w:rPr>
              <w:t>ano/ne</w:t>
            </w:r>
          </w:p>
        </w:tc>
      </w:tr>
      <w:tr w:rsidR="002422FD" w:rsidTr="006327C1">
        <w:tc>
          <w:tcPr>
            <w:tcW w:w="6096" w:type="dxa"/>
          </w:tcPr>
          <w:p w:rsidR="002422FD" w:rsidRPr="009D2E96" w:rsidRDefault="002422FD" w:rsidP="002422FD">
            <w:pPr>
              <w:pStyle w:val="Bezmezer"/>
              <w:ind w:left="360"/>
            </w:pPr>
            <w:r w:rsidRPr="009D2E96">
              <w:t>Doba běhu při zátěži 3 000 W, min. 30 minut</w:t>
            </w:r>
          </w:p>
        </w:tc>
        <w:tc>
          <w:tcPr>
            <w:tcW w:w="4536" w:type="dxa"/>
          </w:tcPr>
          <w:p w:rsidR="002422FD" w:rsidRDefault="002422FD" w:rsidP="002F5008">
            <w:r w:rsidRPr="00676122">
              <w:rPr>
                <w:highlight w:val="yellow"/>
              </w:rPr>
              <w:t>ano/ne</w:t>
            </w:r>
          </w:p>
        </w:tc>
      </w:tr>
      <w:tr w:rsidR="002422FD" w:rsidTr="006327C1">
        <w:tc>
          <w:tcPr>
            <w:tcW w:w="6096" w:type="dxa"/>
          </w:tcPr>
          <w:p w:rsidR="002422FD" w:rsidRPr="009D2E96" w:rsidRDefault="002422FD" w:rsidP="002422FD">
            <w:pPr>
              <w:pStyle w:val="Bezmezer"/>
              <w:ind w:left="360"/>
            </w:pPr>
            <w:r w:rsidRPr="009D2E96">
              <w:t>Min. účinnost 95%</w:t>
            </w:r>
          </w:p>
        </w:tc>
        <w:tc>
          <w:tcPr>
            <w:tcW w:w="4536" w:type="dxa"/>
          </w:tcPr>
          <w:p w:rsidR="002422FD" w:rsidRDefault="002422FD" w:rsidP="002F5008">
            <w:r w:rsidRPr="00676122">
              <w:rPr>
                <w:highlight w:val="yellow"/>
              </w:rPr>
              <w:t>ano/ne</w:t>
            </w:r>
          </w:p>
        </w:tc>
      </w:tr>
      <w:tr w:rsidR="005A76A9" w:rsidTr="006327C1">
        <w:tc>
          <w:tcPr>
            <w:tcW w:w="6096" w:type="dxa"/>
          </w:tcPr>
          <w:p w:rsidR="0058204B" w:rsidRPr="00607FC5" w:rsidRDefault="005A76A9" w:rsidP="0058204B">
            <w:pPr>
              <w:pStyle w:val="Bezmezer"/>
              <w:ind w:left="360"/>
            </w:pPr>
            <w:r w:rsidRPr="0058711D">
              <w:t xml:space="preserve">Podpora </w:t>
            </w:r>
            <w:proofErr w:type="spellStart"/>
            <w:r w:rsidRPr="0058711D">
              <w:t>Next</w:t>
            </w:r>
            <w:proofErr w:type="spellEnd"/>
            <w:r w:rsidRPr="0058711D">
              <w:t xml:space="preserve"> Business </w:t>
            </w:r>
            <w:proofErr w:type="spellStart"/>
            <w:r w:rsidRPr="0058711D">
              <w:t>Day</w:t>
            </w:r>
            <w:proofErr w:type="spellEnd"/>
            <w:r w:rsidRPr="0058711D">
              <w:t xml:space="preserve"> na </w:t>
            </w:r>
            <w:r>
              <w:t>5 let</w:t>
            </w:r>
            <w:r w:rsidR="0058204B">
              <w:t xml:space="preserve"> (60 měsíců)</w:t>
            </w:r>
          </w:p>
        </w:tc>
        <w:tc>
          <w:tcPr>
            <w:tcW w:w="4536" w:type="dxa"/>
          </w:tcPr>
          <w:p w:rsidR="005A76A9" w:rsidRDefault="0089168F" w:rsidP="0058204B">
            <w:r w:rsidRPr="00676122">
              <w:rPr>
                <w:highlight w:val="yellow"/>
              </w:rPr>
              <w:t>ano/ne</w:t>
            </w:r>
            <w:r>
              <w:t xml:space="preserve">, </w:t>
            </w:r>
            <w:r w:rsidRPr="0058204B">
              <w:rPr>
                <w:highlight w:val="yellow"/>
              </w:rPr>
              <w:t>….</w:t>
            </w:r>
            <w:r w:rsidRPr="0058204B">
              <w:t xml:space="preserve"> </w:t>
            </w:r>
            <w:proofErr w:type="gramStart"/>
            <w:r>
              <w:t>m</w:t>
            </w:r>
            <w:r w:rsidRPr="0058204B">
              <w:t>ěsíců</w:t>
            </w:r>
            <w:proofErr w:type="gramEnd"/>
            <w:r>
              <w:t xml:space="preserve"> </w:t>
            </w:r>
            <w:r w:rsidRPr="005A3369">
              <w:rPr>
                <w:rFonts w:ascii="Calibri" w:hAnsi="Calibri" w:cs="Arial"/>
                <w:i/>
                <w:color w:val="4F6228"/>
              </w:rPr>
              <w:t xml:space="preserve">(doplní </w:t>
            </w:r>
            <w:r>
              <w:rPr>
                <w:rFonts w:ascii="Calibri" w:hAnsi="Calibri" w:cs="Arial"/>
                <w:i/>
                <w:color w:val="4F6228"/>
              </w:rPr>
              <w:t xml:space="preserve">dodavatel záruku včetně měsíců nad min. záruku </w:t>
            </w:r>
            <w:proofErr w:type="spellStart"/>
            <w:r>
              <w:rPr>
                <w:rFonts w:ascii="Calibri" w:hAnsi="Calibri" w:cs="Arial"/>
                <w:i/>
                <w:color w:val="4F6228"/>
              </w:rPr>
              <w:t>Next</w:t>
            </w:r>
            <w:proofErr w:type="spellEnd"/>
            <w:r>
              <w:rPr>
                <w:rFonts w:ascii="Calibri" w:hAnsi="Calibri" w:cs="Arial"/>
                <w:i/>
                <w:color w:val="4F6228"/>
              </w:rPr>
              <w:t xml:space="preserve"> Business </w:t>
            </w:r>
            <w:proofErr w:type="spellStart"/>
            <w:r>
              <w:rPr>
                <w:rFonts w:ascii="Calibri" w:hAnsi="Calibri" w:cs="Arial"/>
                <w:i/>
                <w:color w:val="4F6228"/>
              </w:rPr>
              <w:t>Day</w:t>
            </w:r>
            <w:proofErr w:type="spellEnd"/>
            <w:r>
              <w:rPr>
                <w:rFonts w:ascii="Calibri" w:hAnsi="Calibri" w:cs="Arial"/>
                <w:i/>
                <w:color w:val="4F6228"/>
              </w:rPr>
              <w:t>)</w:t>
            </w:r>
          </w:p>
        </w:tc>
      </w:tr>
    </w:tbl>
    <w:p w:rsidR="002422FD" w:rsidRDefault="002422FD" w:rsidP="002422FD">
      <w:pPr>
        <w:pStyle w:val="Bezmezer"/>
      </w:pPr>
    </w:p>
    <w:p w:rsidR="00F171E8" w:rsidRDefault="00F171E8" w:rsidP="002422FD">
      <w:pPr>
        <w:pStyle w:val="Bezmezer"/>
      </w:pPr>
    </w:p>
    <w:p w:rsidR="006327C1" w:rsidRDefault="006327C1" w:rsidP="002422FD">
      <w:pPr>
        <w:pStyle w:val="Bezmezer"/>
      </w:pPr>
    </w:p>
    <w:p w:rsidR="006327C1" w:rsidRDefault="006327C1" w:rsidP="002422FD">
      <w:pPr>
        <w:pStyle w:val="Bezmezer"/>
      </w:pPr>
    </w:p>
    <w:p w:rsidR="006327C1" w:rsidRDefault="006327C1" w:rsidP="002422FD">
      <w:pPr>
        <w:pStyle w:val="Bezmezer"/>
      </w:pPr>
    </w:p>
    <w:p w:rsidR="006327C1" w:rsidRDefault="006327C1" w:rsidP="002422FD">
      <w:pPr>
        <w:pStyle w:val="Bezmezer"/>
      </w:pPr>
    </w:p>
    <w:p w:rsidR="006327C1" w:rsidRDefault="006327C1" w:rsidP="002422FD">
      <w:pPr>
        <w:pStyle w:val="Bezmezer"/>
      </w:pPr>
    </w:p>
    <w:p w:rsidR="002422FD" w:rsidRDefault="002422FD" w:rsidP="002422FD">
      <w:pPr>
        <w:pStyle w:val="Bezmezer"/>
        <w:rPr>
          <w:b/>
          <w:u w:val="single"/>
        </w:rPr>
      </w:pPr>
      <w:r w:rsidRPr="002422FD">
        <w:rPr>
          <w:b/>
          <w:u w:val="single"/>
        </w:rPr>
        <w:lastRenderedPageBreak/>
        <w:t xml:space="preserve">Terminál </w:t>
      </w:r>
      <w:proofErr w:type="spellStart"/>
      <w:r w:rsidRPr="002422FD">
        <w:rPr>
          <w:b/>
          <w:u w:val="single"/>
        </w:rPr>
        <w:t>All</w:t>
      </w:r>
      <w:proofErr w:type="spellEnd"/>
      <w:r w:rsidRPr="002422FD">
        <w:rPr>
          <w:b/>
          <w:u w:val="single"/>
        </w:rPr>
        <w:t>-in-</w:t>
      </w:r>
      <w:proofErr w:type="spellStart"/>
      <w:r w:rsidRPr="002422FD">
        <w:rPr>
          <w:b/>
          <w:u w:val="single"/>
        </w:rPr>
        <w:t>One</w:t>
      </w:r>
      <w:proofErr w:type="spellEnd"/>
      <w:r w:rsidRPr="002422FD">
        <w:rPr>
          <w:b/>
          <w:u w:val="single"/>
        </w:rPr>
        <w:t xml:space="preserve"> – 12 ks</w:t>
      </w:r>
    </w:p>
    <w:p w:rsidR="002F5008" w:rsidRPr="002F5008" w:rsidRDefault="002F5008" w:rsidP="002422FD">
      <w:pPr>
        <w:pStyle w:val="Bezmezer"/>
        <w:rPr>
          <w:b/>
          <w:sz w:val="16"/>
          <w:u w:val="single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6096"/>
        <w:gridCol w:w="4536"/>
      </w:tblGrid>
      <w:tr w:rsidR="00806E59" w:rsidTr="006327C1">
        <w:tc>
          <w:tcPr>
            <w:tcW w:w="6096" w:type="dxa"/>
            <w:shd w:val="clear" w:color="auto" w:fill="D6E3BC" w:themeFill="accent3" w:themeFillTint="66"/>
          </w:tcPr>
          <w:p w:rsidR="00806E59" w:rsidRDefault="00F171E8" w:rsidP="007F65F6">
            <w:pPr>
              <w:pStyle w:val="Normlnweb"/>
              <w:spacing w:before="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Specifikace zboží 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806E59" w:rsidRDefault="007F65F6" w:rsidP="003A2549">
            <w:pPr>
              <w:pStyle w:val="Normlnweb"/>
              <w:spacing w:before="0" w:beforeAutospacing="0" w:after="120" w:afterAutospacing="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A6603">
              <w:rPr>
                <w:rFonts w:asciiTheme="minorHAnsi" w:hAnsiTheme="minorHAnsi"/>
                <w:sz w:val="22"/>
                <w:szCs w:val="22"/>
              </w:rPr>
              <w:t>Nabízené zboží požadovanou specifikaci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 min. technickým vybavením/</w:t>
            </w:r>
            <w:r w:rsidRPr="000A6603">
              <w:rPr>
                <w:rFonts w:asciiTheme="minorHAnsi" w:hAnsiTheme="minorHAnsi"/>
                <w:sz w:val="22"/>
                <w:szCs w:val="22"/>
              </w:rPr>
              <w:t>parametry splňuje (ano/ne), údaj, hodnota</w:t>
            </w:r>
          </w:p>
        </w:tc>
      </w:tr>
      <w:tr w:rsidR="002422FD" w:rsidTr="006327C1">
        <w:tc>
          <w:tcPr>
            <w:tcW w:w="6096" w:type="dxa"/>
          </w:tcPr>
          <w:p w:rsidR="002422FD" w:rsidRPr="0058711D" w:rsidRDefault="002422FD" w:rsidP="000C5D46">
            <w:pPr>
              <w:pStyle w:val="Bezmezer"/>
              <w:ind w:left="360"/>
            </w:pPr>
            <w:r w:rsidRPr="0058711D">
              <w:t>Gigabitová síťová karta</w:t>
            </w:r>
          </w:p>
        </w:tc>
        <w:tc>
          <w:tcPr>
            <w:tcW w:w="4536" w:type="dxa"/>
          </w:tcPr>
          <w:p w:rsidR="002422FD" w:rsidRDefault="002422FD" w:rsidP="002F5008">
            <w:pPr>
              <w:pStyle w:val="Normlnweb"/>
              <w:spacing w:before="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0A6603">
              <w:rPr>
                <w:rFonts w:asciiTheme="minorHAnsi" w:hAnsiTheme="minorHAnsi"/>
                <w:sz w:val="22"/>
                <w:szCs w:val="22"/>
                <w:highlight w:val="yellow"/>
              </w:rPr>
              <w:t>ano/ne</w:t>
            </w:r>
          </w:p>
        </w:tc>
      </w:tr>
      <w:tr w:rsidR="002422FD" w:rsidTr="006327C1">
        <w:tc>
          <w:tcPr>
            <w:tcW w:w="6096" w:type="dxa"/>
          </w:tcPr>
          <w:p w:rsidR="002422FD" w:rsidRPr="0058711D" w:rsidRDefault="002422FD" w:rsidP="000C5D46">
            <w:pPr>
              <w:pStyle w:val="Bezmezer"/>
              <w:ind w:left="360"/>
            </w:pPr>
            <w:r w:rsidRPr="0058711D">
              <w:t>Úhlopříčka displeje 20</w:t>
            </w:r>
            <w:r w:rsidR="0089168F">
              <w:t>“</w:t>
            </w:r>
            <w:r w:rsidRPr="0058711D">
              <w:t xml:space="preserve"> – 22“, Full HD</w:t>
            </w:r>
          </w:p>
        </w:tc>
        <w:tc>
          <w:tcPr>
            <w:tcW w:w="4536" w:type="dxa"/>
          </w:tcPr>
          <w:p w:rsidR="002422FD" w:rsidRDefault="002422FD" w:rsidP="002F5008">
            <w:r w:rsidRPr="00676122">
              <w:rPr>
                <w:highlight w:val="yellow"/>
              </w:rPr>
              <w:t>ano/ne</w:t>
            </w:r>
            <w:r w:rsidR="0089168F">
              <w:t xml:space="preserve">, úhlopříčka </w:t>
            </w:r>
            <w:r w:rsidR="0089168F" w:rsidRPr="00F171E8">
              <w:rPr>
                <w:highlight w:val="yellow"/>
              </w:rPr>
              <w:t>…</w:t>
            </w:r>
            <w:r w:rsidR="0089168F">
              <w:t>“</w:t>
            </w:r>
          </w:p>
        </w:tc>
      </w:tr>
      <w:tr w:rsidR="002422FD" w:rsidTr="006327C1">
        <w:tc>
          <w:tcPr>
            <w:tcW w:w="6096" w:type="dxa"/>
          </w:tcPr>
          <w:p w:rsidR="002422FD" w:rsidRPr="0058711D" w:rsidRDefault="002422FD" w:rsidP="000C5D46">
            <w:pPr>
              <w:pStyle w:val="Bezmezer"/>
              <w:ind w:left="360"/>
            </w:pPr>
            <w:r w:rsidRPr="0058711D">
              <w:t>Min. 2GB RAM</w:t>
            </w:r>
          </w:p>
        </w:tc>
        <w:tc>
          <w:tcPr>
            <w:tcW w:w="4536" w:type="dxa"/>
          </w:tcPr>
          <w:p w:rsidR="002422FD" w:rsidRDefault="002422FD" w:rsidP="002F5008">
            <w:r w:rsidRPr="00676122">
              <w:rPr>
                <w:highlight w:val="yellow"/>
              </w:rPr>
              <w:t>ano/ne</w:t>
            </w:r>
            <w:r w:rsidR="0089168F">
              <w:t xml:space="preserve">, </w:t>
            </w:r>
            <w:r w:rsidR="0089168F" w:rsidRPr="00F171E8">
              <w:rPr>
                <w:highlight w:val="yellow"/>
              </w:rPr>
              <w:t>…</w:t>
            </w:r>
            <w:r w:rsidR="0089168F">
              <w:t xml:space="preserve">. </w:t>
            </w:r>
            <w:r w:rsidR="0089168F" w:rsidRPr="0058711D">
              <w:t>GB RAM</w:t>
            </w:r>
          </w:p>
        </w:tc>
      </w:tr>
      <w:tr w:rsidR="002422FD" w:rsidTr="006327C1">
        <w:tc>
          <w:tcPr>
            <w:tcW w:w="6096" w:type="dxa"/>
          </w:tcPr>
          <w:p w:rsidR="002422FD" w:rsidRPr="0058711D" w:rsidRDefault="002422FD" w:rsidP="000C5D46">
            <w:pPr>
              <w:pStyle w:val="Bezmezer"/>
              <w:ind w:left="360"/>
            </w:pPr>
            <w:r w:rsidRPr="0058711D">
              <w:t>Min. 2x USB 3.0</w:t>
            </w:r>
          </w:p>
        </w:tc>
        <w:tc>
          <w:tcPr>
            <w:tcW w:w="4536" w:type="dxa"/>
          </w:tcPr>
          <w:p w:rsidR="002422FD" w:rsidRDefault="002422FD" w:rsidP="002F5008">
            <w:r w:rsidRPr="00676122">
              <w:rPr>
                <w:highlight w:val="yellow"/>
              </w:rPr>
              <w:t>ano/ne</w:t>
            </w:r>
            <w:r w:rsidR="0089168F">
              <w:t xml:space="preserve">, </w:t>
            </w:r>
            <w:proofErr w:type="gramStart"/>
            <w:r w:rsidR="0089168F" w:rsidRPr="00F171E8">
              <w:rPr>
                <w:highlight w:val="yellow"/>
              </w:rPr>
              <w:t>….</w:t>
            </w:r>
            <w:r w:rsidR="0089168F">
              <w:t>x USB</w:t>
            </w:r>
            <w:proofErr w:type="gramEnd"/>
            <w:r w:rsidR="0089168F">
              <w:t xml:space="preserve"> </w:t>
            </w:r>
            <w:r w:rsidR="0089168F" w:rsidRPr="00F171E8">
              <w:rPr>
                <w:highlight w:val="yellow"/>
              </w:rPr>
              <w:t>….</w:t>
            </w:r>
          </w:p>
        </w:tc>
      </w:tr>
      <w:tr w:rsidR="002422FD" w:rsidTr="006327C1">
        <w:tc>
          <w:tcPr>
            <w:tcW w:w="6096" w:type="dxa"/>
          </w:tcPr>
          <w:p w:rsidR="002422FD" w:rsidRDefault="002422FD" w:rsidP="000C5D46">
            <w:pPr>
              <w:ind w:left="360"/>
            </w:pPr>
            <w:r w:rsidRPr="0058711D">
              <w:t xml:space="preserve">Podpora </w:t>
            </w:r>
            <w:proofErr w:type="spellStart"/>
            <w:r w:rsidRPr="0058711D">
              <w:t>Next</w:t>
            </w:r>
            <w:proofErr w:type="spellEnd"/>
            <w:r w:rsidRPr="0058711D">
              <w:t xml:space="preserve"> Business </w:t>
            </w:r>
            <w:proofErr w:type="spellStart"/>
            <w:r w:rsidRPr="0058711D">
              <w:t>Day</w:t>
            </w:r>
            <w:proofErr w:type="spellEnd"/>
            <w:r w:rsidRPr="0058711D">
              <w:t xml:space="preserve"> na 5 let</w:t>
            </w:r>
            <w:r w:rsidR="0058204B">
              <w:t xml:space="preserve"> (60 měsíců)</w:t>
            </w:r>
          </w:p>
        </w:tc>
        <w:tc>
          <w:tcPr>
            <w:tcW w:w="4536" w:type="dxa"/>
          </w:tcPr>
          <w:p w:rsidR="002422FD" w:rsidRDefault="0089168F" w:rsidP="003A2549">
            <w:r w:rsidRPr="00676122">
              <w:rPr>
                <w:highlight w:val="yellow"/>
              </w:rPr>
              <w:t>ano/ne</w:t>
            </w:r>
            <w:r>
              <w:t xml:space="preserve">, </w:t>
            </w:r>
            <w:r w:rsidRPr="0058204B">
              <w:rPr>
                <w:highlight w:val="yellow"/>
              </w:rPr>
              <w:t>….</w:t>
            </w:r>
            <w:r w:rsidRPr="0058204B">
              <w:t xml:space="preserve"> </w:t>
            </w:r>
            <w:proofErr w:type="gramStart"/>
            <w:r>
              <w:t>m</w:t>
            </w:r>
            <w:r w:rsidRPr="0058204B">
              <w:t>ěsíců</w:t>
            </w:r>
            <w:proofErr w:type="gramEnd"/>
            <w:r>
              <w:t xml:space="preserve"> </w:t>
            </w:r>
            <w:r w:rsidRPr="005A3369">
              <w:rPr>
                <w:rFonts w:ascii="Calibri" w:hAnsi="Calibri" w:cs="Arial"/>
                <w:i/>
                <w:color w:val="4F6228"/>
              </w:rPr>
              <w:t xml:space="preserve">(doplní </w:t>
            </w:r>
            <w:r>
              <w:rPr>
                <w:rFonts w:ascii="Calibri" w:hAnsi="Calibri" w:cs="Arial"/>
                <w:i/>
                <w:color w:val="4F6228"/>
              </w:rPr>
              <w:t xml:space="preserve">dodavatel záruku včetně měsíců nad min. záruku </w:t>
            </w:r>
            <w:proofErr w:type="spellStart"/>
            <w:r>
              <w:rPr>
                <w:rFonts w:ascii="Calibri" w:hAnsi="Calibri" w:cs="Arial"/>
                <w:i/>
                <w:color w:val="4F6228"/>
              </w:rPr>
              <w:t>Next</w:t>
            </w:r>
            <w:proofErr w:type="spellEnd"/>
            <w:r>
              <w:rPr>
                <w:rFonts w:ascii="Calibri" w:hAnsi="Calibri" w:cs="Arial"/>
                <w:i/>
                <w:color w:val="4F6228"/>
              </w:rPr>
              <w:t xml:space="preserve"> Business </w:t>
            </w:r>
            <w:proofErr w:type="spellStart"/>
            <w:r>
              <w:rPr>
                <w:rFonts w:ascii="Calibri" w:hAnsi="Calibri" w:cs="Arial"/>
                <w:i/>
                <w:color w:val="4F6228"/>
              </w:rPr>
              <w:t>Day</w:t>
            </w:r>
            <w:proofErr w:type="spellEnd"/>
            <w:r>
              <w:rPr>
                <w:rFonts w:ascii="Calibri" w:hAnsi="Calibri" w:cs="Arial"/>
                <w:i/>
                <w:color w:val="4F6228"/>
              </w:rPr>
              <w:t>)</w:t>
            </w:r>
          </w:p>
        </w:tc>
      </w:tr>
    </w:tbl>
    <w:p w:rsidR="00806E59" w:rsidRDefault="00806E59" w:rsidP="00A96656">
      <w:pPr>
        <w:pStyle w:val="Normlnweb"/>
        <w:spacing w:before="0" w:beforeAutospacing="0" w:after="120" w:afterAutospacing="0"/>
        <w:ind w:left="705" w:hanging="705"/>
        <w:rPr>
          <w:rFonts w:asciiTheme="minorHAnsi" w:hAnsiTheme="minorHAnsi"/>
          <w:sz w:val="22"/>
          <w:szCs w:val="22"/>
        </w:rPr>
      </w:pPr>
    </w:p>
    <w:p w:rsidR="002422FD" w:rsidRPr="002422FD" w:rsidRDefault="00E1166A" w:rsidP="00A96656">
      <w:pPr>
        <w:pStyle w:val="Normlnweb"/>
        <w:spacing w:before="0" w:beforeAutospacing="0" w:after="120" w:afterAutospacing="0"/>
        <w:ind w:left="705" w:hanging="705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Další</w:t>
      </w:r>
      <w:r w:rsidR="002422FD" w:rsidRPr="002422FD">
        <w:rPr>
          <w:rFonts w:asciiTheme="minorHAnsi" w:hAnsiTheme="minorHAnsi"/>
          <w:b/>
          <w:sz w:val="22"/>
          <w:szCs w:val="22"/>
          <w:u w:val="single"/>
        </w:rPr>
        <w:t xml:space="preserve"> součásti dodávky</w:t>
      </w:r>
    </w:p>
    <w:tbl>
      <w:tblPr>
        <w:tblStyle w:val="Mkatabulky"/>
        <w:tblW w:w="10632" w:type="dxa"/>
        <w:tblInd w:w="-34" w:type="dxa"/>
        <w:tblLook w:val="04A0" w:firstRow="1" w:lastRow="0" w:firstColumn="1" w:lastColumn="0" w:noHBand="0" w:noVBand="1"/>
      </w:tblPr>
      <w:tblGrid>
        <w:gridCol w:w="6096"/>
        <w:gridCol w:w="4536"/>
      </w:tblGrid>
      <w:tr w:rsidR="002422FD" w:rsidTr="006327C1">
        <w:tc>
          <w:tcPr>
            <w:tcW w:w="6096" w:type="dxa"/>
            <w:shd w:val="clear" w:color="auto" w:fill="D6E3BC" w:themeFill="accent3" w:themeFillTint="66"/>
          </w:tcPr>
          <w:p w:rsidR="002422FD" w:rsidRDefault="00F171E8" w:rsidP="007F65F6">
            <w:pPr>
              <w:pStyle w:val="Normlnweb"/>
              <w:spacing w:before="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Specifikace zboží a souvisejících služeb 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2422FD" w:rsidRDefault="007F65F6" w:rsidP="003A2549">
            <w:pPr>
              <w:pStyle w:val="Normlnweb"/>
              <w:spacing w:before="0" w:beforeAutospacing="0" w:after="120" w:afterAutospacing="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A6603">
              <w:rPr>
                <w:rFonts w:asciiTheme="minorHAnsi" w:hAnsiTheme="minorHAnsi"/>
                <w:sz w:val="22"/>
                <w:szCs w:val="22"/>
              </w:rPr>
              <w:t>Nabízené zboží požadovanou specifikaci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 min. technickým vybavením/</w:t>
            </w:r>
            <w:r w:rsidRPr="000A6603">
              <w:rPr>
                <w:rFonts w:asciiTheme="minorHAnsi" w:hAnsiTheme="minorHAnsi"/>
                <w:sz w:val="22"/>
                <w:szCs w:val="22"/>
              </w:rPr>
              <w:t>parametry splňuje (ano/ne), údaj, hodnota</w:t>
            </w:r>
          </w:p>
        </w:tc>
      </w:tr>
      <w:tr w:rsidR="002422FD" w:rsidTr="006327C1">
        <w:tc>
          <w:tcPr>
            <w:tcW w:w="6096" w:type="dxa"/>
          </w:tcPr>
          <w:p w:rsidR="002422FD" w:rsidRPr="00817E23" w:rsidRDefault="002422FD" w:rsidP="00F171E8">
            <w:pPr>
              <w:pStyle w:val="Bezmezer"/>
              <w:ind w:left="318"/>
            </w:pPr>
            <w:r w:rsidRPr="00817E23">
              <w:t>Potřebné licence pro běh jedné instance MS Windows Server 2016 a až 20 terminálů (včetně licencí pro </w:t>
            </w:r>
            <w:proofErr w:type="spellStart"/>
            <w:r w:rsidRPr="00817E23">
              <w:t>Remote</w:t>
            </w:r>
            <w:proofErr w:type="spellEnd"/>
            <w:r w:rsidRPr="00817E23">
              <w:t xml:space="preserve"> Desktop </w:t>
            </w:r>
            <w:proofErr w:type="spellStart"/>
            <w:r w:rsidRPr="00817E23">
              <w:t>Services</w:t>
            </w:r>
            <w:proofErr w:type="spellEnd"/>
            <w:r w:rsidRPr="00817E23">
              <w:t>). Dodané řešení musí být v souladu s licenční politikou výrobce s ohledem na dodané technické vybavení.</w:t>
            </w:r>
          </w:p>
        </w:tc>
        <w:tc>
          <w:tcPr>
            <w:tcW w:w="4536" w:type="dxa"/>
          </w:tcPr>
          <w:p w:rsidR="002422FD" w:rsidRDefault="002422FD" w:rsidP="002422FD">
            <w:pPr>
              <w:pStyle w:val="Normlnweb"/>
              <w:spacing w:before="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0A6603">
              <w:rPr>
                <w:rFonts w:asciiTheme="minorHAnsi" w:hAnsiTheme="minorHAnsi"/>
                <w:sz w:val="22"/>
                <w:szCs w:val="22"/>
                <w:highlight w:val="yellow"/>
              </w:rPr>
              <w:t>ano/ne</w:t>
            </w:r>
          </w:p>
        </w:tc>
      </w:tr>
      <w:tr w:rsidR="002422FD" w:rsidTr="006327C1">
        <w:tc>
          <w:tcPr>
            <w:tcW w:w="6096" w:type="dxa"/>
          </w:tcPr>
          <w:p w:rsidR="002422FD" w:rsidRPr="00817E23" w:rsidRDefault="002422FD" w:rsidP="00F171E8">
            <w:pPr>
              <w:pStyle w:val="Bezmezer"/>
              <w:ind w:left="318"/>
            </w:pPr>
            <w:r w:rsidRPr="00817E23">
              <w:t>20x Microsoft Office Standard 2016</w:t>
            </w:r>
          </w:p>
        </w:tc>
        <w:tc>
          <w:tcPr>
            <w:tcW w:w="4536" w:type="dxa"/>
          </w:tcPr>
          <w:p w:rsidR="002422FD" w:rsidRDefault="002422FD" w:rsidP="002422FD">
            <w:r w:rsidRPr="00676122">
              <w:rPr>
                <w:highlight w:val="yellow"/>
              </w:rPr>
              <w:t>ano/ne</w:t>
            </w:r>
          </w:p>
        </w:tc>
      </w:tr>
      <w:tr w:rsidR="002422FD" w:rsidTr="006327C1">
        <w:tc>
          <w:tcPr>
            <w:tcW w:w="6096" w:type="dxa"/>
          </w:tcPr>
          <w:p w:rsidR="002422FD" w:rsidRDefault="002422FD" w:rsidP="00F171E8">
            <w:pPr>
              <w:ind w:left="318"/>
            </w:pPr>
            <w:r w:rsidRPr="00817E23">
              <w:t>Součástí dodávky bude základní instalace (montáž HW do </w:t>
            </w:r>
            <w:proofErr w:type="gramStart"/>
            <w:r w:rsidRPr="00817E23">
              <w:t>rackové</w:t>
            </w:r>
            <w:proofErr w:type="gramEnd"/>
            <w:r w:rsidRPr="00817E23">
              <w:t xml:space="preserve"> skříně, zahoření a otestování konektivity terminálů)</w:t>
            </w:r>
          </w:p>
        </w:tc>
        <w:tc>
          <w:tcPr>
            <w:tcW w:w="4536" w:type="dxa"/>
          </w:tcPr>
          <w:p w:rsidR="002422FD" w:rsidRDefault="002422FD" w:rsidP="002422FD">
            <w:r w:rsidRPr="00676122">
              <w:rPr>
                <w:highlight w:val="yellow"/>
              </w:rPr>
              <w:t>ano/ne</w:t>
            </w:r>
          </w:p>
        </w:tc>
      </w:tr>
    </w:tbl>
    <w:p w:rsidR="002422FD" w:rsidRDefault="002422FD" w:rsidP="002422FD">
      <w:pPr>
        <w:pStyle w:val="Normlnweb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</w:p>
    <w:p w:rsidR="00D0141C" w:rsidRPr="002422FD" w:rsidRDefault="00D0141C" w:rsidP="00D0141C">
      <w:pPr>
        <w:pStyle w:val="Normlnweb"/>
        <w:spacing w:before="0" w:beforeAutospacing="0" w:after="120" w:afterAutospacing="0"/>
        <w:ind w:left="705" w:hanging="705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Ceník - položkový rozpočet</w:t>
      </w:r>
    </w:p>
    <w:tbl>
      <w:tblPr>
        <w:tblStyle w:val="Mkatabulky"/>
        <w:tblW w:w="10632" w:type="dxa"/>
        <w:tblInd w:w="-34" w:type="dxa"/>
        <w:tblLook w:val="04A0" w:firstRow="1" w:lastRow="0" w:firstColumn="1" w:lastColumn="0" w:noHBand="0" w:noVBand="1"/>
      </w:tblPr>
      <w:tblGrid>
        <w:gridCol w:w="5000"/>
        <w:gridCol w:w="1663"/>
        <w:gridCol w:w="1843"/>
        <w:gridCol w:w="2126"/>
      </w:tblGrid>
      <w:tr w:rsidR="00F171E8" w:rsidTr="00F171E8">
        <w:tc>
          <w:tcPr>
            <w:tcW w:w="5000" w:type="dxa"/>
            <w:shd w:val="clear" w:color="auto" w:fill="D6E3BC" w:themeFill="accent3" w:themeFillTint="66"/>
          </w:tcPr>
          <w:p w:rsidR="00D0141C" w:rsidRDefault="002F47A6" w:rsidP="00F171E8">
            <w:pPr>
              <w:pStyle w:val="Normlnweb"/>
              <w:spacing w:before="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D0141C">
              <w:rPr>
                <w:rFonts w:asciiTheme="minorHAnsi" w:hAnsiTheme="minorHAnsi"/>
                <w:sz w:val="22"/>
                <w:szCs w:val="22"/>
              </w:rPr>
              <w:t>boží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 související služby</w:t>
            </w:r>
            <w:bookmarkStart w:id="0" w:name="_GoBack"/>
            <w:bookmarkEnd w:id="0"/>
          </w:p>
        </w:tc>
        <w:tc>
          <w:tcPr>
            <w:tcW w:w="1663" w:type="dxa"/>
            <w:shd w:val="clear" w:color="auto" w:fill="D6E3BC" w:themeFill="accent3" w:themeFillTint="66"/>
          </w:tcPr>
          <w:p w:rsidR="00D0141C" w:rsidRDefault="00D0141C" w:rsidP="0015513C">
            <w:pPr>
              <w:pStyle w:val="Normlnweb"/>
              <w:spacing w:before="0" w:beforeAutospacing="0" w:after="120" w:afterAutospacing="0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Požadovaný počet </w:t>
            </w:r>
            <w:r w:rsidR="00F171E8">
              <w:rPr>
                <w:rFonts w:asciiTheme="minorHAnsi" w:hAnsiTheme="minorHAnsi"/>
                <w:sz w:val="22"/>
                <w:szCs w:val="22"/>
              </w:rPr>
              <w:t>jednotek (</w:t>
            </w:r>
            <w:r>
              <w:rPr>
                <w:rFonts w:asciiTheme="minorHAnsi" w:hAnsiTheme="minorHAnsi"/>
                <w:sz w:val="22"/>
                <w:szCs w:val="22"/>
              </w:rPr>
              <w:t>kusů/soubor</w:t>
            </w:r>
            <w:r w:rsidR="00F171E8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0141C" w:rsidRDefault="00D0141C" w:rsidP="0015513C">
            <w:pPr>
              <w:pStyle w:val="Normlnweb"/>
              <w:spacing w:before="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Jednotková cena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(v Kč bez DPH)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0141C" w:rsidRDefault="00F171E8" w:rsidP="0015513C">
            <w:pPr>
              <w:pStyle w:val="Normlnweb"/>
              <w:spacing w:before="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Celková cena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D0141C">
              <w:rPr>
                <w:rFonts w:asciiTheme="minorHAnsi" w:hAnsiTheme="minorHAnsi"/>
                <w:sz w:val="22"/>
                <w:szCs w:val="22"/>
              </w:rPr>
              <w:t>za požadovaný počet kusů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0141C">
              <w:rPr>
                <w:rFonts w:asciiTheme="minorHAnsi" w:hAnsiTheme="minorHAnsi"/>
                <w:sz w:val="22"/>
                <w:szCs w:val="22"/>
              </w:rPr>
              <w:t>(v Kč bez DPH)</w:t>
            </w:r>
          </w:p>
        </w:tc>
      </w:tr>
      <w:tr w:rsidR="00D0141C" w:rsidTr="006327C1">
        <w:tc>
          <w:tcPr>
            <w:tcW w:w="5000" w:type="dxa"/>
          </w:tcPr>
          <w:p w:rsidR="00D0141C" w:rsidRPr="00817E23" w:rsidRDefault="00D0141C" w:rsidP="00F171E8">
            <w:r w:rsidRPr="00F171E8">
              <w:t>Rackový server</w:t>
            </w:r>
          </w:p>
        </w:tc>
        <w:tc>
          <w:tcPr>
            <w:tcW w:w="1663" w:type="dxa"/>
          </w:tcPr>
          <w:p w:rsidR="00D0141C" w:rsidRDefault="00D0141C" w:rsidP="006327C1">
            <w:pPr>
              <w:pStyle w:val="Normlnweb"/>
              <w:spacing w:before="0" w:beforeAutospacing="0" w:after="12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0141C" w:rsidRPr="000A6603" w:rsidRDefault="00D0141C" w:rsidP="006327C1">
            <w:pPr>
              <w:ind w:right="170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....</w:t>
            </w:r>
          </w:p>
        </w:tc>
        <w:tc>
          <w:tcPr>
            <w:tcW w:w="2126" w:type="dxa"/>
          </w:tcPr>
          <w:p w:rsidR="00D0141C" w:rsidRPr="000A6603" w:rsidRDefault="00D0141C" w:rsidP="006327C1">
            <w:pPr>
              <w:ind w:right="170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.…</w:t>
            </w:r>
          </w:p>
        </w:tc>
      </w:tr>
      <w:tr w:rsidR="00D0141C" w:rsidTr="006327C1">
        <w:tc>
          <w:tcPr>
            <w:tcW w:w="5000" w:type="dxa"/>
          </w:tcPr>
          <w:p w:rsidR="00D0141C" w:rsidRPr="00817E23" w:rsidRDefault="00D0141C" w:rsidP="00F171E8">
            <w:r w:rsidRPr="00F171E8">
              <w:t xml:space="preserve">Rackový </w:t>
            </w:r>
            <w:proofErr w:type="spellStart"/>
            <w:r w:rsidRPr="00F171E8">
              <w:t>switch</w:t>
            </w:r>
            <w:proofErr w:type="spellEnd"/>
          </w:p>
        </w:tc>
        <w:tc>
          <w:tcPr>
            <w:tcW w:w="1663" w:type="dxa"/>
          </w:tcPr>
          <w:p w:rsidR="00D0141C" w:rsidRDefault="00D0141C" w:rsidP="006327C1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0141C" w:rsidRPr="00676122" w:rsidRDefault="00D0141C" w:rsidP="006327C1">
            <w:pPr>
              <w:ind w:right="170"/>
              <w:jc w:val="right"/>
              <w:rPr>
                <w:highlight w:val="yellow"/>
              </w:rPr>
            </w:pPr>
            <w:r w:rsidRPr="00190266">
              <w:rPr>
                <w:highlight w:val="yellow"/>
              </w:rPr>
              <w:t>….</w:t>
            </w:r>
          </w:p>
        </w:tc>
        <w:tc>
          <w:tcPr>
            <w:tcW w:w="2126" w:type="dxa"/>
          </w:tcPr>
          <w:p w:rsidR="00D0141C" w:rsidRPr="00676122" w:rsidRDefault="00D0141C" w:rsidP="006327C1">
            <w:pPr>
              <w:ind w:right="170"/>
              <w:jc w:val="right"/>
              <w:rPr>
                <w:highlight w:val="yellow"/>
              </w:rPr>
            </w:pPr>
            <w:r w:rsidRPr="006321F2">
              <w:rPr>
                <w:highlight w:val="yellow"/>
              </w:rPr>
              <w:t>….</w:t>
            </w:r>
          </w:p>
        </w:tc>
      </w:tr>
      <w:tr w:rsidR="00D0141C" w:rsidTr="006327C1">
        <w:tc>
          <w:tcPr>
            <w:tcW w:w="5000" w:type="dxa"/>
          </w:tcPr>
          <w:p w:rsidR="00D0141C" w:rsidRDefault="00D0141C" w:rsidP="00F171E8">
            <w:r w:rsidRPr="00D0141C">
              <w:t>Racková UPS</w:t>
            </w:r>
          </w:p>
        </w:tc>
        <w:tc>
          <w:tcPr>
            <w:tcW w:w="1663" w:type="dxa"/>
          </w:tcPr>
          <w:p w:rsidR="00D0141C" w:rsidRDefault="00D0141C" w:rsidP="006327C1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0141C" w:rsidRPr="00676122" w:rsidRDefault="00D0141C" w:rsidP="006327C1">
            <w:pPr>
              <w:ind w:right="170"/>
              <w:jc w:val="right"/>
              <w:rPr>
                <w:highlight w:val="yellow"/>
              </w:rPr>
            </w:pPr>
            <w:r w:rsidRPr="00190266">
              <w:rPr>
                <w:highlight w:val="yellow"/>
              </w:rPr>
              <w:t>….</w:t>
            </w:r>
          </w:p>
        </w:tc>
        <w:tc>
          <w:tcPr>
            <w:tcW w:w="2126" w:type="dxa"/>
          </w:tcPr>
          <w:p w:rsidR="00D0141C" w:rsidRPr="00676122" w:rsidRDefault="00D0141C" w:rsidP="006327C1">
            <w:pPr>
              <w:ind w:right="170"/>
              <w:jc w:val="right"/>
              <w:rPr>
                <w:highlight w:val="yellow"/>
              </w:rPr>
            </w:pPr>
            <w:r w:rsidRPr="006321F2">
              <w:rPr>
                <w:highlight w:val="yellow"/>
              </w:rPr>
              <w:t>….</w:t>
            </w:r>
          </w:p>
        </w:tc>
      </w:tr>
      <w:tr w:rsidR="00D0141C" w:rsidTr="006327C1">
        <w:tc>
          <w:tcPr>
            <w:tcW w:w="5000" w:type="dxa"/>
          </w:tcPr>
          <w:p w:rsidR="00D0141C" w:rsidRPr="00F171E8" w:rsidRDefault="00D0141C" w:rsidP="00D0141C">
            <w:r w:rsidRPr="00F171E8">
              <w:t xml:space="preserve">Terminál </w:t>
            </w:r>
            <w:proofErr w:type="spellStart"/>
            <w:r w:rsidRPr="00F171E8">
              <w:t>All</w:t>
            </w:r>
            <w:proofErr w:type="spellEnd"/>
            <w:r w:rsidRPr="00F171E8">
              <w:t>-in-</w:t>
            </w:r>
            <w:proofErr w:type="spellStart"/>
            <w:r w:rsidRPr="00F171E8">
              <w:t>One</w:t>
            </w:r>
            <w:proofErr w:type="spellEnd"/>
          </w:p>
        </w:tc>
        <w:tc>
          <w:tcPr>
            <w:tcW w:w="1663" w:type="dxa"/>
          </w:tcPr>
          <w:p w:rsidR="00D0141C" w:rsidRDefault="00D0141C" w:rsidP="006327C1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D0141C" w:rsidRPr="00676122" w:rsidRDefault="00D0141C" w:rsidP="006327C1">
            <w:pPr>
              <w:ind w:right="170"/>
              <w:jc w:val="right"/>
              <w:rPr>
                <w:highlight w:val="yellow"/>
              </w:rPr>
            </w:pPr>
            <w:r w:rsidRPr="00190266">
              <w:rPr>
                <w:highlight w:val="yellow"/>
              </w:rPr>
              <w:t>….</w:t>
            </w:r>
          </w:p>
        </w:tc>
        <w:tc>
          <w:tcPr>
            <w:tcW w:w="2126" w:type="dxa"/>
          </w:tcPr>
          <w:p w:rsidR="00D0141C" w:rsidRPr="00676122" w:rsidRDefault="00D0141C" w:rsidP="006327C1">
            <w:pPr>
              <w:ind w:right="170"/>
              <w:jc w:val="right"/>
              <w:rPr>
                <w:highlight w:val="yellow"/>
              </w:rPr>
            </w:pPr>
            <w:r w:rsidRPr="006321F2">
              <w:rPr>
                <w:highlight w:val="yellow"/>
              </w:rPr>
              <w:t>….</w:t>
            </w:r>
          </w:p>
        </w:tc>
      </w:tr>
      <w:tr w:rsidR="00D0141C" w:rsidTr="006327C1">
        <w:tc>
          <w:tcPr>
            <w:tcW w:w="5000" w:type="dxa"/>
          </w:tcPr>
          <w:p w:rsidR="00D0141C" w:rsidRPr="002422FD" w:rsidRDefault="00D0141C" w:rsidP="00D0141C">
            <w:pPr>
              <w:rPr>
                <w:b/>
                <w:u w:val="single"/>
              </w:rPr>
            </w:pPr>
            <w:r>
              <w:t>L</w:t>
            </w:r>
            <w:r w:rsidRPr="00817E23">
              <w:t>icence</w:t>
            </w:r>
            <w:r>
              <w:t xml:space="preserve"> </w:t>
            </w:r>
            <w:r w:rsidRPr="00817E23">
              <w:t>pro běh jedné instance MS Windows Server 2016 a až 20 terminálů (včetně licencí pro </w:t>
            </w:r>
            <w:proofErr w:type="spellStart"/>
            <w:r w:rsidRPr="00817E23">
              <w:t>Remote</w:t>
            </w:r>
            <w:proofErr w:type="spellEnd"/>
            <w:r w:rsidRPr="00817E23">
              <w:t xml:space="preserve"> Desktop </w:t>
            </w:r>
            <w:proofErr w:type="spellStart"/>
            <w:r w:rsidRPr="00817E23">
              <w:t>Services</w:t>
            </w:r>
            <w:proofErr w:type="spellEnd"/>
            <w:r w:rsidRPr="00817E23">
              <w:t>)</w:t>
            </w:r>
          </w:p>
        </w:tc>
        <w:tc>
          <w:tcPr>
            <w:tcW w:w="1663" w:type="dxa"/>
          </w:tcPr>
          <w:p w:rsidR="00D0141C" w:rsidRDefault="00D0141C" w:rsidP="006327C1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0141C" w:rsidRPr="00676122" w:rsidRDefault="00D0141C" w:rsidP="006327C1">
            <w:pPr>
              <w:ind w:right="170"/>
              <w:jc w:val="right"/>
              <w:rPr>
                <w:highlight w:val="yellow"/>
              </w:rPr>
            </w:pPr>
            <w:r w:rsidRPr="00190266">
              <w:rPr>
                <w:highlight w:val="yellow"/>
              </w:rPr>
              <w:t>….</w:t>
            </w:r>
          </w:p>
        </w:tc>
        <w:tc>
          <w:tcPr>
            <w:tcW w:w="2126" w:type="dxa"/>
          </w:tcPr>
          <w:p w:rsidR="00D0141C" w:rsidRPr="00676122" w:rsidRDefault="00D0141C" w:rsidP="006327C1">
            <w:pPr>
              <w:ind w:right="170"/>
              <w:jc w:val="right"/>
              <w:rPr>
                <w:highlight w:val="yellow"/>
              </w:rPr>
            </w:pPr>
            <w:r w:rsidRPr="006321F2">
              <w:rPr>
                <w:highlight w:val="yellow"/>
              </w:rPr>
              <w:t>….</w:t>
            </w:r>
          </w:p>
        </w:tc>
      </w:tr>
      <w:tr w:rsidR="00D0141C" w:rsidTr="006327C1">
        <w:tc>
          <w:tcPr>
            <w:tcW w:w="5000" w:type="dxa"/>
          </w:tcPr>
          <w:p w:rsidR="00D0141C" w:rsidRDefault="00D0141C" w:rsidP="00D0141C">
            <w:r w:rsidRPr="00817E23">
              <w:t>Microsoft Office Standard 2016</w:t>
            </w:r>
          </w:p>
        </w:tc>
        <w:tc>
          <w:tcPr>
            <w:tcW w:w="1663" w:type="dxa"/>
          </w:tcPr>
          <w:p w:rsidR="00D0141C" w:rsidRDefault="00D0141C" w:rsidP="006327C1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D0141C" w:rsidRPr="00676122" w:rsidRDefault="00D0141C" w:rsidP="006327C1">
            <w:pPr>
              <w:ind w:right="170"/>
              <w:jc w:val="right"/>
              <w:rPr>
                <w:highlight w:val="yellow"/>
              </w:rPr>
            </w:pPr>
            <w:r w:rsidRPr="00190266">
              <w:rPr>
                <w:highlight w:val="yellow"/>
              </w:rPr>
              <w:t>….</w:t>
            </w:r>
          </w:p>
        </w:tc>
        <w:tc>
          <w:tcPr>
            <w:tcW w:w="2126" w:type="dxa"/>
          </w:tcPr>
          <w:p w:rsidR="00D0141C" w:rsidRPr="00676122" w:rsidRDefault="00D0141C" w:rsidP="006327C1">
            <w:pPr>
              <w:ind w:right="170"/>
              <w:jc w:val="right"/>
              <w:rPr>
                <w:highlight w:val="yellow"/>
              </w:rPr>
            </w:pPr>
            <w:r w:rsidRPr="006321F2">
              <w:rPr>
                <w:highlight w:val="yellow"/>
              </w:rPr>
              <w:t>….</w:t>
            </w:r>
          </w:p>
        </w:tc>
      </w:tr>
      <w:tr w:rsidR="00D0141C" w:rsidTr="006327C1">
        <w:tc>
          <w:tcPr>
            <w:tcW w:w="5000" w:type="dxa"/>
          </w:tcPr>
          <w:p w:rsidR="00D0141C" w:rsidRPr="00817E23" w:rsidRDefault="0089168F" w:rsidP="00D0141C">
            <w:r>
              <w:t>Základní i</w:t>
            </w:r>
            <w:r w:rsidR="00D0141C" w:rsidRPr="00817E23">
              <w:t>nstalace</w:t>
            </w:r>
          </w:p>
        </w:tc>
        <w:tc>
          <w:tcPr>
            <w:tcW w:w="1663" w:type="dxa"/>
          </w:tcPr>
          <w:p w:rsidR="00D0141C" w:rsidRDefault="00D0141C" w:rsidP="006327C1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0141C" w:rsidRPr="00676122" w:rsidRDefault="00D0141C" w:rsidP="006327C1">
            <w:pPr>
              <w:ind w:right="170"/>
              <w:jc w:val="right"/>
              <w:rPr>
                <w:highlight w:val="yellow"/>
              </w:rPr>
            </w:pPr>
            <w:r w:rsidRPr="00190266">
              <w:rPr>
                <w:highlight w:val="yellow"/>
              </w:rPr>
              <w:t>….</w:t>
            </w:r>
          </w:p>
        </w:tc>
        <w:tc>
          <w:tcPr>
            <w:tcW w:w="2126" w:type="dxa"/>
          </w:tcPr>
          <w:p w:rsidR="00D0141C" w:rsidRPr="00676122" w:rsidRDefault="00D0141C" w:rsidP="006327C1">
            <w:pPr>
              <w:ind w:right="170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….</w:t>
            </w:r>
          </w:p>
        </w:tc>
      </w:tr>
      <w:tr w:rsidR="006327C1" w:rsidTr="00BC2735">
        <w:tc>
          <w:tcPr>
            <w:tcW w:w="8506" w:type="dxa"/>
            <w:gridSpan w:val="3"/>
          </w:tcPr>
          <w:p w:rsidR="006327C1" w:rsidRPr="00676122" w:rsidRDefault="006327C1" w:rsidP="006327C1">
            <w:pPr>
              <w:ind w:right="170"/>
              <w:rPr>
                <w:highlight w:val="yellow"/>
              </w:rPr>
            </w:pPr>
            <w:r>
              <w:t>Cena celkem</w:t>
            </w:r>
          </w:p>
        </w:tc>
        <w:tc>
          <w:tcPr>
            <w:tcW w:w="2126" w:type="dxa"/>
            <w:shd w:val="clear" w:color="auto" w:fill="auto"/>
          </w:tcPr>
          <w:p w:rsidR="006327C1" w:rsidRPr="00676122" w:rsidRDefault="006327C1" w:rsidP="006327C1">
            <w:pPr>
              <w:ind w:right="170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….</w:t>
            </w:r>
          </w:p>
        </w:tc>
      </w:tr>
    </w:tbl>
    <w:p w:rsidR="00F171E8" w:rsidRDefault="00DE77EC" w:rsidP="00F171E8">
      <w:pPr>
        <w:pStyle w:val="Normlnweb"/>
        <w:spacing w:before="120" w:beforeAutospacing="0" w:after="36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Čestně prohlašuji, že </w:t>
      </w:r>
      <w:r w:rsidR="00C346E1">
        <w:rPr>
          <w:rFonts w:asciiTheme="minorHAnsi" w:hAnsiTheme="minorHAnsi"/>
          <w:sz w:val="22"/>
          <w:szCs w:val="22"/>
        </w:rPr>
        <w:t>dodané zboží</w:t>
      </w:r>
      <w:r w:rsidR="00F171E8">
        <w:rPr>
          <w:rFonts w:asciiTheme="minorHAnsi" w:hAnsiTheme="minorHAnsi"/>
          <w:sz w:val="22"/>
          <w:szCs w:val="22"/>
        </w:rPr>
        <w:t xml:space="preserve"> a související služby</w:t>
      </w:r>
      <w:r>
        <w:rPr>
          <w:rFonts w:asciiTheme="minorHAnsi" w:hAnsiTheme="minorHAnsi"/>
          <w:sz w:val="22"/>
          <w:szCs w:val="22"/>
        </w:rPr>
        <w:t xml:space="preserve"> </w:t>
      </w:r>
      <w:r w:rsidR="00C346E1">
        <w:rPr>
          <w:rFonts w:asciiTheme="minorHAnsi" w:hAnsiTheme="minorHAnsi"/>
          <w:sz w:val="22"/>
          <w:szCs w:val="22"/>
        </w:rPr>
        <w:t>bude splňovat</w:t>
      </w:r>
      <w:r>
        <w:rPr>
          <w:rFonts w:asciiTheme="minorHAnsi" w:hAnsiTheme="minorHAnsi"/>
          <w:sz w:val="22"/>
          <w:szCs w:val="22"/>
        </w:rPr>
        <w:t xml:space="preserve"> uvedené požadavky.</w:t>
      </w:r>
    </w:p>
    <w:p w:rsidR="001008BC" w:rsidRPr="004C2C85" w:rsidRDefault="001008BC" w:rsidP="001008BC">
      <w:pPr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4C2C85">
        <w:rPr>
          <w:rFonts w:ascii="Calibri" w:hAnsi="Calibri" w:cs="Arial"/>
        </w:rPr>
        <w:t xml:space="preserve">V </w:t>
      </w:r>
      <w:r w:rsidRPr="004C2C85">
        <w:rPr>
          <w:rFonts w:ascii="Calibri" w:hAnsi="Calibri" w:cs="Arial"/>
          <w:highlight w:val="yellow"/>
        </w:rPr>
        <w:t>…………</w:t>
      </w:r>
      <w:r w:rsidRPr="004C2C85">
        <w:rPr>
          <w:rFonts w:ascii="Calibri" w:hAnsi="Calibri" w:cs="Arial"/>
        </w:rPr>
        <w:t xml:space="preserve"> dne </w:t>
      </w:r>
      <w:r w:rsidRPr="004C2C85">
        <w:rPr>
          <w:rFonts w:ascii="Calibri" w:hAnsi="Calibri" w:cs="Arial"/>
          <w:highlight w:val="yellow"/>
        </w:rPr>
        <w:t>…………</w:t>
      </w:r>
      <w:r w:rsidR="006028FE">
        <w:rPr>
          <w:rFonts w:ascii="Calibri" w:hAnsi="Calibri" w:cs="Arial"/>
        </w:rPr>
        <w:t xml:space="preserve"> 2017</w:t>
      </w:r>
      <w:r w:rsidRPr="004C2C85">
        <w:rPr>
          <w:rFonts w:ascii="Calibri" w:hAnsi="Calibri" w:cs="Arial"/>
        </w:rPr>
        <w:tab/>
      </w:r>
      <w:r w:rsidRPr="004C2C85">
        <w:rPr>
          <w:rFonts w:ascii="Calibri" w:hAnsi="Calibri" w:cs="Arial"/>
        </w:rPr>
        <w:tab/>
      </w:r>
      <w:r w:rsidRPr="004C2C85">
        <w:rPr>
          <w:rFonts w:ascii="Calibri" w:hAnsi="Calibri" w:cs="Arial"/>
        </w:rPr>
        <w:tab/>
      </w:r>
      <w:r w:rsidRPr="004C2C85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4C2C85">
        <w:rPr>
          <w:rFonts w:ascii="Calibri" w:hAnsi="Calibri" w:cs="Arial"/>
          <w:highlight w:val="yellow"/>
        </w:rPr>
        <w:t>……………….………………………</w:t>
      </w:r>
      <w:proofErr w:type="gramStart"/>
      <w:r w:rsidRPr="004C2C85">
        <w:rPr>
          <w:rFonts w:ascii="Calibri" w:hAnsi="Calibri" w:cs="Arial"/>
          <w:highlight w:val="yellow"/>
        </w:rPr>
        <w:t>…..…</w:t>
      </w:r>
      <w:proofErr w:type="gramEnd"/>
      <w:r w:rsidRPr="004C2C85">
        <w:rPr>
          <w:rFonts w:ascii="Calibri" w:hAnsi="Calibri" w:cs="Arial"/>
          <w:highlight w:val="yellow"/>
        </w:rPr>
        <w:t>………………………</w:t>
      </w:r>
    </w:p>
    <w:p w:rsidR="004C410E" w:rsidRPr="000A6603" w:rsidRDefault="001008BC" w:rsidP="001008BC">
      <w:pPr>
        <w:ind w:left="5664"/>
        <w:rPr>
          <w:rFonts w:ascii="Calibri" w:hAnsi="Calibri" w:cs="Arial"/>
          <w:i/>
        </w:rPr>
      </w:pPr>
      <w:r w:rsidRPr="000A6603">
        <w:rPr>
          <w:rFonts w:ascii="Calibri" w:hAnsi="Calibri" w:cs="Arial"/>
          <w:i/>
        </w:rPr>
        <w:t>(jméno, příjmení a podpis osoby oprávněné</w:t>
      </w:r>
      <w:r w:rsidRPr="000A6603">
        <w:rPr>
          <w:rFonts w:ascii="Calibri" w:hAnsi="Calibri" w:cs="Arial"/>
          <w:i/>
        </w:rPr>
        <w:br/>
        <w:t>jednat za dodavatele nebo jeho jménem)</w:t>
      </w:r>
    </w:p>
    <w:sectPr w:rsidR="004C410E" w:rsidRPr="000A6603" w:rsidSect="00F171E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D38" w:rsidRDefault="00175D38" w:rsidP="004C410E">
      <w:pPr>
        <w:spacing w:after="0" w:line="240" w:lineRule="auto"/>
      </w:pPr>
      <w:r>
        <w:separator/>
      </w:r>
    </w:p>
  </w:endnote>
  <w:endnote w:type="continuationSeparator" w:id="0">
    <w:p w:rsidR="00175D38" w:rsidRDefault="00175D38" w:rsidP="004C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898027"/>
      <w:docPartObj>
        <w:docPartGallery w:val="Page Numbers (Bottom of Page)"/>
        <w:docPartUnique/>
      </w:docPartObj>
    </w:sdtPr>
    <w:sdtEndPr/>
    <w:sdtContent>
      <w:p w:rsidR="004C410E" w:rsidRPr="00323A73" w:rsidRDefault="00F171E8" w:rsidP="00F171E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7A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D38" w:rsidRDefault="00175D38" w:rsidP="004C410E">
      <w:pPr>
        <w:spacing w:after="0" w:line="240" w:lineRule="auto"/>
      </w:pPr>
      <w:r>
        <w:separator/>
      </w:r>
    </w:p>
  </w:footnote>
  <w:footnote w:type="continuationSeparator" w:id="0">
    <w:p w:rsidR="00175D38" w:rsidRDefault="00175D38" w:rsidP="004C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73" w:rsidRDefault="00484173" w:rsidP="00484173">
    <w:pPr>
      <w:pStyle w:val="Zhlav"/>
      <w:jc w:val="right"/>
    </w:pPr>
    <w:r>
      <w:rPr>
        <w:rFonts w:cs="Arial"/>
        <w:color w:val="000000"/>
        <w:sz w:val="20"/>
      </w:rPr>
      <w:t>Příloha č. 4 výzvy (Příloha č. 1 smlouvy)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1CC"/>
    <w:multiLevelType w:val="hybridMultilevel"/>
    <w:tmpl w:val="CD802DF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902D1"/>
    <w:multiLevelType w:val="hybridMultilevel"/>
    <w:tmpl w:val="6F00B4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8451D5"/>
    <w:multiLevelType w:val="hybridMultilevel"/>
    <w:tmpl w:val="EC5C3EAC"/>
    <w:lvl w:ilvl="0" w:tplc="1D0A592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1412603"/>
    <w:multiLevelType w:val="hybridMultilevel"/>
    <w:tmpl w:val="EC5ADF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2761E3"/>
    <w:multiLevelType w:val="hybridMultilevel"/>
    <w:tmpl w:val="8EEEC868"/>
    <w:lvl w:ilvl="0" w:tplc="E6A6EEF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33747F6"/>
    <w:multiLevelType w:val="hybridMultilevel"/>
    <w:tmpl w:val="8DE893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0E7DB9"/>
    <w:multiLevelType w:val="hybridMultilevel"/>
    <w:tmpl w:val="413046E2"/>
    <w:lvl w:ilvl="0" w:tplc="35A2DF4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16201"/>
    <w:multiLevelType w:val="hybridMultilevel"/>
    <w:tmpl w:val="E208057A"/>
    <w:lvl w:ilvl="0" w:tplc="370C4C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A1236"/>
    <w:multiLevelType w:val="hybridMultilevel"/>
    <w:tmpl w:val="A792408A"/>
    <w:lvl w:ilvl="0" w:tplc="F814B9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248FE"/>
    <w:multiLevelType w:val="hybridMultilevel"/>
    <w:tmpl w:val="5FC4710E"/>
    <w:lvl w:ilvl="0" w:tplc="880E2B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15236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159D2"/>
    <w:multiLevelType w:val="hybridMultilevel"/>
    <w:tmpl w:val="CE24C350"/>
    <w:lvl w:ilvl="0" w:tplc="80CEBF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360726"/>
    <w:multiLevelType w:val="hybridMultilevel"/>
    <w:tmpl w:val="5C161B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E215B"/>
    <w:multiLevelType w:val="hybridMultilevel"/>
    <w:tmpl w:val="6F687256"/>
    <w:lvl w:ilvl="0" w:tplc="E62600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0277D"/>
    <w:multiLevelType w:val="hybridMultilevel"/>
    <w:tmpl w:val="637018AA"/>
    <w:lvl w:ilvl="0" w:tplc="297E3C8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C2ACE"/>
    <w:multiLevelType w:val="hybridMultilevel"/>
    <w:tmpl w:val="602498BE"/>
    <w:lvl w:ilvl="0" w:tplc="76DEB7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613D1"/>
    <w:multiLevelType w:val="hybridMultilevel"/>
    <w:tmpl w:val="28D61BF6"/>
    <w:lvl w:ilvl="0" w:tplc="7D4E7AD8">
      <w:start w:val="1"/>
      <w:numFmt w:val="decimal"/>
      <w:lvlText w:val="%1.)"/>
      <w:lvlJc w:val="left"/>
      <w:pPr>
        <w:ind w:left="92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>
    <w:nsid w:val="45405953"/>
    <w:multiLevelType w:val="hybridMultilevel"/>
    <w:tmpl w:val="FDA8B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26C76"/>
    <w:multiLevelType w:val="hybridMultilevel"/>
    <w:tmpl w:val="BF7C90EC"/>
    <w:lvl w:ilvl="0" w:tplc="654ED8E8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E40ED4"/>
    <w:multiLevelType w:val="hybridMultilevel"/>
    <w:tmpl w:val="CC9E5200"/>
    <w:lvl w:ilvl="0" w:tplc="895637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72CE1"/>
    <w:multiLevelType w:val="hybridMultilevel"/>
    <w:tmpl w:val="C03C6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21E32"/>
    <w:multiLevelType w:val="hybridMultilevel"/>
    <w:tmpl w:val="9E303A9A"/>
    <w:lvl w:ilvl="0" w:tplc="9CD8A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5010EB"/>
    <w:multiLevelType w:val="multilevel"/>
    <w:tmpl w:val="C380857A"/>
    <w:lvl w:ilvl="0">
      <w:start w:val="1"/>
      <w:numFmt w:val="upperRoman"/>
      <w:pStyle w:val="1Nadpislnku"/>
      <w:suff w:val="space"/>
      <w:lvlText w:val="Článek %1 - "/>
      <w:lvlJc w:val="left"/>
      <w:rPr>
        <w:rFonts w:ascii="Arial" w:hAnsi="Arial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2slovanodstaveclnku"/>
      <w:lvlText w:val="(%2)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pStyle w:val="3slovanbod"/>
      <w:lvlText w:val="%3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3">
      <w:start w:val="1"/>
      <w:numFmt w:val="lowerRoman"/>
      <w:pStyle w:val="4slovanpodbod"/>
      <w:lvlText w:val="%4)"/>
      <w:lvlJc w:val="right"/>
      <w:pPr>
        <w:tabs>
          <w:tab w:val="num" w:pos="1871"/>
        </w:tabs>
        <w:ind w:left="1871" w:hanging="368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4">
      <w:start w:val="1"/>
      <w:numFmt w:val="none"/>
      <w:lvlText w:val="%5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none"/>
      <w:lvlText w:val="%6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360"/>
        </w:tabs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360"/>
        </w:tabs>
      </w:pPr>
      <w:rPr>
        <w:rFonts w:cs="Times New Roman"/>
      </w:rPr>
    </w:lvl>
  </w:abstractNum>
  <w:abstractNum w:abstractNumId="22">
    <w:nsid w:val="7C27396D"/>
    <w:multiLevelType w:val="hybridMultilevel"/>
    <w:tmpl w:val="E9CE49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343B93"/>
    <w:multiLevelType w:val="hybridMultilevel"/>
    <w:tmpl w:val="77963D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C47042"/>
    <w:multiLevelType w:val="hybridMultilevel"/>
    <w:tmpl w:val="2622701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6"/>
  </w:num>
  <w:num w:numId="3">
    <w:abstractNumId w:val="9"/>
  </w:num>
  <w:num w:numId="4">
    <w:abstractNumId w:val="14"/>
  </w:num>
  <w:num w:numId="5">
    <w:abstractNumId w:val="11"/>
  </w:num>
  <w:num w:numId="6">
    <w:abstractNumId w:val="23"/>
  </w:num>
  <w:num w:numId="7">
    <w:abstractNumId w:val="0"/>
  </w:num>
  <w:num w:numId="8">
    <w:abstractNumId w:val="5"/>
  </w:num>
  <w:num w:numId="9">
    <w:abstractNumId w:val="21"/>
  </w:num>
  <w:num w:numId="10">
    <w:abstractNumId w:val="12"/>
  </w:num>
  <w:num w:numId="11">
    <w:abstractNumId w:val="8"/>
  </w:num>
  <w:num w:numId="12">
    <w:abstractNumId w:val="13"/>
  </w:num>
  <w:num w:numId="13">
    <w:abstractNumId w:val="7"/>
  </w:num>
  <w:num w:numId="14">
    <w:abstractNumId w:val="16"/>
  </w:num>
  <w:num w:numId="15">
    <w:abstractNumId w:val="10"/>
  </w:num>
  <w:num w:numId="16">
    <w:abstractNumId w:val="24"/>
  </w:num>
  <w:num w:numId="17">
    <w:abstractNumId w:val="22"/>
  </w:num>
  <w:num w:numId="18">
    <w:abstractNumId w:val="3"/>
  </w:num>
  <w:num w:numId="19">
    <w:abstractNumId w:val="1"/>
  </w:num>
  <w:num w:numId="20">
    <w:abstractNumId w:val="15"/>
  </w:num>
  <w:num w:numId="21">
    <w:abstractNumId w:val="2"/>
  </w:num>
  <w:num w:numId="22">
    <w:abstractNumId w:val="4"/>
  </w:num>
  <w:num w:numId="23">
    <w:abstractNumId w:val="17"/>
  </w:num>
  <w:num w:numId="24">
    <w:abstractNumId w:val="18"/>
  </w:num>
  <w:num w:numId="25">
    <w:abstractNumId w:val="1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F7"/>
    <w:rsid w:val="00015FE3"/>
    <w:rsid w:val="00033A8F"/>
    <w:rsid w:val="00045AF2"/>
    <w:rsid w:val="00076240"/>
    <w:rsid w:val="000A6603"/>
    <w:rsid w:val="000C5D46"/>
    <w:rsid w:val="000D3AE8"/>
    <w:rsid w:val="001008BC"/>
    <w:rsid w:val="00104021"/>
    <w:rsid w:val="001559DF"/>
    <w:rsid w:val="00175D38"/>
    <w:rsid w:val="001E05F7"/>
    <w:rsid w:val="001F2A3B"/>
    <w:rsid w:val="001F4868"/>
    <w:rsid w:val="00232C9D"/>
    <w:rsid w:val="00236DBA"/>
    <w:rsid w:val="002422FD"/>
    <w:rsid w:val="0026557D"/>
    <w:rsid w:val="002F47A6"/>
    <w:rsid w:val="002F5008"/>
    <w:rsid w:val="00323A73"/>
    <w:rsid w:val="00324A96"/>
    <w:rsid w:val="0035464C"/>
    <w:rsid w:val="003B7A5B"/>
    <w:rsid w:val="003C305E"/>
    <w:rsid w:val="00403F85"/>
    <w:rsid w:val="00411421"/>
    <w:rsid w:val="00431364"/>
    <w:rsid w:val="0044680E"/>
    <w:rsid w:val="00474ED3"/>
    <w:rsid w:val="00484173"/>
    <w:rsid w:val="00490650"/>
    <w:rsid w:val="004C410E"/>
    <w:rsid w:val="004E4CE3"/>
    <w:rsid w:val="005113B5"/>
    <w:rsid w:val="0054160E"/>
    <w:rsid w:val="00566526"/>
    <w:rsid w:val="0058204B"/>
    <w:rsid w:val="005A1494"/>
    <w:rsid w:val="005A47F2"/>
    <w:rsid w:val="005A564A"/>
    <w:rsid w:val="005A76A9"/>
    <w:rsid w:val="005B070F"/>
    <w:rsid w:val="005B6272"/>
    <w:rsid w:val="005B7514"/>
    <w:rsid w:val="005E6161"/>
    <w:rsid w:val="006028FE"/>
    <w:rsid w:val="006327C1"/>
    <w:rsid w:val="00636994"/>
    <w:rsid w:val="00673F7E"/>
    <w:rsid w:val="006B6F15"/>
    <w:rsid w:val="006D6162"/>
    <w:rsid w:val="006E16E7"/>
    <w:rsid w:val="006E78BF"/>
    <w:rsid w:val="006F2E05"/>
    <w:rsid w:val="006F7124"/>
    <w:rsid w:val="007077EF"/>
    <w:rsid w:val="00723F95"/>
    <w:rsid w:val="00751A7F"/>
    <w:rsid w:val="00783899"/>
    <w:rsid w:val="007A795A"/>
    <w:rsid w:val="007F4C5D"/>
    <w:rsid w:val="007F65F6"/>
    <w:rsid w:val="00806E59"/>
    <w:rsid w:val="00831F82"/>
    <w:rsid w:val="00844143"/>
    <w:rsid w:val="0086216F"/>
    <w:rsid w:val="00867379"/>
    <w:rsid w:val="00882EC1"/>
    <w:rsid w:val="00884651"/>
    <w:rsid w:val="0089168F"/>
    <w:rsid w:val="008C7CFB"/>
    <w:rsid w:val="008D24F1"/>
    <w:rsid w:val="00910103"/>
    <w:rsid w:val="009166A7"/>
    <w:rsid w:val="00945D1D"/>
    <w:rsid w:val="009705AF"/>
    <w:rsid w:val="00982488"/>
    <w:rsid w:val="00986575"/>
    <w:rsid w:val="009A3937"/>
    <w:rsid w:val="009A530E"/>
    <w:rsid w:val="009D15B5"/>
    <w:rsid w:val="00A01B1A"/>
    <w:rsid w:val="00A37B64"/>
    <w:rsid w:val="00A403D7"/>
    <w:rsid w:val="00A46CF0"/>
    <w:rsid w:val="00A96656"/>
    <w:rsid w:val="00AA6D55"/>
    <w:rsid w:val="00AD0B04"/>
    <w:rsid w:val="00AD306B"/>
    <w:rsid w:val="00B075E9"/>
    <w:rsid w:val="00B37924"/>
    <w:rsid w:val="00B43D8E"/>
    <w:rsid w:val="00BB057D"/>
    <w:rsid w:val="00BC6FA4"/>
    <w:rsid w:val="00C346E1"/>
    <w:rsid w:val="00C558A1"/>
    <w:rsid w:val="00C947FC"/>
    <w:rsid w:val="00D0141C"/>
    <w:rsid w:val="00D34A1E"/>
    <w:rsid w:val="00D6568B"/>
    <w:rsid w:val="00D91949"/>
    <w:rsid w:val="00DB0C42"/>
    <w:rsid w:val="00DC1D2D"/>
    <w:rsid w:val="00DC76D1"/>
    <w:rsid w:val="00DD67DF"/>
    <w:rsid w:val="00DE77EC"/>
    <w:rsid w:val="00E1166A"/>
    <w:rsid w:val="00E2192B"/>
    <w:rsid w:val="00E4187B"/>
    <w:rsid w:val="00EA6A4B"/>
    <w:rsid w:val="00F02858"/>
    <w:rsid w:val="00F171E8"/>
    <w:rsid w:val="00F55797"/>
    <w:rsid w:val="00F66EDC"/>
    <w:rsid w:val="00F74070"/>
    <w:rsid w:val="00FA1F64"/>
    <w:rsid w:val="00FA6B67"/>
    <w:rsid w:val="00FC6AEF"/>
    <w:rsid w:val="00FE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838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E05F7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E05F7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1E05F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1E05F7"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4C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C410E"/>
  </w:style>
  <w:style w:type="paragraph" w:styleId="Zpat">
    <w:name w:val="footer"/>
    <w:basedOn w:val="Normln"/>
    <w:link w:val="ZpatChar"/>
    <w:uiPriority w:val="99"/>
    <w:unhideWhenUsed/>
    <w:rsid w:val="004C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410E"/>
  </w:style>
  <w:style w:type="paragraph" w:styleId="Textbubliny">
    <w:name w:val="Balloon Text"/>
    <w:basedOn w:val="Normln"/>
    <w:link w:val="TextbublinyChar"/>
    <w:semiHidden/>
    <w:rsid w:val="001559DF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1559D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1559D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78389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1Nadpislnku">
    <w:name w:val="1 Nadpis článku"/>
    <w:basedOn w:val="Normln"/>
    <w:next w:val="2slovanodstaveclnku"/>
    <w:rsid w:val="003C305E"/>
    <w:pPr>
      <w:keepNext/>
      <w:numPr>
        <w:numId w:val="9"/>
      </w:numPr>
      <w:pBdr>
        <w:bottom w:val="single" w:sz="4" w:space="1" w:color="auto"/>
      </w:pBdr>
      <w:autoSpaceDE w:val="0"/>
      <w:autoSpaceDN w:val="0"/>
      <w:spacing w:before="240" w:after="0" w:line="240" w:lineRule="auto"/>
      <w:outlineLvl w:val="0"/>
    </w:pPr>
    <w:rPr>
      <w:rFonts w:ascii="Arial" w:eastAsia="Times New Roman" w:hAnsi="Arial" w:cs="Arial"/>
      <w:b/>
      <w:bCs/>
      <w:color w:val="000000"/>
      <w:lang w:eastAsia="cs-CZ"/>
    </w:rPr>
  </w:style>
  <w:style w:type="paragraph" w:customStyle="1" w:styleId="2slovanodstaveclnku">
    <w:name w:val="2 Číslovaný odstavec článku"/>
    <w:basedOn w:val="1Nadpislnku"/>
    <w:rsid w:val="003C305E"/>
    <w:pPr>
      <w:keepNext w:val="0"/>
      <w:numPr>
        <w:ilvl w:val="1"/>
      </w:numPr>
      <w:pBdr>
        <w:bottom w:val="none" w:sz="0" w:space="0" w:color="auto"/>
      </w:pBdr>
      <w:spacing w:before="120"/>
      <w:jc w:val="both"/>
      <w:outlineLvl w:val="1"/>
    </w:pPr>
    <w:rPr>
      <w:b w:val="0"/>
      <w:bCs w:val="0"/>
      <w:sz w:val="20"/>
      <w:szCs w:val="20"/>
    </w:rPr>
  </w:style>
  <w:style w:type="paragraph" w:customStyle="1" w:styleId="3slovanbod">
    <w:name w:val="3 Číslovaný bod"/>
    <w:basedOn w:val="2slovanodstaveclnku"/>
    <w:rsid w:val="003C305E"/>
    <w:pPr>
      <w:keepLines/>
      <w:numPr>
        <w:ilvl w:val="2"/>
      </w:numPr>
      <w:outlineLvl w:val="2"/>
    </w:pPr>
  </w:style>
  <w:style w:type="paragraph" w:customStyle="1" w:styleId="4slovanpodbod">
    <w:name w:val="4 Číslovaný podbod"/>
    <w:basedOn w:val="3slovanbod"/>
    <w:rsid w:val="003C305E"/>
    <w:pPr>
      <w:numPr>
        <w:ilvl w:val="3"/>
      </w:numPr>
      <w:outlineLvl w:val="3"/>
    </w:pPr>
  </w:style>
  <w:style w:type="character" w:styleId="Odkaznakoment">
    <w:name w:val="annotation reference"/>
    <w:basedOn w:val="Standardnpsmoodstavce"/>
    <w:uiPriority w:val="99"/>
    <w:semiHidden/>
    <w:unhideWhenUsed/>
    <w:rsid w:val="005B62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62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62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62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6272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B4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C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E4050"/>
    <w:pPr>
      <w:spacing w:after="0" w:line="240" w:lineRule="auto"/>
      <w:jc w:val="both"/>
    </w:pPr>
    <w:rPr>
      <w:rFonts w:eastAsia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838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E05F7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E05F7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1E05F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1E05F7"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4C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C410E"/>
  </w:style>
  <w:style w:type="paragraph" w:styleId="Zpat">
    <w:name w:val="footer"/>
    <w:basedOn w:val="Normln"/>
    <w:link w:val="ZpatChar"/>
    <w:uiPriority w:val="99"/>
    <w:unhideWhenUsed/>
    <w:rsid w:val="004C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410E"/>
  </w:style>
  <w:style w:type="paragraph" w:styleId="Textbubliny">
    <w:name w:val="Balloon Text"/>
    <w:basedOn w:val="Normln"/>
    <w:link w:val="TextbublinyChar"/>
    <w:semiHidden/>
    <w:rsid w:val="001559DF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1559D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1559D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78389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1Nadpislnku">
    <w:name w:val="1 Nadpis článku"/>
    <w:basedOn w:val="Normln"/>
    <w:next w:val="2slovanodstaveclnku"/>
    <w:rsid w:val="003C305E"/>
    <w:pPr>
      <w:keepNext/>
      <w:numPr>
        <w:numId w:val="9"/>
      </w:numPr>
      <w:pBdr>
        <w:bottom w:val="single" w:sz="4" w:space="1" w:color="auto"/>
      </w:pBdr>
      <w:autoSpaceDE w:val="0"/>
      <w:autoSpaceDN w:val="0"/>
      <w:spacing w:before="240" w:after="0" w:line="240" w:lineRule="auto"/>
      <w:outlineLvl w:val="0"/>
    </w:pPr>
    <w:rPr>
      <w:rFonts w:ascii="Arial" w:eastAsia="Times New Roman" w:hAnsi="Arial" w:cs="Arial"/>
      <w:b/>
      <w:bCs/>
      <w:color w:val="000000"/>
      <w:lang w:eastAsia="cs-CZ"/>
    </w:rPr>
  </w:style>
  <w:style w:type="paragraph" w:customStyle="1" w:styleId="2slovanodstaveclnku">
    <w:name w:val="2 Číslovaný odstavec článku"/>
    <w:basedOn w:val="1Nadpislnku"/>
    <w:rsid w:val="003C305E"/>
    <w:pPr>
      <w:keepNext w:val="0"/>
      <w:numPr>
        <w:ilvl w:val="1"/>
      </w:numPr>
      <w:pBdr>
        <w:bottom w:val="none" w:sz="0" w:space="0" w:color="auto"/>
      </w:pBdr>
      <w:spacing w:before="120"/>
      <w:jc w:val="both"/>
      <w:outlineLvl w:val="1"/>
    </w:pPr>
    <w:rPr>
      <w:b w:val="0"/>
      <w:bCs w:val="0"/>
      <w:sz w:val="20"/>
      <w:szCs w:val="20"/>
    </w:rPr>
  </w:style>
  <w:style w:type="paragraph" w:customStyle="1" w:styleId="3slovanbod">
    <w:name w:val="3 Číslovaný bod"/>
    <w:basedOn w:val="2slovanodstaveclnku"/>
    <w:rsid w:val="003C305E"/>
    <w:pPr>
      <w:keepLines/>
      <w:numPr>
        <w:ilvl w:val="2"/>
      </w:numPr>
      <w:outlineLvl w:val="2"/>
    </w:pPr>
  </w:style>
  <w:style w:type="paragraph" w:customStyle="1" w:styleId="4slovanpodbod">
    <w:name w:val="4 Číslovaný podbod"/>
    <w:basedOn w:val="3slovanbod"/>
    <w:rsid w:val="003C305E"/>
    <w:pPr>
      <w:numPr>
        <w:ilvl w:val="3"/>
      </w:numPr>
      <w:outlineLvl w:val="3"/>
    </w:pPr>
  </w:style>
  <w:style w:type="character" w:styleId="Odkaznakoment">
    <w:name w:val="annotation reference"/>
    <w:basedOn w:val="Standardnpsmoodstavce"/>
    <w:uiPriority w:val="99"/>
    <w:semiHidden/>
    <w:unhideWhenUsed/>
    <w:rsid w:val="005B62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62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62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62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6272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B4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C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E4050"/>
    <w:pPr>
      <w:spacing w:after="0" w:line="240" w:lineRule="auto"/>
      <w:jc w:val="both"/>
    </w:pPr>
    <w:rPr>
      <w:rFonts w:eastAsia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10512-BF90-457F-BB95-B679427B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HMP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Kloudová Irena, Ing.</dc:creator>
  <cp:lastModifiedBy>Kloudová Irena, Ing.</cp:lastModifiedBy>
  <cp:revision>5</cp:revision>
  <cp:lastPrinted>2017-05-02T13:56:00Z</cp:lastPrinted>
  <dcterms:created xsi:type="dcterms:W3CDTF">2017-04-20T10:58:00Z</dcterms:created>
  <dcterms:modified xsi:type="dcterms:W3CDTF">2017-05-02T13:59:00Z</dcterms:modified>
</cp:coreProperties>
</file>