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12" w:rsidRDefault="00E75312" w:rsidP="00E75312">
      <w:pPr>
        <w:pStyle w:val="Podtitul"/>
        <w:spacing w:after="120"/>
        <w:rPr>
          <w:caps/>
        </w:rPr>
      </w:pPr>
      <w:r>
        <w:rPr>
          <w:caps/>
        </w:rPr>
        <w:t>Smlouva o dílo</w:t>
      </w:r>
    </w:p>
    <w:p w:rsidR="00E75312" w:rsidRDefault="00E75312" w:rsidP="00E75312">
      <w:pPr>
        <w:jc w:val="center"/>
        <w:rPr>
          <w:b/>
        </w:rPr>
      </w:pPr>
      <w:r>
        <w:rPr>
          <w:b/>
        </w:rPr>
        <w:t>I.</w:t>
      </w:r>
    </w:p>
    <w:p w:rsidR="00E75312" w:rsidRDefault="00E75312" w:rsidP="00E75312">
      <w:pPr>
        <w:pStyle w:val="Nadpis3"/>
        <w:jc w:val="center"/>
        <w:rPr>
          <w:u w:val="none"/>
        </w:rPr>
      </w:pPr>
      <w:r>
        <w:rPr>
          <w:u w:val="none"/>
        </w:rPr>
        <w:t>Smluvní strany</w:t>
      </w:r>
    </w:p>
    <w:p w:rsidR="00E75312" w:rsidRDefault="00E75312" w:rsidP="00E75312">
      <w:pPr>
        <w:jc w:val="center"/>
        <w:rPr>
          <w:b/>
        </w:rPr>
      </w:pPr>
    </w:p>
    <w:p w:rsidR="00E75312" w:rsidRDefault="00E67A43" w:rsidP="00E75312">
      <w:pPr>
        <w:numPr>
          <w:ilvl w:val="0"/>
          <w:numId w:val="3"/>
        </w:numPr>
        <w:tabs>
          <w:tab w:val="num" w:pos="360"/>
        </w:tabs>
        <w:spacing w:after="60"/>
        <w:ind w:hanging="720"/>
        <w:jc w:val="both"/>
        <w:rPr>
          <w:b/>
        </w:rPr>
      </w:pPr>
      <w:r>
        <w:rPr>
          <w:b/>
        </w:rPr>
        <w:t>Domov Jistoty, příspěvková organizace</w:t>
      </w:r>
    </w:p>
    <w:p w:rsidR="00E75312" w:rsidRDefault="00E34BFE" w:rsidP="00E34BFE">
      <w:pPr>
        <w:tabs>
          <w:tab w:val="num" w:pos="360"/>
          <w:tab w:val="left" w:pos="2977"/>
        </w:tabs>
        <w:jc w:val="both"/>
      </w:pPr>
      <w:r>
        <w:t xml:space="preserve">      </w:t>
      </w:r>
      <w:r w:rsidR="00E75312">
        <w:t xml:space="preserve">Se sídlem: </w:t>
      </w:r>
      <w:proofErr w:type="spellStart"/>
      <w:r w:rsidR="00E67A43">
        <w:t>Šunychelská</w:t>
      </w:r>
      <w:proofErr w:type="spellEnd"/>
      <w:r w:rsidR="00E67A43">
        <w:t xml:space="preserve"> 1159, Nový Bohumín, 735 81 Bohumín </w:t>
      </w:r>
    </w:p>
    <w:p w:rsidR="00E75312" w:rsidRDefault="00E75312" w:rsidP="00E75312">
      <w:pPr>
        <w:numPr>
          <w:ilvl w:val="12"/>
          <w:numId w:val="0"/>
        </w:numPr>
        <w:tabs>
          <w:tab w:val="num" w:pos="360"/>
          <w:tab w:val="left" w:pos="2977"/>
        </w:tabs>
        <w:ind w:left="426" w:hanging="66"/>
        <w:jc w:val="both"/>
      </w:pPr>
      <w:r>
        <w:t xml:space="preserve">Zastoupena: </w:t>
      </w:r>
      <w:r w:rsidR="00E67A43">
        <w:t>Ing. Jiřinou Zdražilovou</w:t>
      </w:r>
      <w:r>
        <w:t>, ředitel</w:t>
      </w:r>
      <w:r w:rsidR="00E67A43">
        <w:t>kou</w:t>
      </w:r>
    </w:p>
    <w:p w:rsidR="00E75312" w:rsidRDefault="00E75312" w:rsidP="00E75312">
      <w:pPr>
        <w:numPr>
          <w:ilvl w:val="12"/>
          <w:numId w:val="0"/>
        </w:numPr>
        <w:tabs>
          <w:tab w:val="num" w:pos="360"/>
          <w:tab w:val="left" w:pos="2977"/>
        </w:tabs>
        <w:ind w:left="426" w:hanging="66"/>
        <w:jc w:val="both"/>
      </w:pPr>
      <w:r>
        <w:t xml:space="preserve">IČ: </w:t>
      </w:r>
      <w:r w:rsidR="00E67A43">
        <w:t>00847372</w:t>
      </w:r>
    </w:p>
    <w:p w:rsidR="00E75312" w:rsidRDefault="00E75312" w:rsidP="00E75312">
      <w:pPr>
        <w:numPr>
          <w:ilvl w:val="12"/>
          <w:numId w:val="0"/>
        </w:numPr>
        <w:tabs>
          <w:tab w:val="num" w:pos="360"/>
          <w:tab w:val="left" w:pos="2977"/>
        </w:tabs>
        <w:ind w:left="426" w:hanging="66"/>
        <w:jc w:val="both"/>
      </w:pPr>
      <w:r>
        <w:t xml:space="preserve">DIČ: </w:t>
      </w:r>
      <w:r w:rsidR="00E67A43">
        <w:t>CZ00847372 neplátce</w:t>
      </w:r>
    </w:p>
    <w:p w:rsidR="00E75312" w:rsidRDefault="00E75312" w:rsidP="00E75312">
      <w:pPr>
        <w:numPr>
          <w:ilvl w:val="12"/>
          <w:numId w:val="0"/>
        </w:numPr>
        <w:tabs>
          <w:tab w:val="num" w:pos="360"/>
          <w:tab w:val="left" w:pos="2977"/>
        </w:tabs>
        <w:ind w:left="426" w:hanging="66"/>
        <w:jc w:val="both"/>
      </w:pPr>
      <w:r>
        <w:t>Bankovní spojení: UCB Ostrava</w:t>
      </w:r>
    </w:p>
    <w:p w:rsidR="00E75312" w:rsidRDefault="00E75312" w:rsidP="00E67A43">
      <w:pPr>
        <w:numPr>
          <w:ilvl w:val="12"/>
          <w:numId w:val="0"/>
        </w:numPr>
        <w:ind w:left="360"/>
        <w:jc w:val="both"/>
      </w:pPr>
      <w:r>
        <w:t xml:space="preserve">Číslo účtu: </w:t>
      </w:r>
      <w:r w:rsidR="00E67A43">
        <w:t>2112242003/2700</w:t>
      </w:r>
    </w:p>
    <w:p w:rsidR="00E75312" w:rsidRDefault="00E75312" w:rsidP="00E75312">
      <w:pPr>
        <w:tabs>
          <w:tab w:val="left" w:pos="360"/>
          <w:tab w:val="left" w:pos="2268"/>
        </w:tabs>
        <w:ind w:left="284" w:firstLine="74"/>
      </w:pPr>
      <w:r>
        <w:t>Osoba oprávněná jednat ve věcech realizace stavby:</w:t>
      </w:r>
    </w:p>
    <w:p w:rsidR="00E75312" w:rsidRDefault="00E67A43" w:rsidP="00E75312">
      <w:pPr>
        <w:tabs>
          <w:tab w:val="left" w:pos="360"/>
          <w:tab w:val="left" w:pos="2268"/>
        </w:tabs>
        <w:ind w:left="284" w:firstLine="74"/>
      </w:pPr>
      <w:proofErr w:type="spellStart"/>
      <w:r>
        <w:t>p.Kaniová</w:t>
      </w:r>
      <w:proofErr w:type="spellEnd"/>
      <w:r>
        <w:t xml:space="preserve"> Eva</w:t>
      </w:r>
      <w:r w:rsidR="00E75312">
        <w:t xml:space="preserve">, tel. </w:t>
      </w:r>
      <w:r>
        <w:t>605717339</w:t>
      </w:r>
    </w:p>
    <w:p w:rsidR="00E75312" w:rsidRDefault="00E75312" w:rsidP="00E75312">
      <w:pPr>
        <w:tabs>
          <w:tab w:val="left" w:pos="360"/>
          <w:tab w:val="left" w:pos="2268"/>
        </w:tabs>
        <w:ind w:left="284" w:firstLine="74"/>
      </w:pPr>
      <w:r>
        <w:rPr>
          <w:iCs/>
        </w:rPr>
        <w:t xml:space="preserve"> (dále jen „objednatel“)</w:t>
      </w:r>
    </w:p>
    <w:p w:rsidR="00E75312" w:rsidRDefault="00E75312" w:rsidP="00E75312">
      <w:pPr>
        <w:numPr>
          <w:ilvl w:val="12"/>
          <w:numId w:val="0"/>
        </w:numPr>
        <w:tabs>
          <w:tab w:val="left" w:pos="2977"/>
        </w:tabs>
        <w:spacing w:before="120"/>
        <w:ind w:left="357"/>
        <w:jc w:val="both"/>
        <w:rPr>
          <w:i/>
        </w:rPr>
      </w:pPr>
    </w:p>
    <w:p w:rsidR="00E75312" w:rsidRDefault="00E75312" w:rsidP="00E75312">
      <w:pPr>
        <w:numPr>
          <w:ilvl w:val="0"/>
          <w:numId w:val="3"/>
        </w:numPr>
        <w:tabs>
          <w:tab w:val="num" w:pos="360"/>
        </w:tabs>
        <w:spacing w:after="60"/>
        <w:ind w:hanging="720"/>
        <w:jc w:val="both"/>
      </w:pPr>
      <w:r>
        <w:rPr>
          <w:b/>
        </w:rPr>
        <w:t>Obchodní</w:t>
      </w:r>
      <w:r>
        <w:t xml:space="preserve"> </w:t>
      </w:r>
      <w:r>
        <w:rPr>
          <w:b/>
          <w:bCs/>
        </w:rPr>
        <w:t>firma</w:t>
      </w:r>
    </w:p>
    <w:p w:rsidR="00E75312" w:rsidRDefault="00E34BFE" w:rsidP="00E34BFE">
      <w:pPr>
        <w:tabs>
          <w:tab w:val="num" w:pos="360"/>
          <w:tab w:val="left" w:pos="2977"/>
        </w:tabs>
        <w:jc w:val="both"/>
      </w:pPr>
      <w:r>
        <w:t xml:space="preserve">      </w:t>
      </w:r>
      <w:r w:rsidR="00E75312">
        <w:t>Se sídlem:</w:t>
      </w:r>
    </w:p>
    <w:p w:rsidR="00E75312" w:rsidRDefault="00E75312" w:rsidP="00E75312">
      <w:pPr>
        <w:numPr>
          <w:ilvl w:val="12"/>
          <w:numId w:val="0"/>
        </w:numPr>
        <w:tabs>
          <w:tab w:val="num" w:pos="360"/>
          <w:tab w:val="left" w:pos="2977"/>
        </w:tabs>
        <w:ind w:left="426" w:hanging="66"/>
        <w:jc w:val="both"/>
      </w:pPr>
      <w:r>
        <w:t>Zastoupena:</w:t>
      </w:r>
    </w:p>
    <w:p w:rsidR="00E75312" w:rsidRDefault="00E75312" w:rsidP="00E75312">
      <w:pPr>
        <w:numPr>
          <w:ilvl w:val="12"/>
          <w:numId w:val="0"/>
        </w:numPr>
        <w:tabs>
          <w:tab w:val="num" w:pos="360"/>
          <w:tab w:val="left" w:pos="2977"/>
        </w:tabs>
        <w:ind w:left="426" w:hanging="66"/>
        <w:jc w:val="both"/>
      </w:pPr>
      <w:r>
        <w:t>IČ:</w:t>
      </w:r>
    </w:p>
    <w:p w:rsidR="00E75312" w:rsidRDefault="00E75312" w:rsidP="00E75312">
      <w:pPr>
        <w:numPr>
          <w:ilvl w:val="12"/>
          <w:numId w:val="0"/>
        </w:numPr>
        <w:tabs>
          <w:tab w:val="num" w:pos="360"/>
          <w:tab w:val="left" w:pos="2977"/>
        </w:tabs>
        <w:ind w:left="426" w:hanging="66"/>
        <w:jc w:val="both"/>
      </w:pPr>
      <w:r>
        <w:t>DIČ:</w:t>
      </w:r>
    </w:p>
    <w:p w:rsidR="00E75312" w:rsidRDefault="00E75312" w:rsidP="00E75312">
      <w:pPr>
        <w:numPr>
          <w:ilvl w:val="12"/>
          <w:numId w:val="0"/>
        </w:numPr>
        <w:tabs>
          <w:tab w:val="num" w:pos="360"/>
          <w:tab w:val="left" w:pos="2977"/>
        </w:tabs>
        <w:ind w:left="426" w:hanging="66"/>
        <w:jc w:val="both"/>
      </w:pPr>
      <w:r>
        <w:t>Bankovní spojení:</w:t>
      </w:r>
    </w:p>
    <w:p w:rsidR="00E75312" w:rsidRDefault="00E75312" w:rsidP="00E75312">
      <w:pPr>
        <w:numPr>
          <w:ilvl w:val="12"/>
          <w:numId w:val="0"/>
        </w:numPr>
        <w:tabs>
          <w:tab w:val="num" w:pos="360"/>
          <w:tab w:val="left" w:pos="2977"/>
        </w:tabs>
        <w:ind w:left="426" w:hanging="66"/>
        <w:jc w:val="both"/>
      </w:pPr>
      <w:r>
        <w:t>Číslo účtu:</w:t>
      </w:r>
    </w:p>
    <w:p w:rsidR="00E75312" w:rsidRDefault="00E75312" w:rsidP="00E75312">
      <w:pPr>
        <w:numPr>
          <w:ilvl w:val="12"/>
          <w:numId w:val="0"/>
        </w:numPr>
        <w:tabs>
          <w:tab w:val="num" w:pos="360"/>
          <w:tab w:val="left" w:pos="2977"/>
        </w:tabs>
        <w:ind w:left="426" w:hanging="66"/>
        <w:jc w:val="both"/>
      </w:pPr>
      <w:r>
        <w:t>Zapsána v obchodním rejstříku vedeném ……</w:t>
      </w:r>
      <w:proofErr w:type="gramStart"/>
      <w:r>
        <w:t>….. soudem</w:t>
      </w:r>
      <w:proofErr w:type="gramEnd"/>
      <w:r>
        <w:t xml:space="preserve"> v … , oddíl …, vložka …</w:t>
      </w:r>
    </w:p>
    <w:p w:rsidR="00E75312" w:rsidRDefault="00E75312" w:rsidP="00E75312">
      <w:pPr>
        <w:tabs>
          <w:tab w:val="left" w:pos="360"/>
          <w:tab w:val="left" w:pos="2268"/>
        </w:tabs>
        <w:spacing w:before="60"/>
        <w:ind w:left="284" w:firstLine="74"/>
      </w:pPr>
      <w:r>
        <w:t>Osoba oprávněná jednat ve věcech technických a realizace stavby:</w:t>
      </w:r>
    </w:p>
    <w:p w:rsidR="00E75312" w:rsidRDefault="00E75312" w:rsidP="00E75312">
      <w:pPr>
        <w:tabs>
          <w:tab w:val="left" w:pos="360"/>
          <w:tab w:val="left" w:pos="2268"/>
        </w:tabs>
        <w:ind w:left="357"/>
      </w:pPr>
      <w:r>
        <w:t>…………………………………………</w:t>
      </w:r>
      <w:proofErr w:type="gramStart"/>
      <w:r>
        <w:t>….., tel.</w:t>
      </w:r>
      <w:proofErr w:type="gramEnd"/>
      <w:r>
        <w:t xml:space="preserve"> ………………….. </w:t>
      </w:r>
    </w:p>
    <w:p w:rsidR="00E75312" w:rsidRDefault="00E75312" w:rsidP="00E75312">
      <w:pPr>
        <w:numPr>
          <w:ilvl w:val="12"/>
          <w:numId w:val="0"/>
        </w:numPr>
        <w:tabs>
          <w:tab w:val="num" w:pos="360"/>
          <w:tab w:val="left" w:pos="2977"/>
        </w:tabs>
        <w:spacing w:before="240"/>
        <w:ind w:left="425" w:hanging="68"/>
        <w:jc w:val="both"/>
        <w:rPr>
          <w:iCs/>
        </w:rPr>
      </w:pPr>
      <w:r>
        <w:rPr>
          <w:iCs/>
        </w:rPr>
        <w:t>(dále jen „zhotovitel“)</w:t>
      </w:r>
      <w:r w:rsidR="00E67A43">
        <w:rPr>
          <w:iCs/>
        </w:rPr>
        <w:t xml:space="preserve"> </w:t>
      </w:r>
      <w:r w:rsidR="00E67A43" w:rsidRPr="00E67A43">
        <w:rPr>
          <w:b/>
          <w:iCs/>
          <w:color w:val="0070C0"/>
        </w:rPr>
        <w:t xml:space="preserve">doplní </w:t>
      </w:r>
      <w:r w:rsidR="00E34BFE">
        <w:rPr>
          <w:b/>
          <w:iCs/>
          <w:color w:val="0070C0"/>
        </w:rPr>
        <w:t>uchazeč</w:t>
      </w:r>
    </w:p>
    <w:p w:rsidR="00E75312" w:rsidRDefault="00E75312" w:rsidP="00E75312">
      <w:pPr>
        <w:pStyle w:val="Smlouva2"/>
        <w:spacing w:before="600"/>
      </w:pPr>
      <w:r>
        <w:t>II.</w:t>
      </w:r>
    </w:p>
    <w:p w:rsidR="00E75312" w:rsidRDefault="00E75312" w:rsidP="00E75312">
      <w:pPr>
        <w:pStyle w:val="Smlouva2"/>
        <w:spacing w:after="120"/>
      </w:pPr>
      <w:r>
        <w:t>Základní ustanovení</w:t>
      </w:r>
    </w:p>
    <w:p w:rsidR="00E75312" w:rsidRDefault="00E75312" w:rsidP="00E75312">
      <w:pPr>
        <w:pStyle w:val="OdstavecSmlouvy"/>
        <w:numPr>
          <w:ilvl w:val="0"/>
          <w:numId w:val="4"/>
        </w:numPr>
        <w:rPr>
          <w:b/>
          <w:caps/>
          <w:szCs w:val="24"/>
        </w:rPr>
      </w:pPr>
      <w:r>
        <w:t xml:space="preserve">Tato smlouva je uzavřena dle § 2586 a násl. zákona č. 89/2012, občanský zákoník (dále jen „občanský zákoník“); práva a povinnosti stran touto smlouvou neupravená se řídí příslušnými ustanoveními občanského zákoníku. </w:t>
      </w:r>
    </w:p>
    <w:p w:rsidR="00E75312" w:rsidRDefault="00E75312" w:rsidP="00E75312">
      <w:pPr>
        <w:pStyle w:val="OdstavecSmlouvy"/>
        <w:keepLines w:val="0"/>
        <w:widowControl w:val="0"/>
        <w:numPr>
          <w:ilvl w:val="0"/>
          <w:numId w:val="4"/>
        </w:numPr>
        <w:spacing w:before="120" w:after="0"/>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E75312" w:rsidRDefault="00E75312" w:rsidP="00E75312">
      <w:pPr>
        <w:pStyle w:val="OdstavecSmlouvy"/>
        <w:keepLines w:val="0"/>
        <w:numPr>
          <w:ilvl w:val="0"/>
          <w:numId w:val="4"/>
        </w:numPr>
        <w:spacing w:before="120" w:after="0"/>
      </w:pPr>
      <w:r>
        <w:t>Smluvní strany prohlašují, že osoby podepisující tuto smlouvu jsou k tomuto úkonu oprávněny.</w:t>
      </w:r>
    </w:p>
    <w:p w:rsidR="00E75312" w:rsidRDefault="00E75312" w:rsidP="00E75312">
      <w:pPr>
        <w:pStyle w:val="OdstavecSmlouvy"/>
        <w:keepLines w:val="0"/>
        <w:numPr>
          <w:ilvl w:val="0"/>
          <w:numId w:val="4"/>
        </w:numPr>
        <w:spacing w:before="120" w:after="0"/>
      </w:pPr>
      <w:r>
        <w:t>Zhotovitel prohlašuje, že je odborně způsobilý k zajištění předmětu plnění podle této smlouvy.</w:t>
      </w:r>
    </w:p>
    <w:p w:rsidR="00E75312" w:rsidRDefault="00E75312" w:rsidP="00E75312">
      <w:pPr>
        <w:pStyle w:val="OdstavecSmlouvy"/>
        <w:keepLines w:val="0"/>
        <w:numPr>
          <w:ilvl w:val="0"/>
          <w:numId w:val="4"/>
        </w:numPr>
        <w:spacing w:before="120" w:after="0"/>
      </w:pPr>
      <w: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E67A43" w:rsidRPr="00E67A43" w:rsidRDefault="00E75312" w:rsidP="00E67A43">
      <w:pPr>
        <w:pStyle w:val="OdstavecSmlouvy"/>
        <w:keepLines w:val="0"/>
        <w:numPr>
          <w:ilvl w:val="0"/>
          <w:numId w:val="4"/>
        </w:numPr>
        <w:spacing w:before="120" w:after="0"/>
      </w:pPr>
      <w:r>
        <w:lastRenderedPageBreak/>
        <w:t xml:space="preserve">Účelem smlouvy je </w:t>
      </w:r>
      <w:r w:rsidR="00E67A43">
        <w:t xml:space="preserve">Oprava </w:t>
      </w:r>
      <w:proofErr w:type="spellStart"/>
      <w:proofErr w:type="gramStart"/>
      <w:r w:rsidR="00BA17F9">
        <w:t>oken,dveří</w:t>
      </w:r>
      <w:proofErr w:type="spellEnd"/>
      <w:proofErr w:type="gramEnd"/>
      <w:r w:rsidR="00BA17F9">
        <w:t xml:space="preserve"> a fasády </w:t>
      </w:r>
      <w:r w:rsidR="00E67A43">
        <w:t>objektu Domova Jistoty</w:t>
      </w:r>
      <w:r w:rsidR="00BA17F9">
        <w:t>.</w:t>
      </w:r>
      <w:r w:rsidR="00E67A43">
        <w:t xml:space="preserve"> </w:t>
      </w:r>
    </w:p>
    <w:p w:rsidR="00E75312" w:rsidRDefault="00E75312" w:rsidP="00E67A43">
      <w:pPr>
        <w:pStyle w:val="OdstavecSmlouvy"/>
        <w:keepLines w:val="0"/>
        <w:numPr>
          <w:ilvl w:val="0"/>
          <w:numId w:val="0"/>
        </w:numPr>
        <w:spacing w:before="120" w:after="0"/>
        <w:ind w:left="360"/>
      </w:pPr>
    </w:p>
    <w:p w:rsidR="00E75312" w:rsidRDefault="00E75312" w:rsidP="00E75312">
      <w:pPr>
        <w:pStyle w:val="Smlouva2"/>
        <w:spacing w:before="600"/>
      </w:pPr>
      <w:r>
        <w:t>III.</w:t>
      </w:r>
    </w:p>
    <w:p w:rsidR="00E75312" w:rsidRDefault="00E75312" w:rsidP="00E75312">
      <w:pPr>
        <w:pStyle w:val="Smlouva2"/>
        <w:spacing w:after="120"/>
      </w:pPr>
      <w:r>
        <w:t>Předmět smlouvy</w:t>
      </w:r>
    </w:p>
    <w:p w:rsidR="00E75312" w:rsidRDefault="00E75312" w:rsidP="00E75312">
      <w:pPr>
        <w:numPr>
          <w:ilvl w:val="0"/>
          <w:numId w:val="5"/>
        </w:numPr>
        <w:tabs>
          <w:tab w:val="left" w:pos="851"/>
          <w:tab w:val="num" w:pos="1348"/>
        </w:tabs>
        <w:spacing w:after="60"/>
        <w:jc w:val="both"/>
        <w:rPr>
          <w:szCs w:val="20"/>
        </w:rPr>
      </w:pPr>
      <w:r>
        <w:t xml:space="preserve">Zhotovitel se zavazuje provést pro objednatele na svůj náklad a nebezpečí </w:t>
      </w:r>
      <w:r w:rsidR="00BA17F9" w:rsidRPr="00650D3F">
        <w:rPr>
          <w:rFonts w:ascii="Garamond" w:hAnsi="Garamond"/>
          <w:b/>
          <w:i/>
        </w:rPr>
        <w:t>„Oprav</w:t>
      </w:r>
      <w:r w:rsidR="00BA17F9">
        <w:rPr>
          <w:rFonts w:ascii="Garamond" w:hAnsi="Garamond"/>
          <w:b/>
          <w:i/>
        </w:rPr>
        <w:t>u</w:t>
      </w:r>
      <w:r w:rsidR="00BA17F9" w:rsidRPr="00650D3F">
        <w:rPr>
          <w:rFonts w:ascii="Garamond" w:hAnsi="Garamond"/>
          <w:b/>
          <w:i/>
        </w:rPr>
        <w:t xml:space="preserve"> </w:t>
      </w:r>
      <w:proofErr w:type="spellStart"/>
      <w:proofErr w:type="gramStart"/>
      <w:r w:rsidR="00BA17F9" w:rsidRPr="00650D3F">
        <w:rPr>
          <w:rFonts w:ascii="Garamond" w:hAnsi="Garamond"/>
          <w:b/>
          <w:i/>
        </w:rPr>
        <w:t>oken,dveří</w:t>
      </w:r>
      <w:proofErr w:type="spellEnd"/>
      <w:proofErr w:type="gramEnd"/>
      <w:r w:rsidR="00BA17F9" w:rsidRPr="00650D3F">
        <w:rPr>
          <w:rFonts w:ascii="Garamond" w:hAnsi="Garamond"/>
          <w:b/>
          <w:i/>
        </w:rPr>
        <w:t>, fasády STD „</w:t>
      </w:r>
      <w:r w:rsidR="00BA17F9">
        <w:rPr>
          <w:rFonts w:ascii="Arial" w:hAnsi="Arial" w:cs="Arial"/>
          <w:sz w:val="20"/>
          <w:szCs w:val="20"/>
        </w:rPr>
        <w:t xml:space="preserve"> </w:t>
      </w:r>
      <w:r>
        <w:t xml:space="preserve">(dále jen „stavba“) </w:t>
      </w:r>
      <w:r>
        <w:rPr>
          <w:szCs w:val="20"/>
        </w:rPr>
        <w:t>v rozsahu dle:</w:t>
      </w:r>
    </w:p>
    <w:p w:rsidR="00E75312" w:rsidRDefault="00E75312" w:rsidP="00E75312">
      <w:pPr>
        <w:numPr>
          <w:ilvl w:val="0"/>
          <w:numId w:val="6"/>
        </w:numPr>
        <w:tabs>
          <w:tab w:val="num" w:pos="720"/>
        </w:tabs>
        <w:spacing w:after="60"/>
        <w:ind w:left="720"/>
        <w:jc w:val="both"/>
        <w:rPr>
          <w:szCs w:val="20"/>
        </w:rPr>
      </w:pPr>
      <w:r>
        <w:rPr>
          <w:szCs w:val="20"/>
        </w:rPr>
        <w:t>položkov</w:t>
      </w:r>
      <w:r w:rsidR="00BA17F9">
        <w:rPr>
          <w:szCs w:val="20"/>
        </w:rPr>
        <w:t>ých</w:t>
      </w:r>
      <w:r>
        <w:rPr>
          <w:szCs w:val="20"/>
        </w:rPr>
        <w:t xml:space="preserve"> rozpočt</w:t>
      </w:r>
      <w:r w:rsidR="00BA17F9">
        <w:rPr>
          <w:szCs w:val="20"/>
        </w:rPr>
        <w:t>ů</w:t>
      </w:r>
      <w:r>
        <w:rPr>
          <w:szCs w:val="20"/>
        </w:rPr>
        <w:t xml:space="preserve"> stavby uvedeného v příloze </w:t>
      </w:r>
      <w:proofErr w:type="gramStart"/>
      <w:r>
        <w:rPr>
          <w:szCs w:val="20"/>
        </w:rPr>
        <w:t>č.1 této</w:t>
      </w:r>
      <w:proofErr w:type="gramEnd"/>
      <w:r>
        <w:rPr>
          <w:szCs w:val="20"/>
        </w:rPr>
        <w:t xml:space="preserve"> smlouvy,</w:t>
      </w:r>
    </w:p>
    <w:p w:rsidR="00E75312" w:rsidRDefault="00E75312" w:rsidP="00E75312">
      <w:pPr>
        <w:numPr>
          <w:ilvl w:val="0"/>
          <w:numId w:val="6"/>
        </w:numPr>
        <w:tabs>
          <w:tab w:val="num" w:pos="720"/>
        </w:tabs>
        <w:spacing w:after="60"/>
        <w:ind w:left="720"/>
        <w:jc w:val="both"/>
        <w:rPr>
          <w:szCs w:val="20"/>
        </w:rPr>
      </w:pPr>
      <w:r>
        <w:rPr>
          <w:szCs w:val="20"/>
        </w:rPr>
        <w:t xml:space="preserve">předpisů upravujících provádění stavebních děl a ustanovení této smlouvy </w:t>
      </w:r>
    </w:p>
    <w:p w:rsidR="00E75312" w:rsidRDefault="00E75312" w:rsidP="00E75312">
      <w:pPr>
        <w:spacing w:before="120" w:after="60"/>
        <w:ind w:firstLine="357"/>
        <w:jc w:val="both"/>
        <w:rPr>
          <w:szCs w:val="20"/>
        </w:rPr>
      </w:pPr>
      <w:r>
        <w:rPr>
          <w:szCs w:val="20"/>
        </w:rPr>
        <w:t>(dále jen „dílo“).</w:t>
      </w:r>
    </w:p>
    <w:p w:rsidR="00E75312" w:rsidRDefault="00E75312" w:rsidP="00E75312">
      <w:pPr>
        <w:pStyle w:val="OdstavecSmlouvy"/>
        <w:keepLines w:val="0"/>
        <w:numPr>
          <w:ilvl w:val="0"/>
          <w:numId w:val="5"/>
        </w:numPr>
        <w:tabs>
          <w:tab w:val="clear" w:pos="426"/>
          <w:tab w:val="left" w:pos="851"/>
          <w:tab w:val="num" w:pos="1348"/>
        </w:tabs>
        <w:spacing w:after="60"/>
        <w:rPr>
          <w:szCs w:val="24"/>
        </w:rPr>
      </w:pPr>
      <w:r>
        <w:rPr>
          <w:szCs w:val="24"/>
        </w:rPr>
        <w:t>Součástí díla je také:</w:t>
      </w:r>
    </w:p>
    <w:p w:rsidR="00E75312" w:rsidRPr="00E67A43" w:rsidRDefault="00E75312" w:rsidP="00E75312">
      <w:pPr>
        <w:pStyle w:val="Zkladntext"/>
        <w:numPr>
          <w:ilvl w:val="0"/>
          <w:numId w:val="7"/>
        </w:numPr>
        <w:tabs>
          <w:tab w:val="clear" w:pos="540"/>
          <w:tab w:val="clear" w:pos="851"/>
          <w:tab w:val="left" w:pos="709"/>
        </w:tabs>
        <w:spacing w:after="60"/>
        <w:ind w:left="709" w:hanging="369"/>
        <w:rPr>
          <w:rFonts w:ascii="Times New Roman" w:hAnsi="Times New Roman" w:cs="Times New Roman"/>
        </w:rPr>
      </w:pPr>
      <w:r w:rsidRPr="00E67A43">
        <w:rPr>
          <w:rFonts w:ascii="Times New Roman" w:hAnsi="Times New Roman" w:cs="Times New Roman"/>
        </w:rP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rsidRPr="00E67A43">
        <w:rPr>
          <w:rFonts w:ascii="Times New Roman" w:hAnsi="Times New Roman" w:cs="Times New Roman"/>
        </w:rPr>
        <w:br/>
        <w:t>o způsobu nakládání s odpadem bude předložen písemný doklad vystavený příslušnou oprávněnou osobou podle zákona o odpadech,</w:t>
      </w:r>
    </w:p>
    <w:p w:rsidR="00E75312" w:rsidRPr="00E67A43" w:rsidRDefault="00E75312" w:rsidP="00E75312">
      <w:pPr>
        <w:pStyle w:val="Zkladntext"/>
        <w:numPr>
          <w:ilvl w:val="0"/>
          <w:numId w:val="7"/>
        </w:numPr>
        <w:tabs>
          <w:tab w:val="clear" w:pos="540"/>
          <w:tab w:val="clear" w:pos="851"/>
          <w:tab w:val="left" w:pos="709"/>
        </w:tabs>
        <w:spacing w:after="60"/>
        <w:ind w:left="709" w:hanging="369"/>
        <w:rPr>
          <w:rFonts w:ascii="Times New Roman" w:hAnsi="Times New Roman" w:cs="Times New Roman"/>
        </w:rPr>
      </w:pPr>
      <w:r w:rsidRPr="00E67A43">
        <w:rPr>
          <w:rFonts w:ascii="Times New Roman" w:hAnsi="Times New Roman" w:cs="Times New Roman"/>
        </w:rPr>
        <w:t xml:space="preserve">zřízení </w:t>
      </w:r>
      <w:proofErr w:type="spellStart"/>
      <w:r w:rsidRPr="00E67A43">
        <w:rPr>
          <w:rFonts w:ascii="Times New Roman" w:hAnsi="Times New Roman" w:cs="Times New Roman"/>
        </w:rPr>
        <w:t>deponie</w:t>
      </w:r>
      <w:proofErr w:type="spellEnd"/>
      <w:r w:rsidRPr="00E67A43">
        <w:rPr>
          <w:rFonts w:ascii="Times New Roman" w:hAnsi="Times New Roman" w:cs="Times New Roman"/>
        </w:rPr>
        <w:t xml:space="preserve"> materiálů tak, aby nevznikly žádné škody na sousedních pozemcích,</w:t>
      </w:r>
    </w:p>
    <w:p w:rsidR="00E75312" w:rsidRPr="00E67A43" w:rsidRDefault="00E75312" w:rsidP="00E75312">
      <w:pPr>
        <w:pStyle w:val="Zkladntext"/>
        <w:numPr>
          <w:ilvl w:val="0"/>
          <w:numId w:val="7"/>
        </w:numPr>
        <w:tabs>
          <w:tab w:val="clear" w:pos="540"/>
          <w:tab w:val="clear" w:pos="851"/>
          <w:tab w:val="left" w:pos="709"/>
        </w:tabs>
        <w:spacing w:after="60"/>
        <w:ind w:left="709" w:hanging="369"/>
        <w:rPr>
          <w:rFonts w:ascii="Times New Roman" w:hAnsi="Times New Roman" w:cs="Times New Roman"/>
        </w:rPr>
      </w:pPr>
      <w:r w:rsidRPr="00E67A43">
        <w:rPr>
          <w:rFonts w:ascii="Times New Roman" w:hAnsi="Times New Roman" w:cs="Times New Roman"/>
        </w:rPr>
        <w:t>provedení předepsaných zkoušek dle platných právních předpisů a technických norem, úspěšné provedení těchto zkoušek je podmínkou k převzetí díla,</w:t>
      </w:r>
    </w:p>
    <w:p w:rsidR="00E75312" w:rsidRPr="00E67A43" w:rsidRDefault="00E75312" w:rsidP="00E75312">
      <w:pPr>
        <w:pStyle w:val="Zkladntext"/>
        <w:numPr>
          <w:ilvl w:val="0"/>
          <w:numId w:val="7"/>
        </w:numPr>
        <w:tabs>
          <w:tab w:val="clear" w:pos="540"/>
          <w:tab w:val="clear" w:pos="851"/>
          <w:tab w:val="left" w:pos="709"/>
        </w:tabs>
        <w:spacing w:after="120"/>
        <w:ind w:left="709" w:hanging="369"/>
        <w:rPr>
          <w:rFonts w:ascii="Times New Roman" w:hAnsi="Times New Roman" w:cs="Times New Roman"/>
        </w:rPr>
      </w:pPr>
      <w:r w:rsidRPr="00E67A43">
        <w:rPr>
          <w:rFonts w:ascii="Times New Roman" w:hAnsi="Times New Roman" w:cs="Times New Roman"/>
        </w:rPr>
        <w:t>zajištění ochrany proti šíření prašnosti a nadměrného hluku.</w:t>
      </w:r>
    </w:p>
    <w:p w:rsidR="00E75312" w:rsidRDefault="00E75312" w:rsidP="00E75312">
      <w:pPr>
        <w:numPr>
          <w:ilvl w:val="0"/>
          <w:numId w:val="5"/>
        </w:numPr>
        <w:tabs>
          <w:tab w:val="left" w:pos="851"/>
        </w:tabs>
        <w:spacing w:before="120" w:after="60"/>
        <w:jc w:val="both"/>
      </w:pPr>
      <w:r>
        <w:t>Zhotovitel je povinen při provádění díla zohlednit vyjádření dotčených orgánů a organizací související s realizací stavby, pokud byla vydána.</w:t>
      </w:r>
    </w:p>
    <w:p w:rsidR="00E75312" w:rsidRDefault="00E75312" w:rsidP="00E75312">
      <w:pPr>
        <w:numPr>
          <w:ilvl w:val="0"/>
          <w:numId w:val="5"/>
        </w:numPr>
        <w:tabs>
          <w:tab w:val="left" w:pos="851"/>
        </w:tabs>
        <w:spacing w:before="120"/>
        <w:jc w:val="both"/>
      </w:pPr>
      <w:r>
        <w:t xml:space="preserve">Zhotovitel se zavazuje provést dílo v souladu s technickými a právními předpisy platnými v České republice v době provádění díla. </w:t>
      </w:r>
      <w:r>
        <w:rPr>
          <w:szCs w:val="20"/>
        </w:rPr>
        <w:t xml:space="preserve">Pro provedení díla jsou závazné všechny platné normy ČSN. </w:t>
      </w:r>
    </w:p>
    <w:p w:rsidR="00E75312" w:rsidRDefault="00E75312" w:rsidP="00E75312">
      <w:pPr>
        <w:numPr>
          <w:ilvl w:val="0"/>
          <w:numId w:val="5"/>
        </w:numPr>
        <w:tabs>
          <w:tab w:val="left" w:pos="851"/>
        </w:tabs>
        <w:spacing w:before="120"/>
        <w:jc w:val="both"/>
      </w:pPr>
      <w:r>
        <w:t>Zhotovitel se zavazuje průběžně provádět veškeré potřebné zkoušky, měření a atesty k prokázání kvalitativních parametrů předmětu díla.</w:t>
      </w:r>
    </w:p>
    <w:p w:rsidR="00E75312" w:rsidRDefault="00E75312" w:rsidP="00E75312">
      <w:pPr>
        <w:widowControl w:val="0"/>
        <w:numPr>
          <w:ilvl w:val="0"/>
          <w:numId w:val="5"/>
        </w:numPr>
        <w:tabs>
          <w:tab w:val="left" w:pos="851"/>
        </w:tabs>
        <w:spacing w:before="120"/>
        <w:jc w:val="both"/>
      </w:pPr>
      <w:r>
        <w:t>Objednatel se zavazuje dokončené dílo bez vad a nedodělků převzít a zaplatit za ně zhotoviteli za dohodnutých podmínek cenu dle čl. V této smlouvy.</w:t>
      </w:r>
    </w:p>
    <w:p w:rsidR="00E75312" w:rsidRDefault="00E75312" w:rsidP="00E75312">
      <w:pPr>
        <w:numPr>
          <w:ilvl w:val="0"/>
          <w:numId w:val="5"/>
        </w:numPr>
        <w:tabs>
          <w:tab w:val="left" w:pos="851"/>
        </w:tabs>
        <w:spacing w:before="120"/>
        <w:jc w:val="both"/>
      </w:pPr>
      <w:r>
        <w:t xml:space="preserve">Případné vícepráce či </w:t>
      </w:r>
      <w:proofErr w:type="spellStart"/>
      <w:r>
        <w:t>méněpráce</w:t>
      </w:r>
      <w:proofErr w:type="spellEnd"/>
      <w:r>
        <w:t xml:space="preserve"> budou smluvními stranami sjednány písemnými dodatky smlouvy. Vícepráce budou realizovány až po uzavření příslušného dodatku ke smlouvě. </w:t>
      </w:r>
    </w:p>
    <w:p w:rsidR="00E75312" w:rsidRDefault="00E75312" w:rsidP="00E75312">
      <w:pPr>
        <w:numPr>
          <w:ilvl w:val="0"/>
          <w:numId w:val="5"/>
        </w:numPr>
        <w:tabs>
          <w:tab w:val="left" w:pos="851"/>
        </w:tabs>
        <w:spacing w:before="120"/>
        <w:jc w:val="both"/>
      </w:pPr>
      <w: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E75312" w:rsidRDefault="00E75312" w:rsidP="00E75312">
      <w:pPr>
        <w:pStyle w:val="Smlouva2"/>
        <w:spacing w:before="600"/>
      </w:pPr>
      <w:r>
        <w:t>IV.</w:t>
      </w:r>
    </w:p>
    <w:p w:rsidR="00E75312" w:rsidRDefault="00E75312" w:rsidP="00E75312">
      <w:pPr>
        <w:pStyle w:val="Smlouva2"/>
      </w:pPr>
      <w:r>
        <w:t xml:space="preserve">Doba a místo plnění </w:t>
      </w:r>
    </w:p>
    <w:p w:rsidR="00E75312" w:rsidRDefault="00E75312" w:rsidP="00E75312">
      <w:pPr>
        <w:widowControl w:val="0"/>
        <w:numPr>
          <w:ilvl w:val="0"/>
          <w:numId w:val="8"/>
        </w:numPr>
        <w:spacing w:before="120"/>
        <w:jc w:val="both"/>
        <w:rPr>
          <w:i/>
          <w:iCs/>
        </w:rPr>
      </w:pPr>
      <w:r>
        <w:rPr>
          <w:bCs/>
        </w:rPr>
        <w:t>Zhotov</w:t>
      </w:r>
      <w:r>
        <w:t>itel</w:t>
      </w:r>
      <w:r>
        <w:rPr>
          <w:b/>
        </w:rPr>
        <w:t xml:space="preserve"> </w:t>
      </w:r>
      <w:r>
        <w:t xml:space="preserve">se zavazuje provést dílo v termínu do </w:t>
      </w:r>
      <w:proofErr w:type="gramStart"/>
      <w:r w:rsidR="00BA17F9">
        <w:rPr>
          <w:b/>
        </w:rPr>
        <w:t>20.12</w:t>
      </w:r>
      <w:r w:rsidRPr="00E34BFE">
        <w:rPr>
          <w:b/>
        </w:rPr>
        <w:t>.2016</w:t>
      </w:r>
      <w:proofErr w:type="gramEnd"/>
      <w:r>
        <w:rPr>
          <w:b/>
        </w:rPr>
        <w:t xml:space="preserve"> </w:t>
      </w:r>
      <w:r>
        <w:t xml:space="preserve">a nejpozději poslední den lhůty dokončené dílo bez vad a nedodělků předat objednateli. </w:t>
      </w:r>
    </w:p>
    <w:p w:rsidR="00E75312" w:rsidRDefault="00E75312" w:rsidP="00E75312">
      <w:pPr>
        <w:widowControl w:val="0"/>
        <w:numPr>
          <w:ilvl w:val="0"/>
          <w:numId w:val="8"/>
        </w:numPr>
        <w:spacing w:before="120"/>
        <w:jc w:val="both"/>
        <w:rPr>
          <w:bCs/>
        </w:rPr>
      </w:pPr>
      <w:r>
        <w:rPr>
          <w:bCs/>
        </w:rPr>
        <w:t xml:space="preserve">Místem plnění je </w:t>
      </w:r>
      <w:r>
        <w:t xml:space="preserve">budova </w:t>
      </w:r>
      <w:r w:rsidR="00E67A43">
        <w:t xml:space="preserve">na ul. </w:t>
      </w:r>
      <w:proofErr w:type="spellStart"/>
      <w:r w:rsidR="00E67A43">
        <w:t>Šunychelská</w:t>
      </w:r>
      <w:proofErr w:type="spellEnd"/>
      <w:r w:rsidR="00E67A43">
        <w:t xml:space="preserve"> 1159, Nový Bohumín, 735 81 Bohumín. </w:t>
      </w:r>
    </w:p>
    <w:p w:rsidR="00E75312" w:rsidRDefault="00E75312" w:rsidP="00E75312">
      <w:pPr>
        <w:widowControl w:val="0"/>
        <w:numPr>
          <w:ilvl w:val="0"/>
          <w:numId w:val="8"/>
        </w:numPr>
        <w:spacing w:before="120"/>
        <w:jc w:val="both"/>
        <w:rPr>
          <w:bCs/>
        </w:rPr>
      </w:pPr>
      <w:r>
        <w:lastRenderedPageBreak/>
        <w:t>Zhotovitel při podpisu smlouvy předá objednateli harmonogram prací.</w:t>
      </w:r>
    </w:p>
    <w:p w:rsidR="00E75312" w:rsidRDefault="00E75312" w:rsidP="00E75312">
      <w:pPr>
        <w:pStyle w:val="Smlouva2"/>
        <w:keepNext/>
        <w:spacing w:before="600"/>
      </w:pPr>
      <w:r>
        <w:t>V.</w:t>
      </w:r>
    </w:p>
    <w:p w:rsidR="00E75312" w:rsidRDefault="00E75312" w:rsidP="00E75312">
      <w:pPr>
        <w:pStyle w:val="Nadpis2"/>
        <w:tabs>
          <w:tab w:val="num" w:pos="284"/>
        </w:tabs>
      </w:pPr>
      <w:r>
        <w:t>Cena za dílo</w:t>
      </w:r>
    </w:p>
    <w:p w:rsidR="00E75312" w:rsidRDefault="00E75312" w:rsidP="00E75312">
      <w:pPr>
        <w:numPr>
          <w:ilvl w:val="0"/>
          <w:numId w:val="9"/>
        </w:numPr>
        <w:tabs>
          <w:tab w:val="left" w:pos="360"/>
          <w:tab w:val="left" w:pos="1980"/>
          <w:tab w:val="left" w:pos="7380"/>
        </w:tabs>
        <w:spacing w:before="120"/>
        <w:jc w:val="both"/>
      </w:pPr>
      <w:r>
        <w:t>Cena za provedené dílo je stanovena dohodou smluvních stran a činí:</w:t>
      </w:r>
      <w:r>
        <w:rPr>
          <w:i/>
          <w:iCs/>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26"/>
        <w:gridCol w:w="2266"/>
        <w:gridCol w:w="2265"/>
      </w:tblGrid>
      <w:tr w:rsidR="00E75312" w:rsidTr="00B02272">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75312" w:rsidRDefault="00E75312">
            <w:pPr>
              <w:tabs>
                <w:tab w:val="left" w:pos="360"/>
                <w:tab w:val="left" w:pos="1980"/>
                <w:tab w:val="left" w:pos="7380"/>
              </w:tabs>
              <w:spacing w:before="120"/>
              <w:rPr>
                <w:b/>
              </w:rPr>
            </w:pPr>
            <w:r>
              <w:rPr>
                <w:b/>
              </w:rPr>
              <w:t>Cena za dílo</w:t>
            </w:r>
            <w:r>
              <w:rPr>
                <w:b/>
              </w:rPr>
              <w:br/>
              <w:t xml:space="preserve"> (v Kč)</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E75312" w:rsidRDefault="00E75312">
            <w:pPr>
              <w:tabs>
                <w:tab w:val="left" w:pos="360"/>
                <w:tab w:val="left" w:pos="1980"/>
                <w:tab w:val="left" w:pos="7380"/>
              </w:tabs>
              <w:spacing w:before="120"/>
              <w:jc w:val="center"/>
              <w:rPr>
                <w:b/>
              </w:rPr>
            </w:pPr>
            <w:r>
              <w:rPr>
                <w:b/>
              </w:rPr>
              <w:t>Základ daně / DPH základní sazba 21%</w:t>
            </w:r>
          </w:p>
        </w:tc>
        <w:tc>
          <w:tcPr>
            <w:tcW w:w="2266" w:type="dxa"/>
            <w:tcBorders>
              <w:top w:val="single" w:sz="4" w:space="0" w:color="auto"/>
              <w:left w:val="single" w:sz="4" w:space="0" w:color="auto"/>
              <w:bottom w:val="single" w:sz="4" w:space="0" w:color="auto"/>
              <w:right w:val="single" w:sz="4" w:space="0" w:color="auto"/>
            </w:tcBorders>
            <w:shd w:val="clear" w:color="auto" w:fill="D9D9D9"/>
            <w:hideMark/>
          </w:tcPr>
          <w:p w:rsidR="00E75312" w:rsidRDefault="00E75312">
            <w:pPr>
              <w:tabs>
                <w:tab w:val="left" w:pos="360"/>
                <w:tab w:val="left" w:pos="1980"/>
                <w:tab w:val="left" w:pos="7380"/>
              </w:tabs>
              <w:spacing w:before="120"/>
              <w:jc w:val="center"/>
              <w:rPr>
                <w:b/>
              </w:rPr>
            </w:pPr>
            <w:r>
              <w:rPr>
                <w:b/>
              </w:rPr>
              <w:t>Základ daně / DPH snížená sazba 15%</w:t>
            </w:r>
          </w:p>
        </w:tc>
        <w:tc>
          <w:tcPr>
            <w:tcW w:w="2265" w:type="dxa"/>
            <w:tcBorders>
              <w:top w:val="single" w:sz="4" w:space="0" w:color="auto"/>
              <w:left w:val="single" w:sz="4" w:space="0" w:color="auto"/>
              <w:bottom w:val="single" w:sz="4" w:space="0" w:color="auto"/>
              <w:right w:val="single" w:sz="4" w:space="0" w:color="auto"/>
            </w:tcBorders>
            <w:shd w:val="clear" w:color="auto" w:fill="D9D9D9"/>
            <w:hideMark/>
          </w:tcPr>
          <w:p w:rsidR="00E75312" w:rsidRDefault="00E75312">
            <w:pPr>
              <w:tabs>
                <w:tab w:val="left" w:pos="360"/>
                <w:tab w:val="left" w:pos="1980"/>
                <w:tab w:val="left" w:pos="7380"/>
              </w:tabs>
              <w:spacing w:before="120"/>
              <w:jc w:val="center"/>
              <w:rPr>
                <w:b/>
              </w:rPr>
            </w:pPr>
            <w:r>
              <w:rPr>
                <w:b/>
              </w:rPr>
              <w:t>celkem</w:t>
            </w:r>
          </w:p>
        </w:tc>
      </w:tr>
      <w:tr w:rsidR="00E75312" w:rsidTr="00B02272">
        <w:trPr>
          <w:trHeight w:val="541"/>
        </w:trPr>
        <w:tc>
          <w:tcPr>
            <w:tcW w:w="2405" w:type="dxa"/>
            <w:tcBorders>
              <w:top w:val="single" w:sz="4" w:space="0" w:color="auto"/>
              <w:left w:val="single" w:sz="4" w:space="0" w:color="auto"/>
              <w:bottom w:val="single" w:sz="4" w:space="0" w:color="auto"/>
              <w:right w:val="single" w:sz="4" w:space="0" w:color="auto"/>
            </w:tcBorders>
            <w:shd w:val="clear" w:color="auto" w:fill="CCCCCC"/>
            <w:hideMark/>
          </w:tcPr>
          <w:p w:rsidR="00E75312" w:rsidRDefault="00E75312">
            <w:pPr>
              <w:tabs>
                <w:tab w:val="left" w:pos="360"/>
                <w:tab w:val="left" w:pos="1980"/>
                <w:tab w:val="left" w:pos="7380"/>
              </w:tabs>
              <w:spacing w:before="120"/>
              <w:jc w:val="both"/>
              <w:rPr>
                <w:b/>
              </w:rPr>
            </w:pPr>
            <w:r>
              <w:rPr>
                <w:b/>
              </w:rPr>
              <w:t>Cena bez DPH</w:t>
            </w:r>
          </w:p>
          <w:p w:rsidR="00B02272" w:rsidRPr="001F620D" w:rsidRDefault="00B02272" w:rsidP="00A51529">
            <w:pPr>
              <w:tabs>
                <w:tab w:val="left" w:pos="360"/>
                <w:tab w:val="left" w:pos="1980"/>
                <w:tab w:val="left" w:pos="7380"/>
              </w:tabs>
              <w:spacing w:before="120"/>
              <w:jc w:val="both"/>
              <w:rPr>
                <w:b/>
                <w:sz w:val="16"/>
                <w:szCs w:val="16"/>
              </w:rPr>
            </w:pPr>
          </w:p>
        </w:tc>
        <w:tc>
          <w:tcPr>
            <w:tcW w:w="2126" w:type="dxa"/>
            <w:tcBorders>
              <w:top w:val="single" w:sz="4" w:space="0" w:color="auto"/>
              <w:left w:val="single" w:sz="4" w:space="0" w:color="auto"/>
              <w:bottom w:val="single" w:sz="4" w:space="0" w:color="auto"/>
              <w:right w:val="single" w:sz="4" w:space="0" w:color="auto"/>
            </w:tcBorders>
          </w:tcPr>
          <w:p w:rsidR="00E75312" w:rsidRDefault="00E75312">
            <w:pPr>
              <w:tabs>
                <w:tab w:val="left" w:pos="360"/>
                <w:tab w:val="left" w:pos="1980"/>
                <w:tab w:val="left" w:pos="7380"/>
              </w:tabs>
              <w:spacing w:before="120"/>
              <w:jc w:val="both"/>
            </w:pPr>
          </w:p>
        </w:tc>
        <w:tc>
          <w:tcPr>
            <w:tcW w:w="2266" w:type="dxa"/>
            <w:tcBorders>
              <w:top w:val="single" w:sz="4" w:space="0" w:color="auto"/>
              <w:left w:val="single" w:sz="4" w:space="0" w:color="auto"/>
              <w:bottom w:val="single" w:sz="4" w:space="0" w:color="auto"/>
              <w:right w:val="single" w:sz="4" w:space="0" w:color="auto"/>
            </w:tcBorders>
          </w:tcPr>
          <w:p w:rsidR="00E75312" w:rsidRDefault="00E75312">
            <w:pPr>
              <w:tabs>
                <w:tab w:val="left" w:pos="360"/>
                <w:tab w:val="left" w:pos="1980"/>
                <w:tab w:val="left" w:pos="7380"/>
              </w:tabs>
              <w:spacing w:before="120"/>
              <w:jc w:val="both"/>
            </w:pPr>
          </w:p>
        </w:tc>
        <w:tc>
          <w:tcPr>
            <w:tcW w:w="2265" w:type="dxa"/>
            <w:tcBorders>
              <w:top w:val="single" w:sz="4" w:space="0" w:color="auto"/>
              <w:left w:val="single" w:sz="4" w:space="0" w:color="auto"/>
              <w:bottom w:val="single" w:sz="4" w:space="0" w:color="auto"/>
              <w:right w:val="single" w:sz="4" w:space="0" w:color="auto"/>
            </w:tcBorders>
          </w:tcPr>
          <w:p w:rsidR="00E75312" w:rsidRDefault="00E75312">
            <w:pPr>
              <w:tabs>
                <w:tab w:val="left" w:pos="360"/>
                <w:tab w:val="left" w:pos="1980"/>
                <w:tab w:val="left" w:pos="7380"/>
              </w:tabs>
              <w:spacing w:before="120"/>
              <w:jc w:val="both"/>
            </w:pPr>
          </w:p>
        </w:tc>
      </w:tr>
      <w:tr w:rsidR="00B02272" w:rsidTr="00B02272">
        <w:trPr>
          <w:trHeight w:val="523"/>
        </w:trPr>
        <w:tc>
          <w:tcPr>
            <w:tcW w:w="2405" w:type="dxa"/>
            <w:tcBorders>
              <w:top w:val="single" w:sz="4" w:space="0" w:color="auto"/>
              <w:left w:val="single" w:sz="4" w:space="0" w:color="auto"/>
              <w:bottom w:val="single" w:sz="4" w:space="0" w:color="auto"/>
              <w:right w:val="single" w:sz="4" w:space="0" w:color="auto"/>
            </w:tcBorders>
            <w:shd w:val="clear" w:color="auto" w:fill="CCCCCC"/>
          </w:tcPr>
          <w:p w:rsidR="00B02272" w:rsidRDefault="00B02272" w:rsidP="00A51529">
            <w:pPr>
              <w:tabs>
                <w:tab w:val="left" w:pos="360"/>
                <w:tab w:val="left" w:pos="1980"/>
                <w:tab w:val="left" w:pos="7380"/>
              </w:tabs>
              <w:spacing w:before="120"/>
              <w:jc w:val="both"/>
              <w:rPr>
                <w:b/>
              </w:rPr>
            </w:pPr>
            <w:r>
              <w:rPr>
                <w:b/>
              </w:rPr>
              <w:t>DPH</w:t>
            </w:r>
            <w:r w:rsidR="001F620D">
              <w:rPr>
                <w:b/>
              </w:rPr>
              <w:t xml:space="preserve"> celkem</w:t>
            </w:r>
          </w:p>
        </w:tc>
        <w:tc>
          <w:tcPr>
            <w:tcW w:w="2126" w:type="dxa"/>
            <w:tcBorders>
              <w:top w:val="single" w:sz="4" w:space="0" w:color="auto"/>
              <w:left w:val="single" w:sz="4" w:space="0" w:color="auto"/>
              <w:bottom w:val="single" w:sz="4" w:space="0" w:color="auto"/>
              <w:right w:val="single" w:sz="4" w:space="0" w:color="auto"/>
            </w:tcBorders>
          </w:tcPr>
          <w:p w:rsidR="00B02272" w:rsidRDefault="00B02272" w:rsidP="00B02272">
            <w:pPr>
              <w:tabs>
                <w:tab w:val="left" w:pos="360"/>
                <w:tab w:val="left" w:pos="1980"/>
                <w:tab w:val="left" w:pos="7380"/>
              </w:tabs>
              <w:spacing w:before="120"/>
              <w:jc w:val="both"/>
            </w:pPr>
          </w:p>
        </w:tc>
        <w:tc>
          <w:tcPr>
            <w:tcW w:w="2266" w:type="dxa"/>
            <w:tcBorders>
              <w:top w:val="single" w:sz="4" w:space="0" w:color="auto"/>
              <w:left w:val="single" w:sz="4" w:space="0" w:color="auto"/>
              <w:bottom w:val="single" w:sz="4" w:space="0" w:color="auto"/>
              <w:right w:val="single" w:sz="4" w:space="0" w:color="auto"/>
            </w:tcBorders>
          </w:tcPr>
          <w:p w:rsidR="00B02272" w:rsidRDefault="00B02272" w:rsidP="00B02272">
            <w:pPr>
              <w:tabs>
                <w:tab w:val="left" w:pos="360"/>
                <w:tab w:val="left" w:pos="1980"/>
                <w:tab w:val="left" w:pos="7380"/>
              </w:tabs>
              <w:spacing w:before="120"/>
              <w:jc w:val="both"/>
            </w:pPr>
          </w:p>
        </w:tc>
        <w:tc>
          <w:tcPr>
            <w:tcW w:w="2265" w:type="dxa"/>
            <w:tcBorders>
              <w:top w:val="single" w:sz="4" w:space="0" w:color="auto"/>
              <w:left w:val="single" w:sz="4" w:space="0" w:color="auto"/>
              <w:bottom w:val="single" w:sz="4" w:space="0" w:color="auto"/>
              <w:right w:val="single" w:sz="4" w:space="0" w:color="auto"/>
            </w:tcBorders>
          </w:tcPr>
          <w:p w:rsidR="00B02272" w:rsidRDefault="00B02272" w:rsidP="00B02272">
            <w:pPr>
              <w:tabs>
                <w:tab w:val="left" w:pos="360"/>
                <w:tab w:val="left" w:pos="1980"/>
                <w:tab w:val="left" w:pos="7380"/>
              </w:tabs>
              <w:spacing w:before="120"/>
              <w:jc w:val="both"/>
            </w:pPr>
          </w:p>
        </w:tc>
      </w:tr>
      <w:tr w:rsidR="00B02272" w:rsidTr="00B02272">
        <w:trPr>
          <w:trHeight w:val="528"/>
        </w:trPr>
        <w:tc>
          <w:tcPr>
            <w:tcW w:w="240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02272" w:rsidRDefault="00B02272" w:rsidP="00A51529">
            <w:pPr>
              <w:tabs>
                <w:tab w:val="left" w:pos="360"/>
                <w:tab w:val="left" w:pos="1980"/>
                <w:tab w:val="left" w:pos="7380"/>
              </w:tabs>
              <w:spacing w:before="120"/>
              <w:rPr>
                <w:b/>
              </w:rPr>
            </w:pPr>
            <w:r>
              <w:rPr>
                <w:b/>
              </w:rPr>
              <w:t>Cena vč. DPH</w:t>
            </w:r>
            <w:r w:rsidR="001F620D">
              <w:rPr>
                <w:b/>
              </w:rPr>
              <w:t xml:space="preserve"> celkem </w:t>
            </w:r>
          </w:p>
        </w:tc>
        <w:tc>
          <w:tcPr>
            <w:tcW w:w="2126" w:type="dxa"/>
            <w:tcBorders>
              <w:top w:val="single" w:sz="4" w:space="0" w:color="auto"/>
              <w:left w:val="single" w:sz="4" w:space="0" w:color="auto"/>
              <w:bottom w:val="single" w:sz="4" w:space="0" w:color="auto"/>
              <w:right w:val="single" w:sz="4" w:space="0" w:color="auto"/>
            </w:tcBorders>
            <w:vAlign w:val="center"/>
          </w:tcPr>
          <w:p w:rsidR="00B02272" w:rsidRDefault="00B02272" w:rsidP="00B02272">
            <w:pPr>
              <w:tabs>
                <w:tab w:val="left" w:pos="360"/>
                <w:tab w:val="left" w:pos="1980"/>
                <w:tab w:val="left" w:pos="7380"/>
              </w:tabs>
              <w:spacing w:before="120"/>
              <w:jc w:val="center"/>
              <w:rPr>
                <w:b/>
              </w:rPr>
            </w:pPr>
          </w:p>
        </w:tc>
        <w:tc>
          <w:tcPr>
            <w:tcW w:w="2266" w:type="dxa"/>
            <w:tcBorders>
              <w:top w:val="single" w:sz="4" w:space="0" w:color="auto"/>
              <w:left w:val="single" w:sz="4" w:space="0" w:color="auto"/>
              <w:bottom w:val="single" w:sz="4" w:space="0" w:color="auto"/>
              <w:right w:val="single" w:sz="4" w:space="0" w:color="auto"/>
            </w:tcBorders>
            <w:vAlign w:val="center"/>
          </w:tcPr>
          <w:p w:rsidR="00B02272" w:rsidRDefault="00B02272" w:rsidP="00B02272">
            <w:pPr>
              <w:tabs>
                <w:tab w:val="left" w:pos="360"/>
                <w:tab w:val="left" w:pos="1980"/>
                <w:tab w:val="left" w:pos="7380"/>
              </w:tabs>
              <w:spacing w:before="120"/>
              <w:jc w:val="center"/>
              <w:rPr>
                <w:b/>
              </w:rPr>
            </w:pPr>
          </w:p>
        </w:tc>
        <w:tc>
          <w:tcPr>
            <w:tcW w:w="2265" w:type="dxa"/>
            <w:tcBorders>
              <w:top w:val="single" w:sz="4" w:space="0" w:color="auto"/>
              <w:left w:val="single" w:sz="4" w:space="0" w:color="auto"/>
              <w:bottom w:val="single" w:sz="4" w:space="0" w:color="auto"/>
              <w:right w:val="single" w:sz="4" w:space="0" w:color="auto"/>
            </w:tcBorders>
            <w:vAlign w:val="center"/>
          </w:tcPr>
          <w:p w:rsidR="00B02272" w:rsidRDefault="00B02272" w:rsidP="00B02272">
            <w:pPr>
              <w:tabs>
                <w:tab w:val="left" w:pos="360"/>
                <w:tab w:val="left" w:pos="1980"/>
                <w:tab w:val="left" w:pos="7380"/>
              </w:tabs>
              <w:spacing w:before="120"/>
              <w:jc w:val="center"/>
              <w:rPr>
                <w:b/>
              </w:rPr>
            </w:pPr>
          </w:p>
        </w:tc>
      </w:tr>
    </w:tbl>
    <w:p w:rsidR="00E75312" w:rsidRDefault="00E75312" w:rsidP="00E75312">
      <w:pPr>
        <w:pStyle w:val="Zhlav"/>
        <w:tabs>
          <w:tab w:val="right" w:pos="2977"/>
          <w:tab w:val="right" w:pos="4395"/>
          <w:tab w:val="right" w:pos="7380"/>
        </w:tabs>
        <w:ind w:left="357"/>
      </w:pPr>
    </w:p>
    <w:p w:rsidR="00E75312" w:rsidRDefault="00E75312" w:rsidP="00E75312">
      <w:pPr>
        <w:pStyle w:val="Zhlav"/>
        <w:tabs>
          <w:tab w:val="right" w:pos="2977"/>
          <w:tab w:val="right" w:pos="4395"/>
          <w:tab w:val="right" w:pos="7380"/>
        </w:tabs>
        <w:spacing w:after="120"/>
        <w:ind w:left="357"/>
      </w:pPr>
      <w:r>
        <w:t>Souhrnný rozpočet je přílohou č. 1 této smlouvy.</w:t>
      </w:r>
      <w:r>
        <w:rPr>
          <w:b/>
          <w:bCs/>
        </w:rPr>
        <w:t xml:space="preserve"> </w:t>
      </w:r>
    </w:p>
    <w:p w:rsidR="00E75312" w:rsidRDefault="00E75312" w:rsidP="00E75312">
      <w:pPr>
        <w:numPr>
          <w:ilvl w:val="0"/>
          <w:numId w:val="9"/>
        </w:numPr>
        <w:tabs>
          <w:tab w:val="left" w:pos="540"/>
          <w:tab w:val="left" w:pos="1980"/>
          <w:tab w:val="left" w:pos="7380"/>
        </w:tabs>
        <w:spacing w:after="120"/>
        <w:jc w:val="both"/>
      </w:pPr>
      <w:r>
        <w:t>Součástí sjednané ceny jsou veškeré práce a dodávky, poplatky, náklady zhotovitele nutné pro vybudování, provoz a demontáž zařízení staveniště a jiné náklady nezbytné pro řádné a úplné provedení díla.</w:t>
      </w:r>
    </w:p>
    <w:p w:rsidR="00E75312" w:rsidRDefault="00E75312" w:rsidP="00E75312">
      <w:pPr>
        <w:numPr>
          <w:ilvl w:val="0"/>
          <w:numId w:val="9"/>
        </w:numPr>
        <w:tabs>
          <w:tab w:val="left" w:pos="540"/>
          <w:tab w:val="left" w:pos="1980"/>
          <w:tab w:val="left" w:pos="7380"/>
        </w:tabs>
        <w:spacing w:after="120"/>
        <w:jc w:val="both"/>
      </w:pPr>
      <w:r>
        <w:t xml:space="preserve">Cena za dílo včetně DPH uvedená v odst. 1 tohoto článku je cenou nejvýše přípustnou </w:t>
      </w:r>
      <w:r>
        <w:br/>
        <w:t>a nelze ji překročit. Cenu díla bude možné měnit pouze:</w:t>
      </w:r>
    </w:p>
    <w:p w:rsidR="00E75312" w:rsidRDefault="00E75312" w:rsidP="00E75312">
      <w:pPr>
        <w:pStyle w:val="Smlouva-slo0"/>
        <w:widowControl/>
        <w:numPr>
          <w:ilvl w:val="0"/>
          <w:numId w:val="10"/>
        </w:numPr>
        <w:tabs>
          <w:tab w:val="num" w:pos="720"/>
        </w:tabs>
        <w:ind w:left="720" w:hanging="360"/>
      </w:pPr>
      <w:r>
        <w:rPr>
          <w:szCs w:val="24"/>
        </w:rPr>
        <w:t xml:space="preserve">nebude-li některá část díla v důsledku sjednaných </w:t>
      </w:r>
      <w:proofErr w:type="spellStart"/>
      <w:r>
        <w:rPr>
          <w:szCs w:val="24"/>
        </w:rPr>
        <w:t>méněprací</w:t>
      </w:r>
      <w:proofErr w:type="spellEnd"/>
      <w:r>
        <w:rPr>
          <w:szCs w:val="24"/>
        </w:rPr>
        <w:t xml:space="preserve"> provedena, bude cena </w:t>
      </w:r>
      <w:r>
        <w:rPr>
          <w:szCs w:val="24"/>
        </w:rPr>
        <w:br/>
        <w:t xml:space="preserve">za dílo snížena, a to </w:t>
      </w:r>
      <w:r>
        <w:t xml:space="preserve">odečtením veškerých nákladů na provedení těch částí díla, které </w:t>
      </w:r>
      <w:r>
        <w:br/>
        <w:t xml:space="preserve">v  rámci </w:t>
      </w:r>
      <w:proofErr w:type="spellStart"/>
      <w:r>
        <w:t>méněprací</w:t>
      </w:r>
      <w:proofErr w:type="spellEnd"/>
      <w:r>
        <w:t xml:space="preserve"> nebudou provedeny. Náklady na </w:t>
      </w:r>
      <w:proofErr w:type="spellStart"/>
      <w:r>
        <w:t>méněpráce</w:t>
      </w:r>
      <w:proofErr w:type="spellEnd"/>
      <w:r>
        <w:t xml:space="preserve"> budou odečteny </w:t>
      </w:r>
      <w:r>
        <w:br/>
        <w:t xml:space="preserve">ve výši součtu veškerých odpovídajících položek a nákladů neprovedených </w:t>
      </w:r>
      <w:r>
        <w:br/>
        <w:t>dle položkového rozpočtu, který je přílohou této smlouvy (dále jen „položkový rozpočet“),</w:t>
      </w:r>
    </w:p>
    <w:p w:rsidR="00E75312" w:rsidRPr="00CB2FD9" w:rsidRDefault="00E75312" w:rsidP="00E75312">
      <w:pPr>
        <w:pStyle w:val="Smlouva-slo0"/>
        <w:widowControl/>
        <w:numPr>
          <w:ilvl w:val="0"/>
          <w:numId w:val="10"/>
        </w:numPr>
        <w:tabs>
          <w:tab w:val="num" w:pos="720"/>
        </w:tabs>
        <w:ind w:left="720" w:hanging="360"/>
      </w:pPr>
      <w:r>
        <w:t xml:space="preserve">přičtením veškerých nákladů na provedení těch částí díla, které objednatel nařídil formou </w:t>
      </w:r>
      <w:r w:rsidRPr="00CB2FD9">
        <w:t xml:space="preserve">víceprací provádět nad rámec množství nebo kvality uvedené v položkovém rozpočtu. Náklady na vícepráce budou účtovány podle odpovídajících jednotkových </w:t>
      </w:r>
      <w:proofErr w:type="gramStart"/>
      <w:r w:rsidRPr="00CB2FD9">
        <w:t>cen  položek</w:t>
      </w:r>
      <w:proofErr w:type="gramEnd"/>
      <w:r w:rsidRPr="00CB2FD9">
        <w:t xml:space="preserve"> a nákladů dle položkového rozpočtu nebo dle </w:t>
      </w:r>
      <w:r w:rsidR="00CB2FD9" w:rsidRPr="00CB2FD9">
        <w:t>RTS</w:t>
      </w:r>
      <w:r w:rsidRPr="00CB2FD9">
        <w:t xml:space="preserve"> ve výši max. </w:t>
      </w:r>
      <w:r w:rsidR="00CB2FD9" w:rsidRPr="00CB2FD9">
        <w:t>80</w:t>
      </w:r>
      <w:r w:rsidRPr="00CB2FD9">
        <w:t>% těchto sborníkových cen, podle toho, která z těchto částek bude nižší;</w:t>
      </w:r>
    </w:p>
    <w:p w:rsidR="00E75312" w:rsidRDefault="00E75312" w:rsidP="00E75312">
      <w:pPr>
        <w:pStyle w:val="Smlouva-slo0"/>
        <w:widowControl/>
        <w:numPr>
          <w:ilvl w:val="0"/>
          <w:numId w:val="10"/>
        </w:numPr>
        <w:tabs>
          <w:tab w:val="num" w:pos="720"/>
        </w:tabs>
        <w:ind w:left="720" w:hanging="360"/>
      </w:pPr>
      <w: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E75312" w:rsidRDefault="00E75312" w:rsidP="00E75312">
      <w:pPr>
        <w:pStyle w:val="Smlouva-slo"/>
        <w:numPr>
          <w:ilvl w:val="0"/>
          <w:numId w:val="9"/>
        </w:numPr>
        <w:tabs>
          <w:tab w:val="left" w:pos="900"/>
        </w:tabs>
        <w:rPr>
          <w:szCs w:val="24"/>
        </w:rPr>
      </w:pPr>
      <w:r>
        <w:rPr>
          <w:szCs w:val="24"/>
        </w:rPr>
        <w:t xml:space="preserve">Rozsah případných </w:t>
      </w:r>
      <w:proofErr w:type="spellStart"/>
      <w:r>
        <w:rPr>
          <w:szCs w:val="24"/>
        </w:rPr>
        <w:t>méněprací</w:t>
      </w:r>
      <w:proofErr w:type="spellEnd"/>
      <w:r>
        <w:rPr>
          <w:szCs w:val="24"/>
        </w:rPr>
        <w:t xml:space="preserve"> nebo víceprací a cena za jejich realizaci, jakož i jakékoliv překročení ceny stanovené v odstavci 1 tohoto článku budou vždy předem sjednány dodatkem k této smlouvě.</w:t>
      </w:r>
    </w:p>
    <w:p w:rsidR="00E75312" w:rsidRDefault="00E75312" w:rsidP="00E75312">
      <w:pPr>
        <w:pStyle w:val="Smlouva-slo"/>
        <w:numPr>
          <w:ilvl w:val="0"/>
          <w:numId w:val="9"/>
        </w:numPr>
        <w:rPr>
          <w:szCs w:val="24"/>
        </w:rPr>
      </w:pPr>
      <w:r>
        <w:rPr>
          <w:szCs w:val="24"/>
        </w:rPr>
        <w:t xml:space="preserve">Zhotovitel odpovídá za to, že sazba daně z přidané hodnoty je stanovena v souladu </w:t>
      </w:r>
      <w:r>
        <w:rPr>
          <w:szCs w:val="24"/>
        </w:rPr>
        <w:br/>
        <w:t xml:space="preserve">s platnými právními předpisy. V případě, že zhotovitel stanoví sazbu DPH či DPH v rozporu s platnými právními předpisy, je povinen uhradit objednateli veškerou škodu, která mu v souvislosti s tím vznikla. </w:t>
      </w:r>
    </w:p>
    <w:p w:rsidR="00E75312" w:rsidRDefault="00E75312" w:rsidP="00E75312">
      <w:pPr>
        <w:pStyle w:val="Smlouva2"/>
        <w:keepNext/>
        <w:spacing w:before="600"/>
      </w:pPr>
      <w:r>
        <w:lastRenderedPageBreak/>
        <w:t>VI.</w:t>
      </w:r>
    </w:p>
    <w:p w:rsidR="00E75312" w:rsidRDefault="00E75312" w:rsidP="00E75312">
      <w:pPr>
        <w:widowControl w:val="0"/>
        <w:shd w:val="clear" w:color="auto" w:fill="FFFFFF"/>
        <w:snapToGrid w:val="0"/>
        <w:ind w:left="14"/>
        <w:jc w:val="center"/>
        <w:rPr>
          <w:b/>
          <w:bCs/>
          <w:szCs w:val="31"/>
        </w:rPr>
      </w:pPr>
      <w:r>
        <w:rPr>
          <w:b/>
          <w:bCs/>
          <w:szCs w:val="31"/>
        </w:rPr>
        <w:t>Platební podmínky</w:t>
      </w:r>
    </w:p>
    <w:p w:rsidR="00E75312" w:rsidRDefault="00E75312" w:rsidP="00E75312">
      <w:pPr>
        <w:widowControl w:val="0"/>
        <w:numPr>
          <w:ilvl w:val="1"/>
          <w:numId w:val="11"/>
        </w:numPr>
        <w:tabs>
          <w:tab w:val="left" w:pos="426"/>
          <w:tab w:val="left" w:pos="709"/>
        </w:tabs>
        <w:snapToGrid w:val="0"/>
        <w:spacing w:before="120"/>
        <w:jc w:val="both"/>
        <w:rPr>
          <w:szCs w:val="20"/>
        </w:rPr>
      </w:pPr>
      <w:r>
        <w:t>Zálohy na platby nejsou sjednány.</w:t>
      </w:r>
    </w:p>
    <w:p w:rsidR="00E75312" w:rsidRDefault="00E75312" w:rsidP="00E75312">
      <w:pPr>
        <w:widowControl w:val="0"/>
        <w:numPr>
          <w:ilvl w:val="1"/>
          <w:numId w:val="11"/>
        </w:numPr>
        <w:tabs>
          <w:tab w:val="left" w:pos="426"/>
          <w:tab w:val="left" w:pos="709"/>
        </w:tabs>
        <w:snapToGrid w:val="0"/>
        <w:spacing w:before="120" w:after="60"/>
        <w:jc w:val="both"/>
        <w:rPr>
          <w:szCs w:val="20"/>
        </w:rPr>
      </w:pPr>
      <w:r>
        <w:t>Podkladem pro úhradu ceny za dílo bude faktura, která bude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rsidR="00E75312" w:rsidRDefault="00E75312" w:rsidP="00E75312">
      <w:pPr>
        <w:widowControl w:val="0"/>
        <w:numPr>
          <w:ilvl w:val="2"/>
          <w:numId w:val="12"/>
        </w:numPr>
        <w:tabs>
          <w:tab w:val="left" w:pos="426"/>
          <w:tab w:val="left" w:pos="709"/>
        </w:tabs>
        <w:snapToGrid w:val="0"/>
        <w:spacing w:after="60"/>
        <w:jc w:val="both"/>
        <w:rPr>
          <w:szCs w:val="20"/>
        </w:rPr>
      </w:pPr>
      <w:r>
        <w:t xml:space="preserve">číslo smlouvy objednatele, číslo veřejné zakázky (tj. </w:t>
      </w:r>
      <w:r w:rsidR="00D971AA">
        <w:t>6</w:t>
      </w:r>
      <w:r>
        <w:t>/2016), IČ objednatele,</w:t>
      </w:r>
    </w:p>
    <w:p w:rsidR="00E75312" w:rsidRDefault="00E75312" w:rsidP="00E75312">
      <w:pPr>
        <w:widowControl w:val="0"/>
        <w:numPr>
          <w:ilvl w:val="2"/>
          <w:numId w:val="12"/>
        </w:numPr>
        <w:tabs>
          <w:tab w:val="left" w:pos="426"/>
          <w:tab w:val="left" w:pos="709"/>
        </w:tabs>
        <w:snapToGrid w:val="0"/>
        <w:spacing w:after="60"/>
        <w:jc w:val="both"/>
        <w:rPr>
          <w:szCs w:val="20"/>
          <w:u w:val="single"/>
        </w:rPr>
      </w:pPr>
      <w:r>
        <w:t xml:space="preserve">předmět smlouvy, tj. text </w:t>
      </w:r>
      <w:r w:rsidR="00BA17F9" w:rsidRPr="00650D3F">
        <w:rPr>
          <w:rFonts w:ascii="Garamond" w:hAnsi="Garamond"/>
          <w:b/>
          <w:i/>
        </w:rPr>
        <w:t xml:space="preserve">„Oprava </w:t>
      </w:r>
      <w:proofErr w:type="spellStart"/>
      <w:r w:rsidR="00BA17F9" w:rsidRPr="00650D3F">
        <w:rPr>
          <w:rFonts w:ascii="Garamond" w:hAnsi="Garamond"/>
          <w:b/>
          <w:i/>
        </w:rPr>
        <w:t>oken,dveří</w:t>
      </w:r>
      <w:proofErr w:type="spellEnd"/>
      <w:r w:rsidR="00BA17F9" w:rsidRPr="00650D3F">
        <w:rPr>
          <w:rFonts w:ascii="Garamond" w:hAnsi="Garamond"/>
          <w:b/>
          <w:i/>
        </w:rPr>
        <w:t>, fasády STD „</w:t>
      </w:r>
      <w:r>
        <w:t>,</w:t>
      </w:r>
    </w:p>
    <w:p w:rsidR="00E75312" w:rsidRDefault="00E75312" w:rsidP="00E75312">
      <w:pPr>
        <w:widowControl w:val="0"/>
        <w:numPr>
          <w:ilvl w:val="2"/>
          <w:numId w:val="12"/>
        </w:numPr>
        <w:tabs>
          <w:tab w:val="left" w:pos="426"/>
          <w:tab w:val="left" w:pos="709"/>
        </w:tabs>
        <w:snapToGrid w:val="0"/>
        <w:spacing w:after="60"/>
        <w:jc w:val="both"/>
        <w:rPr>
          <w:szCs w:val="20"/>
        </w:rPr>
      </w:pPr>
      <w:r>
        <w:t>označení banky a číslo účtu, na který musí být zaplaceno,</w:t>
      </w:r>
    </w:p>
    <w:p w:rsidR="00E75312" w:rsidRDefault="00E75312" w:rsidP="00E75312">
      <w:pPr>
        <w:widowControl w:val="0"/>
        <w:numPr>
          <w:ilvl w:val="2"/>
          <w:numId w:val="12"/>
        </w:numPr>
        <w:tabs>
          <w:tab w:val="left" w:pos="426"/>
          <w:tab w:val="left" w:pos="709"/>
        </w:tabs>
        <w:snapToGrid w:val="0"/>
        <w:spacing w:after="60"/>
        <w:jc w:val="both"/>
        <w:rPr>
          <w:szCs w:val="20"/>
        </w:rPr>
      </w:pPr>
      <w:r>
        <w:t>lhůtu splatnosti faktury,</w:t>
      </w:r>
    </w:p>
    <w:p w:rsidR="00E75312" w:rsidRDefault="00E75312" w:rsidP="00E75312">
      <w:pPr>
        <w:widowControl w:val="0"/>
        <w:numPr>
          <w:ilvl w:val="2"/>
          <w:numId w:val="12"/>
        </w:numPr>
        <w:tabs>
          <w:tab w:val="left" w:pos="426"/>
          <w:tab w:val="left" w:pos="709"/>
        </w:tabs>
        <w:snapToGrid w:val="0"/>
        <w:spacing w:after="60"/>
        <w:jc w:val="both"/>
        <w:rPr>
          <w:szCs w:val="20"/>
        </w:rPr>
      </w:pPr>
      <w:r>
        <w:t>označení osoby, která fakturu vyhotovila, včetně jejího podpisu a kontaktního telefonu,</w:t>
      </w:r>
    </w:p>
    <w:p w:rsidR="00E75312" w:rsidRDefault="00E75312" w:rsidP="00E75312">
      <w:pPr>
        <w:widowControl w:val="0"/>
        <w:numPr>
          <w:ilvl w:val="2"/>
          <w:numId w:val="12"/>
        </w:numPr>
        <w:tabs>
          <w:tab w:val="left" w:pos="426"/>
          <w:tab w:val="left" w:pos="709"/>
        </w:tabs>
        <w:snapToGrid w:val="0"/>
        <w:spacing w:after="60"/>
        <w:jc w:val="both"/>
      </w:pPr>
      <w:r>
        <w:t xml:space="preserve">přílohou faktury bude protokol o předání a převzetí díla dle čl. XII odst. 2 této smlouvy, obsahující prohlášení objednatele, že dílo přejímá. </w:t>
      </w:r>
    </w:p>
    <w:p w:rsidR="00E75312" w:rsidRDefault="00E75312" w:rsidP="00E75312">
      <w:pPr>
        <w:pStyle w:val="Smlouva-slo0"/>
        <w:numPr>
          <w:ilvl w:val="1"/>
          <w:numId w:val="11"/>
        </w:numPr>
        <w:tabs>
          <w:tab w:val="left" w:pos="426"/>
          <w:tab w:val="left" w:pos="709"/>
        </w:tabs>
        <w:spacing w:line="240" w:lineRule="auto"/>
      </w:pPr>
      <w:r>
        <w:t xml:space="preserve">Lhůta splatnosti faktury je dohodou stanovena na 30 kalendářních dnů </w:t>
      </w:r>
      <w:r>
        <w:br/>
        <w:t>ode dne jejího doručení objednateli.</w:t>
      </w:r>
    </w:p>
    <w:p w:rsidR="00E75312" w:rsidRDefault="00E75312" w:rsidP="00E75312">
      <w:pPr>
        <w:pStyle w:val="Smlouva-slo0"/>
        <w:numPr>
          <w:ilvl w:val="1"/>
          <w:numId w:val="11"/>
        </w:numPr>
        <w:tabs>
          <w:tab w:val="left" w:pos="426"/>
          <w:tab w:val="left" w:pos="709"/>
        </w:tabs>
        <w:spacing w:after="120" w:line="240" w:lineRule="auto"/>
      </w:pPr>
      <w:r>
        <w:t xml:space="preserve">Doručení faktury se provede osobně nebo doručenkou prostřednictvím provozovatele poštovních služeb. Zhotovitel je povinen doručit fakturu objednateli na adresu </w:t>
      </w:r>
      <w:r w:rsidR="00E67A43">
        <w:t xml:space="preserve">Domov Jistoty, příspěvková organizace, </w:t>
      </w:r>
      <w:proofErr w:type="spellStart"/>
      <w:r w:rsidR="00E67A43">
        <w:t>Šunychelská</w:t>
      </w:r>
      <w:proofErr w:type="spellEnd"/>
      <w:r w:rsidR="00E67A43">
        <w:t xml:space="preserve"> 1159, Nový Bohumín, 735 81 Bohumín</w:t>
      </w:r>
      <w:r>
        <w:t>.</w:t>
      </w:r>
    </w:p>
    <w:p w:rsidR="00E75312" w:rsidRDefault="00E75312" w:rsidP="00E75312">
      <w:pPr>
        <w:pStyle w:val="Smlouva-slo0"/>
        <w:numPr>
          <w:ilvl w:val="1"/>
          <w:numId w:val="11"/>
        </w:numPr>
        <w:tabs>
          <w:tab w:val="left" w:pos="426"/>
          <w:tab w:val="left" w:pos="709"/>
        </w:tabs>
        <w:spacing w:after="120" w:line="240" w:lineRule="auto"/>
      </w:pPr>
      <w:r>
        <w:t>Objednatel je oprávněn vadnou fakturu před uplynutím lhůty splatnosti vrátit druhé smluvní straně bez zaplacení k provedení opravy v těchto případech:</w:t>
      </w:r>
    </w:p>
    <w:p w:rsidR="00E75312" w:rsidRDefault="00E75312" w:rsidP="00E75312">
      <w:pPr>
        <w:widowControl w:val="0"/>
        <w:numPr>
          <w:ilvl w:val="0"/>
          <w:numId w:val="13"/>
        </w:numPr>
        <w:tabs>
          <w:tab w:val="clear" w:pos="720"/>
          <w:tab w:val="left" w:pos="426"/>
          <w:tab w:val="left" w:pos="709"/>
        </w:tabs>
        <w:snapToGrid w:val="0"/>
        <w:jc w:val="both"/>
      </w:pPr>
      <w:r>
        <w:t>nebude-li faktura obsahovat některou povinnou nebo dohodnutou náležitost nebo bude-li chybně vyúčtována cena za dílo,</w:t>
      </w:r>
    </w:p>
    <w:p w:rsidR="00E75312" w:rsidRDefault="00E75312" w:rsidP="00E75312">
      <w:pPr>
        <w:widowControl w:val="0"/>
        <w:numPr>
          <w:ilvl w:val="0"/>
          <w:numId w:val="13"/>
        </w:numPr>
        <w:tabs>
          <w:tab w:val="left" w:pos="426"/>
        </w:tabs>
        <w:snapToGrid w:val="0"/>
        <w:jc w:val="both"/>
      </w:pPr>
      <w:r>
        <w:t>budou-li vyúčtovány práce, které nebyly provedeny či nebyly potvrzeny oprávněným zástupcem objednatele,</w:t>
      </w:r>
    </w:p>
    <w:p w:rsidR="00E75312" w:rsidRDefault="00E75312" w:rsidP="00E75312">
      <w:pPr>
        <w:widowControl w:val="0"/>
        <w:numPr>
          <w:ilvl w:val="0"/>
          <w:numId w:val="13"/>
        </w:numPr>
        <w:tabs>
          <w:tab w:val="clear" w:pos="720"/>
          <w:tab w:val="left" w:pos="426"/>
          <w:tab w:val="left" w:pos="709"/>
        </w:tabs>
        <w:snapToGrid w:val="0"/>
        <w:jc w:val="both"/>
      </w:pPr>
      <w:r>
        <w:t>bude-li DPH vyúčtována v nesprávné výši.</w:t>
      </w:r>
    </w:p>
    <w:p w:rsidR="00E75312" w:rsidRDefault="00E75312" w:rsidP="00E75312">
      <w:pPr>
        <w:pStyle w:val="Smlouva-slo0"/>
        <w:tabs>
          <w:tab w:val="left" w:pos="426"/>
        </w:tabs>
        <w:spacing w:line="240" w:lineRule="auto"/>
        <w:ind w:left="360"/>
      </w:pPr>
      <w: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E75312" w:rsidRDefault="00E75312" w:rsidP="00E75312">
      <w:pPr>
        <w:pStyle w:val="Smlouva-slo0"/>
        <w:numPr>
          <w:ilvl w:val="1"/>
          <w:numId w:val="11"/>
        </w:numPr>
        <w:tabs>
          <w:tab w:val="left" w:pos="426"/>
          <w:tab w:val="left" w:pos="709"/>
        </w:tabs>
        <w:spacing w:line="240" w:lineRule="auto"/>
      </w:pPr>
      <w:r>
        <w:t>Povinnost zaplatit cenu za dílo je splněna dnem odepsání příslušné částky z účtu objednatele.</w:t>
      </w:r>
    </w:p>
    <w:p w:rsidR="00E75312" w:rsidRDefault="00E75312" w:rsidP="00E75312">
      <w:pPr>
        <w:pStyle w:val="Smlouva2"/>
        <w:keepNext/>
        <w:spacing w:before="600"/>
      </w:pPr>
      <w:r>
        <w:t>VII.</w:t>
      </w:r>
    </w:p>
    <w:p w:rsidR="00E75312" w:rsidRDefault="00E75312" w:rsidP="00E75312">
      <w:pPr>
        <w:jc w:val="center"/>
        <w:rPr>
          <w:b/>
          <w:bCs/>
        </w:rPr>
      </w:pPr>
      <w:r>
        <w:rPr>
          <w:b/>
          <w:bCs/>
        </w:rPr>
        <w:t>Práva a povinnosti smluvních stran, splnění díla, vlastnické právo a nebezpečí škody</w:t>
      </w:r>
    </w:p>
    <w:p w:rsidR="00E75312" w:rsidRDefault="00E75312" w:rsidP="00E75312">
      <w:pPr>
        <w:pStyle w:val="Smlouva-slo0"/>
        <w:numPr>
          <w:ilvl w:val="0"/>
          <w:numId w:val="14"/>
        </w:numPr>
        <w:spacing w:line="240" w:lineRule="auto"/>
        <w:ind w:left="357" w:hanging="357"/>
      </w:pPr>
      <w:r>
        <w:t>Není-li stanoveno ve smlouvě výslovně jinak, řídí se vzájemná práva a povinnosti smluvních stran ustanoveními § 2586 a následujícími občanského zákoníku.</w:t>
      </w:r>
    </w:p>
    <w:p w:rsidR="00E75312" w:rsidRDefault="00E75312" w:rsidP="00E75312">
      <w:pPr>
        <w:pStyle w:val="Smlouva-slo0"/>
        <w:numPr>
          <w:ilvl w:val="0"/>
          <w:numId w:val="14"/>
        </w:numPr>
        <w:spacing w:line="240" w:lineRule="auto"/>
        <w:ind w:left="357" w:hanging="357"/>
        <w:rPr>
          <w:color w:val="FF0000"/>
        </w:rPr>
      </w:pPr>
      <w:r>
        <w:t>Zhotovitel je povinen umožnit výkon technického dozoru stavebníka a vstup na stavbu a staveniště</w:t>
      </w:r>
      <w:r>
        <w:rPr>
          <w:i/>
          <w:iCs/>
        </w:rPr>
        <w:t xml:space="preserve">. </w:t>
      </w:r>
    </w:p>
    <w:p w:rsidR="00E75312" w:rsidRDefault="00E75312" w:rsidP="00E75312">
      <w:pPr>
        <w:pStyle w:val="Smlouva-slo0"/>
        <w:numPr>
          <w:ilvl w:val="0"/>
          <w:numId w:val="14"/>
        </w:numPr>
        <w:spacing w:line="240" w:lineRule="auto"/>
      </w:pPr>
      <w:r>
        <w:t xml:space="preserve">Dílo je provedeno, je-li dokončeno (tj. objednateli je předvedena způsobilost díla sloužit svému účelu) a předáno objednateli. </w:t>
      </w:r>
    </w:p>
    <w:p w:rsidR="00E75312" w:rsidRDefault="00E75312" w:rsidP="00E75312">
      <w:pPr>
        <w:pStyle w:val="Smlouva-slo0"/>
        <w:numPr>
          <w:ilvl w:val="0"/>
          <w:numId w:val="14"/>
        </w:numPr>
        <w:spacing w:line="240" w:lineRule="auto"/>
      </w:pPr>
      <w:r>
        <w:t xml:space="preserve">Předání a převzetí díla bude provedeno v místě plnění dle čl. IV. odst. 2 této smlouvy, a to </w:t>
      </w:r>
      <w:r>
        <w:lastRenderedPageBreak/>
        <w:t xml:space="preserve">způsobem uvedeným v čl. XII této smlouvy. </w:t>
      </w:r>
    </w:p>
    <w:p w:rsidR="00E75312" w:rsidRDefault="00E75312" w:rsidP="00E75312">
      <w:pPr>
        <w:pStyle w:val="Smlouva-slo0"/>
        <w:numPr>
          <w:ilvl w:val="0"/>
          <w:numId w:val="14"/>
        </w:numPr>
        <w:spacing w:line="240" w:lineRule="auto"/>
      </w:pPr>
      <w:r>
        <w:t xml:space="preserve">Nebezpečí škody na věci, která je předmětem </w:t>
      </w:r>
      <w:r>
        <w:rPr>
          <w:iCs/>
        </w:rPr>
        <w:t>údržby, opravy nebo úpravy</w:t>
      </w:r>
      <w:r>
        <w:t>, nese zhotovitel. Nebezpečí škody přechází na objednatele dnem převzetí díla objednatelem.</w:t>
      </w:r>
    </w:p>
    <w:p w:rsidR="00E75312" w:rsidRDefault="00E75312" w:rsidP="00E75312">
      <w:pPr>
        <w:pStyle w:val="Smlouva-slo0"/>
        <w:numPr>
          <w:ilvl w:val="0"/>
          <w:numId w:val="14"/>
        </w:numPr>
        <w:spacing w:line="240" w:lineRule="auto"/>
      </w:pPr>
      <w:r>
        <w:t xml:space="preserve">Zhotovitel ani osoba s ním propojená nesmí za objednatele vykonávat </w:t>
      </w:r>
      <w:proofErr w:type="spellStart"/>
      <w:proofErr w:type="gramStart"/>
      <w:r>
        <w:t>inženýrsko</w:t>
      </w:r>
      <w:proofErr w:type="spellEnd"/>
      <w:proofErr w:type="gramEnd"/>
      <w:r>
        <w:t>–</w:t>
      </w:r>
      <w:proofErr w:type="gramStart"/>
      <w:r>
        <w:t>investorskou</w:t>
      </w:r>
      <w:proofErr w:type="gramEnd"/>
      <w:r>
        <w:t xml:space="preserve"> činnost na stavbě (technický dozor stavebníka).</w:t>
      </w:r>
    </w:p>
    <w:p w:rsidR="00E75312" w:rsidRDefault="00E75312" w:rsidP="00E75312">
      <w:pPr>
        <w:pStyle w:val="Smlouva-slo0"/>
        <w:numPr>
          <w:ilvl w:val="0"/>
          <w:numId w:val="14"/>
        </w:numPr>
        <w:spacing w:line="240" w:lineRule="auto"/>
      </w:pPr>
      <w:r>
        <w:t>Zhotovitel jako odborně způsobilá osoba je povinna zkontrolovat technickou část předané dokumentace nejpozději před zahájením prací na příslušné části díla a upozornit objednatele bez zbytečného odkladu na zjištěné zjevné vady a nedostatky.</w:t>
      </w:r>
    </w:p>
    <w:p w:rsidR="00E75312" w:rsidRDefault="00E75312" w:rsidP="00E75312">
      <w:pPr>
        <w:pStyle w:val="Smlouva2"/>
        <w:spacing w:before="600"/>
      </w:pPr>
      <w:r>
        <w:t>VIII.</w:t>
      </w:r>
    </w:p>
    <w:p w:rsidR="00E75312" w:rsidRDefault="00E75312" w:rsidP="00E75312">
      <w:pPr>
        <w:pStyle w:val="Smlouva2"/>
        <w:spacing w:after="120"/>
      </w:pPr>
      <w:r>
        <w:t>Jakost díla</w:t>
      </w:r>
    </w:p>
    <w:p w:rsidR="00E75312" w:rsidRDefault="00E75312" w:rsidP="00E75312">
      <w:pPr>
        <w:pStyle w:val="Smlouva-slo0"/>
        <w:numPr>
          <w:ilvl w:val="0"/>
          <w:numId w:val="15"/>
        </w:numPr>
        <w:tabs>
          <w:tab w:val="clear" w:pos="360"/>
          <w:tab w:val="left" w:pos="426"/>
        </w:tabs>
        <w:spacing w:before="0" w:after="120"/>
        <w:ind w:left="425" w:hanging="425"/>
        <w:rPr>
          <w:bCs/>
        </w:rPr>
      </w:pPr>
      <w:r>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E75312" w:rsidRDefault="00E75312" w:rsidP="00E75312">
      <w:pPr>
        <w:pStyle w:val="Smlouva-slo0"/>
        <w:numPr>
          <w:ilvl w:val="0"/>
          <w:numId w:val="15"/>
        </w:numPr>
        <w:tabs>
          <w:tab w:val="clear" w:pos="360"/>
          <w:tab w:val="left" w:pos="426"/>
        </w:tabs>
        <w:spacing w:before="0" w:after="120"/>
        <w:ind w:left="426" w:hanging="426"/>
        <w:rPr>
          <w:bCs/>
        </w:rPr>
      </w:pPr>
      <w:r>
        <w:rPr>
          <w:bCs/>
        </w:rPr>
        <w:t>Smluvní strany se dohodly, že bude-li v rámci díla dodáváno zboží, toto bude dodáno v  I. jakosti.</w:t>
      </w:r>
    </w:p>
    <w:p w:rsidR="00E75312" w:rsidRDefault="00E75312" w:rsidP="00E75312">
      <w:pPr>
        <w:pStyle w:val="Smlouva-slo0"/>
        <w:numPr>
          <w:ilvl w:val="0"/>
          <w:numId w:val="15"/>
        </w:numPr>
        <w:tabs>
          <w:tab w:val="clear" w:pos="360"/>
          <w:tab w:val="left" w:pos="426"/>
        </w:tabs>
        <w:spacing w:before="60"/>
        <w:ind w:left="426" w:hanging="426"/>
        <w:rPr>
          <w:bCs/>
        </w:rPr>
      </w:pPr>
      <w:r>
        <w:rPr>
          <w:bCs/>
        </w:rPr>
        <w:t>Jakost dodávaných materiálů a konstrukcí bude dokladována předepsaným způsobem při kontrolních prohlídkách a při předání a převzetí díla.</w:t>
      </w:r>
    </w:p>
    <w:p w:rsidR="00E75312" w:rsidRDefault="00E75312" w:rsidP="00E75312">
      <w:pPr>
        <w:pStyle w:val="Smlouva2"/>
        <w:spacing w:before="600"/>
      </w:pPr>
      <w:r>
        <w:t>IX.</w:t>
      </w:r>
    </w:p>
    <w:p w:rsidR="00E75312" w:rsidRDefault="00E75312" w:rsidP="00E75312">
      <w:pPr>
        <w:pStyle w:val="Smlouva2"/>
      </w:pPr>
      <w:r>
        <w:t>Staveniště</w:t>
      </w:r>
    </w:p>
    <w:p w:rsidR="00E75312" w:rsidRDefault="00E75312" w:rsidP="00E75312">
      <w:pPr>
        <w:pStyle w:val="Smlouva-slo0"/>
        <w:widowControl/>
        <w:numPr>
          <w:ilvl w:val="3"/>
          <w:numId w:val="12"/>
        </w:numPr>
        <w:tabs>
          <w:tab w:val="left" w:pos="426"/>
        </w:tabs>
      </w:pPr>
      <w:r>
        <w:t>Objednatel předá a zhotovitel převezme staveniště do 5 pracovních dnů od podpisu smlouvy, nedohodnou-li se smluvní strany jinak. O jeho předání a převzetí vyhotoví smluvní strany zápis. Stavební práce budou zahájeny následující pracovní den, nedohodnou-li se smluvní strany písemně jinak.</w:t>
      </w:r>
    </w:p>
    <w:p w:rsidR="00E75312" w:rsidRDefault="00E75312" w:rsidP="00E75312">
      <w:pPr>
        <w:pStyle w:val="Smlouva-slo0"/>
        <w:numPr>
          <w:ilvl w:val="3"/>
          <w:numId w:val="12"/>
        </w:numPr>
        <w:tabs>
          <w:tab w:val="left" w:pos="426"/>
        </w:tabs>
      </w:pPr>
      <w:r>
        <w:t>Zhotovitel je povinen zajistit hlídání staveniště. Náklady na ostrahu jsou již zahrnuty v ceně za dílo.</w:t>
      </w:r>
    </w:p>
    <w:p w:rsidR="00E75312" w:rsidRDefault="00E75312" w:rsidP="00E75312">
      <w:pPr>
        <w:pStyle w:val="Smlouva-slo0"/>
        <w:numPr>
          <w:ilvl w:val="3"/>
          <w:numId w:val="12"/>
        </w:numPr>
        <w:tabs>
          <w:tab w:val="left" w:pos="426"/>
        </w:tabs>
      </w:pPr>
      <w:r>
        <w:t xml:space="preserve">Zhotovitel se zavazuje zcela vyklidit a vyčistit staveniště do 24 hodin od provedení díla (viz čl. VII odst. 4 této smlouvy). Při nedodržení tohoto termínu se zhotovitel zavazuje uhradit objednateli veškeré náklady a škody, které mu tím vznikly. </w:t>
      </w:r>
    </w:p>
    <w:p w:rsidR="00E75312" w:rsidRDefault="00E75312" w:rsidP="00E75312">
      <w:pPr>
        <w:pStyle w:val="Smlouva-slo0"/>
        <w:numPr>
          <w:ilvl w:val="3"/>
          <w:numId w:val="12"/>
        </w:numPr>
        <w:tabs>
          <w:tab w:val="left" w:pos="426"/>
        </w:tabs>
      </w:pPr>
      <w:r>
        <w:t xml:space="preserve">Zhotovitel odpovídá za bezpečnost a ochranu zdraví všech osob v prostoru staveniště, za bezpečný přístup na stavbu, za dodržování bezpečnostních, hygienických </w:t>
      </w:r>
      <w:r>
        <w:br/>
        <w:t xml:space="preserve">a požárních předpisů, včetně prostoru zařízení staveniště, a za bezpečnost provozu </w:t>
      </w:r>
      <w:r>
        <w:br/>
        <w:t>v prostoru staveniště.</w:t>
      </w:r>
    </w:p>
    <w:p w:rsidR="00E75312" w:rsidRDefault="00E75312" w:rsidP="00E75312">
      <w:pPr>
        <w:pStyle w:val="Smlouva-slo0"/>
        <w:numPr>
          <w:ilvl w:val="3"/>
          <w:numId w:val="12"/>
        </w:numPr>
        <w:tabs>
          <w:tab w:val="left" w:pos="426"/>
        </w:tabs>
      </w:pPr>
      <w:r>
        <w:t>Zhotovitel se zavazuje udržovat na převzatém staveništi pořádek a čistotu, na svůj náklad odstraňovat odpady a nečistoty vzniklé jeho činností, a to v souladu s požadavky příslušnými předpisy, zejména ekologickými a o likvidaci odpadů.</w:t>
      </w:r>
    </w:p>
    <w:p w:rsidR="00E75312" w:rsidRDefault="00E75312" w:rsidP="00E75312">
      <w:pPr>
        <w:pStyle w:val="Smlouva2"/>
        <w:spacing w:before="600"/>
      </w:pPr>
      <w:r>
        <w:lastRenderedPageBreak/>
        <w:t>X.</w:t>
      </w:r>
    </w:p>
    <w:p w:rsidR="00E75312" w:rsidRDefault="00E75312" w:rsidP="00E75312">
      <w:pPr>
        <w:pStyle w:val="Smlouva2"/>
        <w:rPr>
          <w:bCs/>
        </w:rPr>
      </w:pPr>
      <w:r>
        <w:rPr>
          <w:bCs/>
        </w:rPr>
        <w:t xml:space="preserve">Provádění díla </w:t>
      </w:r>
    </w:p>
    <w:p w:rsidR="00E75312" w:rsidRDefault="00E75312" w:rsidP="00E75312">
      <w:pPr>
        <w:pStyle w:val="Smlouva-slo0"/>
        <w:numPr>
          <w:ilvl w:val="0"/>
          <w:numId w:val="16"/>
        </w:numPr>
        <w:tabs>
          <w:tab w:val="left" w:pos="426"/>
        </w:tabs>
        <w:spacing w:after="120"/>
      </w:pPr>
      <w:r>
        <w:t>Zhotovitel je povinen:</w:t>
      </w:r>
    </w:p>
    <w:p w:rsidR="00E75312" w:rsidRDefault="00E75312" w:rsidP="00E75312">
      <w:pPr>
        <w:pStyle w:val="Smlouva-slo0"/>
        <w:numPr>
          <w:ilvl w:val="1"/>
          <w:numId w:val="16"/>
        </w:numPr>
        <w:tabs>
          <w:tab w:val="left" w:pos="426"/>
        </w:tabs>
        <w:spacing w:before="0" w:after="60"/>
      </w:pPr>
      <w: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E75312" w:rsidRDefault="00E75312" w:rsidP="00E75312">
      <w:pPr>
        <w:pStyle w:val="Smlouva-slo0"/>
        <w:numPr>
          <w:ilvl w:val="1"/>
          <w:numId w:val="16"/>
        </w:numPr>
        <w:tabs>
          <w:tab w:val="left" w:pos="426"/>
        </w:tabs>
        <w:spacing w:before="0" w:after="60"/>
      </w:pPr>
      <w:r>
        <w:t>dodržovat při provádění díla ujednání této smlouvy, řídit se podklady a pokyny objednatele a poskytnout mu požadovanou dokumentaci a informace,</w:t>
      </w:r>
    </w:p>
    <w:p w:rsidR="00E75312" w:rsidRDefault="00E75312" w:rsidP="00E75312">
      <w:pPr>
        <w:pStyle w:val="Smlouva-slo0"/>
        <w:numPr>
          <w:ilvl w:val="1"/>
          <w:numId w:val="16"/>
        </w:numPr>
        <w:tabs>
          <w:tab w:val="left" w:pos="426"/>
        </w:tabs>
        <w:spacing w:before="0" w:after="60"/>
      </w:pPr>
      <w:r>
        <w:t>účastnit se na základě pozvánky objednatele všech jednání týkajících se předmětného díla,</w:t>
      </w:r>
    </w:p>
    <w:p w:rsidR="00E75312" w:rsidRDefault="00E75312" w:rsidP="00E75312">
      <w:pPr>
        <w:pStyle w:val="Smlouva-slo0"/>
        <w:numPr>
          <w:ilvl w:val="1"/>
          <w:numId w:val="16"/>
        </w:numPr>
        <w:tabs>
          <w:tab w:val="left" w:pos="426"/>
        </w:tabs>
        <w:spacing w:before="0" w:after="60"/>
      </w:pPr>
      <w:r>
        <w:t>dbát při provádění díla na ochranu životního prostředí a  dodržovat platné technické, bezpečnostní, zdravotní, hygienické a jiné předpisy, včetně předpisů týkajících se ochrany životního prostředí,</w:t>
      </w:r>
    </w:p>
    <w:p w:rsidR="00E75312" w:rsidRDefault="00E75312" w:rsidP="00E75312">
      <w:pPr>
        <w:pStyle w:val="Smlouva-slo0"/>
        <w:numPr>
          <w:ilvl w:val="1"/>
          <w:numId w:val="16"/>
        </w:numPr>
        <w:tabs>
          <w:tab w:val="left" w:pos="426"/>
        </w:tabs>
        <w:spacing w:before="0" w:after="60"/>
      </w:pPr>
      <w:r>
        <w:t xml:space="preserve">doložit platné atesty či certifikáty, případně další dokumenty prokazující splnění požadovaných technických a kvalitativních parametrů používaných výrobků </w:t>
      </w:r>
      <w:r>
        <w:br/>
        <w:t>a materiálů, a to nejpozději před jejich osazováním do stavby. Bez doložení těchto atestů není zhotovitel oprávněn započít s osazováním příslušných výrobků do stavby.</w:t>
      </w:r>
    </w:p>
    <w:p w:rsidR="00E75312" w:rsidRDefault="00E75312" w:rsidP="00E75312">
      <w:pPr>
        <w:pStyle w:val="Smlouva-slo0"/>
        <w:numPr>
          <w:ilvl w:val="0"/>
          <w:numId w:val="16"/>
        </w:numPr>
        <w:tabs>
          <w:tab w:val="left" w:pos="426"/>
        </w:tabs>
        <w:spacing w:after="120"/>
      </w:pPr>
      <w:r>
        <w:t xml:space="preserve">Zhotovitel je povinen informovat objednatele o skutečnostech majících vliv </w:t>
      </w:r>
      <w:r>
        <w:br/>
        <w:t xml:space="preserve">na plnění smlouvy, a to neprodleně, nejpozději následující pracovní den poté, kdy příslušná skutečnost nastane nebo zhotovitel zjistí, že by nastat mohla. Informace </w:t>
      </w:r>
      <w:r>
        <w:br/>
        <w:t xml:space="preserve">dle předchozí věty budou objednateli zaslány elektronickou poštou (na adresu: </w:t>
      </w:r>
      <w:r w:rsidR="00E67A43">
        <w:t>kaniova@djbohumin.cz</w:t>
      </w:r>
      <w:r>
        <w:t xml:space="preserve">) a následně písemně. Zhotovitel je povinen informovat objednatele zejména:  </w:t>
      </w:r>
    </w:p>
    <w:p w:rsidR="00E75312" w:rsidRDefault="00E75312" w:rsidP="00E75312">
      <w:pPr>
        <w:pStyle w:val="Smlouva-slo0"/>
        <w:numPr>
          <w:ilvl w:val="0"/>
          <w:numId w:val="17"/>
        </w:numPr>
        <w:tabs>
          <w:tab w:val="clear" w:pos="397"/>
          <w:tab w:val="left" w:pos="720"/>
        </w:tabs>
        <w:spacing w:before="0" w:after="60"/>
        <w:ind w:left="720" w:hanging="360"/>
      </w:pPr>
      <w:r>
        <w:t>zjistí-li při provádění díla skryté překážky bránící řádnému provedení díla. Zhotovitel je povinen navrhnout objednateli další postup,</w:t>
      </w:r>
    </w:p>
    <w:p w:rsidR="00E75312" w:rsidRDefault="00E75312" w:rsidP="00E75312">
      <w:pPr>
        <w:pStyle w:val="Smlouva-slo0"/>
        <w:numPr>
          <w:ilvl w:val="0"/>
          <w:numId w:val="17"/>
        </w:numPr>
        <w:tabs>
          <w:tab w:val="clear" w:pos="397"/>
          <w:tab w:val="left" w:pos="720"/>
        </w:tabs>
        <w:spacing w:before="0" w:after="60"/>
        <w:ind w:left="720" w:hanging="360"/>
      </w:pPr>
      <w:r>
        <w:t xml:space="preserve">o případné nevhodnosti realizace vyžadovaných prací. </w:t>
      </w:r>
    </w:p>
    <w:p w:rsidR="00E75312" w:rsidRDefault="00E75312" w:rsidP="00E75312">
      <w:pPr>
        <w:pStyle w:val="Smlouva-slo0"/>
        <w:numPr>
          <w:ilvl w:val="0"/>
          <w:numId w:val="16"/>
        </w:numPr>
        <w:tabs>
          <w:tab w:val="left" w:pos="426"/>
        </w:tabs>
        <w:spacing w:after="120"/>
      </w:pPr>
      <w: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w:t>
      </w:r>
    </w:p>
    <w:p w:rsidR="00E75312" w:rsidRDefault="00E75312" w:rsidP="00E75312">
      <w:pPr>
        <w:pStyle w:val="Smlouva-slo0"/>
        <w:numPr>
          <w:ilvl w:val="0"/>
          <w:numId w:val="16"/>
        </w:numPr>
        <w:tabs>
          <w:tab w:val="left" w:pos="426"/>
        </w:tabs>
        <w:spacing w:after="120"/>
      </w:pPr>
      <w:r>
        <w:t>Zhotovitel odpovídá za zajištění dostupnosti všech dokladů potřebných k provádění stavby dle stavebního zákona. Výše uvedené doklady musí být na staveništi přístupné kdykoliv v průběhu práce.</w:t>
      </w:r>
    </w:p>
    <w:p w:rsidR="00E75312" w:rsidRDefault="00E75312" w:rsidP="00E75312">
      <w:pPr>
        <w:pStyle w:val="Smlouva-slo0"/>
        <w:numPr>
          <w:ilvl w:val="0"/>
          <w:numId w:val="16"/>
        </w:numPr>
        <w:tabs>
          <w:tab w:val="left" w:pos="426"/>
        </w:tabs>
        <w:spacing w:after="120"/>
      </w:pPr>
      <w:r>
        <w:t xml:space="preserve">Zhotovitel je povinen provedené stavební práce, zařizovací předměty a výrobky zabezpečit před poškozením a krádežemi až do předání díla k užívání objednateli, a to </w:t>
      </w:r>
      <w:r>
        <w:br/>
        <w:t>na vlastní náklady.</w:t>
      </w:r>
    </w:p>
    <w:p w:rsidR="00E75312" w:rsidRDefault="00E75312" w:rsidP="00E75312">
      <w:pPr>
        <w:pStyle w:val="Smlouva-slo0"/>
        <w:numPr>
          <w:ilvl w:val="0"/>
          <w:numId w:val="16"/>
        </w:numPr>
        <w:tabs>
          <w:tab w:val="left" w:pos="426"/>
        </w:tabs>
        <w:spacing w:after="120"/>
      </w:pPr>
      <w:r>
        <w:t>Zhotovitel se zavazuje zajišťovat veškeré materiály a subdodávky v souladu s pravidly hospodářské soutěže a písemně informovat objednatele o dodávkách, pracích a službách zajišťovaných subdodavateli.</w:t>
      </w:r>
    </w:p>
    <w:p w:rsidR="00E75312" w:rsidRDefault="00E75312" w:rsidP="00E75312">
      <w:pPr>
        <w:pStyle w:val="Smlouva-slo0"/>
        <w:numPr>
          <w:ilvl w:val="0"/>
          <w:numId w:val="16"/>
        </w:numPr>
        <w:tabs>
          <w:tab w:val="left" w:pos="426"/>
        </w:tabs>
      </w:pPr>
      <w:r>
        <w:t xml:space="preserve">Zhotovitel se zavazuje realizovat dílo prostřednictvím osob, kterými byla prokazována kvalifikace v rámci zadávacího řízení a zajistit odborné vedení stavby stavbyvedoucím uvedeným ve smlouvě. Zhotovitel je oprávněn změnit subdodavatele pouze z vážných důvodů, a to s předchozím písemným souhlasem objednatele. </w:t>
      </w:r>
    </w:p>
    <w:p w:rsidR="00E75312" w:rsidRDefault="00E75312" w:rsidP="00E75312">
      <w:pPr>
        <w:pStyle w:val="Smlouva-slo0"/>
        <w:numPr>
          <w:ilvl w:val="0"/>
          <w:numId w:val="16"/>
        </w:numPr>
        <w:tabs>
          <w:tab w:val="left" w:pos="426"/>
        </w:tabs>
      </w:pPr>
      <w:r>
        <w:t xml:space="preserve">Zhotovitel odpovídá za zajištění odborného vedení stavby a odborného provádění prací </w:t>
      </w:r>
      <w:r>
        <w:lastRenderedPageBreak/>
        <w:t>oprávněnými osobami, za dodržení obecných technických požadavků na výstavbu a jiných technických předpisů, za vypracování další prováděcí dokumentace (technologický postup, plán kontrolní a zkušební činnosti apod.).</w:t>
      </w:r>
    </w:p>
    <w:p w:rsidR="00E75312" w:rsidRDefault="00E75312" w:rsidP="00E75312">
      <w:pPr>
        <w:pStyle w:val="Smlouva-slo0"/>
        <w:numPr>
          <w:ilvl w:val="0"/>
          <w:numId w:val="16"/>
        </w:numPr>
        <w:tabs>
          <w:tab w:val="left" w:pos="426"/>
        </w:tabs>
        <w:spacing w:after="120"/>
      </w:pPr>
      <w:r>
        <w:t>Zhotovitel se zavazuje realizovat práce vyžadující zvláštní způsobilost nebo povolení podle příslušných předpisů osobami, které tuto podmínku splňují.</w:t>
      </w:r>
    </w:p>
    <w:p w:rsidR="00E75312" w:rsidRDefault="00E75312" w:rsidP="00E75312">
      <w:pPr>
        <w:pStyle w:val="Smlouva-slo0"/>
        <w:numPr>
          <w:ilvl w:val="0"/>
          <w:numId w:val="16"/>
        </w:numPr>
        <w:tabs>
          <w:tab w:val="left" w:pos="426"/>
        </w:tabs>
        <w:spacing w:after="120"/>
      </w:pPr>
      <w:r>
        <w:t>Zhotovitel je povinen dbát při provádění díla pokynů pracovníků objednatele.</w:t>
      </w:r>
    </w:p>
    <w:p w:rsidR="00E75312" w:rsidRDefault="00E75312" w:rsidP="00E75312">
      <w:pPr>
        <w:pStyle w:val="Smlouva-slo0"/>
        <w:numPr>
          <w:ilvl w:val="0"/>
          <w:numId w:val="16"/>
        </w:numPr>
        <w:tabs>
          <w:tab w:val="left" w:pos="426"/>
        </w:tabs>
        <w:spacing w:after="120"/>
      </w:pPr>
      <w:r>
        <w:t xml:space="preserve">Zhotovitel je srozuměn s tím, že uhradí jakoukoliv opravu nebo výměnu plynoucí </w:t>
      </w:r>
      <w:r>
        <w:br/>
        <w:t>ze zhotovitelem zaviněného  poškození  inženýrské sítě. Zhotovitel si je rovněž vědom toho, že nese veškerá rizika a náhrady škod z toho plynoucí.</w:t>
      </w:r>
    </w:p>
    <w:p w:rsidR="00E75312" w:rsidRDefault="00E75312" w:rsidP="00E75312">
      <w:pPr>
        <w:pStyle w:val="Smlouva-slo0"/>
        <w:numPr>
          <w:ilvl w:val="0"/>
          <w:numId w:val="16"/>
        </w:numPr>
        <w:tabs>
          <w:tab w:val="left" w:pos="426"/>
        </w:tabs>
        <w:spacing w:after="120"/>
      </w:pPr>
      <w:r>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br/>
        <w:t>a tyto škody uhradí.</w:t>
      </w:r>
    </w:p>
    <w:p w:rsidR="00E75312" w:rsidRDefault="00E75312" w:rsidP="00E75312">
      <w:pPr>
        <w:pStyle w:val="Smlouva-slo0"/>
        <w:numPr>
          <w:ilvl w:val="0"/>
          <w:numId w:val="16"/>
        </w:numPr>
        <w:tabs>
          <w:tab w:val="left" w:pos="426"/>
        </w:tabs>
        <w:spacing w:after="120"/>
      </w:pPr>
      <w:r>
        <w:t>Bourací práce (hluk, prach) budou realizovány pouze po předchozím oznámení objednateli.</w:t>
      </w:r>
    </w:p>
    <w:p w:rsidR="00E75312" w:rsidRDefault="00E75312" w:rsidP="00E75312">
      <w:pPr>
        <w:pStyle w:val="Smlouva-slo0"/>
        <w:tabs>
          <w:tab w:val="left" w:pos="426"/>
        </w:tabs>
        <w:ind w:left="360"/>
        <w:rPr>
          <w:i/>
          <w:iCs/>
          <w:color w:val="FF0000"/>
        </w:rPr>
      </w:pPr>
    </w:p>
    <w:p w:rsidR="00E75312" w:rsidRDefault="00E75312" w:rsidP="00E75312">
      <w:pPr>
        <w:pStyle w:val="Smlouva2"/>
        <w:spacing w:after="120"/>
        <w:jc w:val="left"/>
        <w:rPr>
          <w:b w:val="0"/>
          <w:bCs/>
          <w:caps/>
        </w:rPr>
      </w:pPr>
      <w:r>
        <w:rPr>
          <w:b w:val="0"/>
          <w:bCs/>
          <w:caps/>
        </w:rPr>
        <w:t>Kontrola prováděných prací, organizace kontrolních dnů</w:t>
      </w:r>
    </w:p>
    <w:p w:rsidR="00E75312" w:rsidRDefault="00E75312" w:rsidP="00E75312">
      <w:pPr>
        <w:pStyle w:val="Smlouva-slo0"/>
        <w:numPr>
          <w:ilvl w:val="0"/>
          <w:numId w:val="16"/>
        </w:numPr>
        <w:tabs>
          <w:tab w:val="left" w:pos="426"/>
        </w:tabs>
        <w:spacing w:before="240" w:after="120"/>
      </w:pPr>
      <w:r>
        <w:t>Kontrola prováděných prací bude realizována:</w:t>
      </w:r>
    </w:p>
    <w:p w:rsidR="00E75312" w:rsidRDefault="00E75312" w:rsidP="00E75312">
      <w:pPr>
        <w:pStyle w:val="Smlouva-slo0"/>
        <w:numPr>
          <w:ilvl w:val="0"/>
          <w:numId w:val="18"/>
        </w:numPr>
        <w:tabs>
          <w:tab w:val="clear" w:pos="360"/>
          <w:tab w:val="num" w:pos="720"/>
        </w:tabs>
        <w:spacing w:before="0" w:after="120"/>
        <w:ind w:left="720"/>
      </w:pPr>
      <w:r>
        <w:t xml:space="preserve">objednatelem a jím pověřenými osobami,  </w:t>
      </w:r>
    </w:p>
    <w:p w:rsidR="00E75312" w:rsidRDefault="00E75312" w:rsidP="00E75312">
      <w:pPr>
        <w:pStyle w:val="Smlouva-slo0"/>
        <w:numPr>
          <w:ilvl w:val="0"/>
          <w:numId w:val="18"/>
        </w:numPr>
        <w:tabs>
          <w:tab w:val="clear" w:pos="360"/>
          <w:tab w:val="num" w:pos="720"/>
        </w:tabs>
        <w:spacing w:before="0" w:after="120"/>
        <w:ind w:left="720"/>
        <w:rPr>
          <w:color w:val="FF0000"/>
        </w:rPr>
      </w:pPr>
      <w:r>
        <w:t>osobou vykonávající technický dozor stavebníka.</w:t>
      </w:r>
    </w:p>
    <w:p w:rsidR="00E75312" w:rsidRDefault="00E75312" w:rsidP="00E75312">
      <w:pPr>
        <w:pStyle w:val="Smlouva-slo0"/>
        <w:numPr>
          <w:ilvl w:val="0"/>
          <w:numId w:val="16"/>
        </w:numPr>
        <w:tabs>
          <w:tab w:val="left" w:pos="426"/>
        </w:tabs>
        <w:spacing w:after="120"/>
      </w:pPr>
      <w:r>
        <w:t>Kontrola prováděných prací bude realizována zejména v rámci kontrolních dnů, s tím, že:</w:t>
      </w:r>
    </w:p>
    <w:p w:rsidR="00E75312" w:rsidRDefault="00E75312" w:rsidP="00E75312">
      <w:pPr>
        <w:pStyle w:val="Smlouva-slo0"/>
        <w:numPr>
          <w:ilvl w:val="0"/>
          <w:numId w:val="18"/>
        </w:numPr>
        <w:tabs>
          <w:tab w:val="clear" w:pos="360"/>
          <w:tab w:val="num" w:pos="720"/>
        </w:tabs>
        <w:spacing w:before="0" w:after="120" w:line="240" w:lineRule="auto"/>
        <w:ind w:left="714" w:hanging="357"/>
      </w:pPr>
      <w:r>
        <w:t>kontrolní dny se budou konat dle potřeby, zpravidla jednou týdně,</w:t>
      </w:r>
    </w:p>
    <w:p w:rsidR="00E75312" w:rsidRDefault="00E75312" w:rsidP="00E75312">
      <w:pPr>
        <w:pStyle w:val="Smlouva-slo0"/>
        <w:numPr>
          <w:ilvl w:val="0"/>
          <w:numId w:val="18"/>
        </w:numPr>
        <w:tabs>
          <w:tab w:val="clear" w:pos="360"/>
          <w:tab w:val="num" w:pos="720"/>
        </w:tabs>
        <w:spacing w:before="0" w:after="120" w:line="240" w:lineRule="auto"/>
        <w:ind w:left="714" w:hanging="357"/>
      </w:pPr>
      <w:r>
        <w:t xml:space="preserve">termíny konání kontrolních dnů budou stanoveny v zápisu o předání staveniště; v případě potřeby budou kontrolní dny konány také mimo předem stanovený termín, </w:t>
      </w:r>
      <w:r>
        <w:br/>
        <w:t xml:space="preserve">a to buď na základě dohody stran uvedené v zápisu z kontrolního </w:t>
      </w:r>
      <w:proofErr w:type="gramStart"/>
      <w:r>
        <w:t>dne nebo</w:t>
      </w:r>
      <w:proofErr w:type="gramEnd"/>
      <w:r>
        <w:t xml:space="preserve"> na základě výzvy osoby vykonávající technický dozor stavebníka,</w:t>
      </w:r>
    </w:p>
    <w:p w:rsidR="00E75312" w:rsidRDefault="00E75312" w:rsidP="00E75312">
      <w:pPr>
        <w:pStyle w:val="Smlouva-slo0"/>
        <w:numPr>
          <w:ilvl w:val="0"/>
          <w:numId w:val="18"/>
        </w:numPr>
        <w:tabs>
          <w:tab w:val="clear" w:pos="360"/>
          <w:tab w:val="num" w:pos="720"/>
        </w:tabs>
        <w:spacing w:before="0" w:after="120" w:line="240" w:lineRule="auto"/>
        <w:ind w:left="714" w:hanging="357"/>
      </w:pPr>
      <w:r>
        <w:t>kontrolní dny budou řízeny osobou vykonávající technický dozor stavebníka,</w:t>
      </w:r>
    </w:p>
    <w:p w:rsidR="00E75312" w:rsidRDefault="00E75312" w:rsidP="00E75312">
      <w:pPr>
        <w:pStyle w:val="Smlouva-slo0"/>
        <w:numPr>
          <w:ilvl w:val="0"/>
          <w:numId w:val="18"/>
        </w:numPr>
        <w:tabs>
          <w:tab w:val="clear" w:pos="360"/>
          <w:tab w:val="num" w:pos="720"/>
        </w:tabs>
        <w:spacing w:before="0" w:after="120" w:line="240" w:lineRule="auto"/>
        <w:ind w:left="720"/>
      </w:pPr>
      <w:r>
        <w:t xml:space="preserve">z kontrolních dnů budou osobou vykonávající technický dozor stavebníka pořizovány zápisy, které budou zhotoviteli zasílány v elektronické podobě. </w:t>
      </w:r>
    </w:p>
    <w:p w:rsidR="00E75312" w:rsidRDefault="00E75312" w:rsidP="00E75312">
      <w:pPr>
        <w:pStyle w:val="Smlouva-slo0"/>
        <w:numPr>
          <w:ilvl w:val="0"/>
          <w:numId w:val="16"/>
        </w:numPr>
        <w:tabs>
          <w:tab w:val="left" w:pos="426"/>
        </w:tabs>
        <w:spacing w:after="120"/>
      </w:pPr>
      <w:r>
        <w:t>Zhotovitel je povinen umožnit osobám uvedeným v odst. 18 tohoto článku provedení kontroly realizovaných prací.</w:t>
      </w:r>
    </w:p>
    <w:p w:rsidR="00E75312" w:rsidRDefault="00E75312" w:rsidP="00E75312">
      <w:pPr>
        <w:pStyle w:val="Smlouva-slo0"/>
        <w:numPr>
          <w:ilvl w:val="0"/>
          <w:numId w:val="16"/>
        </w:numPr>
        <w:tabs>
          <w:tab w:val="left" w:pos="426"/>
        </w:tabs>
        <w:spacing w:after="120"/>
      </w:pPr>
      <w:r>
        <w:t xml:space="preserve">Zhotovitel vyzve osobu vykonávající technický dozor stavebníka prokazatelnou formou nejméně 3 pracovní dny předem k prověření kvality prací, jež budou dalším postupem </w:t>
      </w:r>
      <w:r>
        <w:br/>
        <w:t>při zhotovování díla zakryty.</w:t>
      </w:r>
    </w:p>
    <w:p w:rsidR="00E75312" w:rsidRDefault="00E75312" w:rsidP="00E75312">
      <w:pPr>
        <w:pStyle w:val="Smlouva-slo0"/>
        <w:tabs>
          <w:tab w:val="left" w:pos="426"/>
        </w:tabs>
        <w:spacing w:before="0"/>
        <w:ind w:left="357"/>
      </w:pPr>
      <w:r>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br/>
        <w:t>a následným zakrytím zhotovitel.</w:t>
      </w:r>
    </w:p>
    <w:p w:rsidR="00E75312" w:rsidRDefault="00E75312" w:rsidP="00E75312">
      <w:pPr>
        <w:pStyle w:val="Smlouva-slo0"/>
        <w:tabs>
          <w:tab w:val="left" w:pos="426"/>
        </w:tabs>
        <w:spacing w:before="0"/>
        <w:ind w:left="357"/>
      </w:pPr>
      <w:r>
        <w:t xml:space="preserve">Pokud zhotovitel osobu vykonávající technický dozor stavebníka prokazatelnou formou k převzetí prací před jejich zakrytím nevyzve, případně osoba vykonávající technický dozor </w:t>
      </w:r>
      <w:r>
        <w:lastRenderedPageBreak/>
        <w:t xml:space="preserve">stavebníka práce nepřevezme a nedá písemný souhlas k jejich zakrytí zápisem </w:t>
      </w:r>
      <w:r>
        <w:br/>
        <w:t xml:space="preserve">do stavebního deníku, je zhotovitel povinen na výzvu objednatele případné již zakryté práce odkrýt. V tomto </w:t>
      </w:r>
      <w:proofErr w:type="gramStart"/>
      <w:r>
        <w:t>případě  nese</w:t>
      </w:r>
      <w:proofErr w:type="gramEnd"/>
      <w:r>
        <w:t xml:space="preserve"> veškeré náklady spojené s odkrytím, opravou chybného stavu a následným zakrytím zhotovitel. </w:t>
      </w:r>
    </w:p>
    <w:p w:rsidR="00E75312" w:rsidRDefault="00E75312" w:rsidP="00E75312">
      <w:pPr>
        <w:pStyle w:val="Smlouva2"/>
        <w:keepNext/>
        <w:spacing w:before="600"/>
      </w:pPr>
      <w:r>
        <w:t>XI.</w:t>
      </w:r>
    </w:p>
    <w:p w:rsidR="00E75312" w:rsidRDefault="00E75312" w:rsidP="00E75312">
      <w:pPr>
        <w:pStyle w:val="Smlouva2"/>
      </w:pPr>
      <w:r>
        <w:t xml:space="preserve">Stavební </w:t>
      </w:r>
      <w:proofErr w:type="gramStart"/>
      <w:r>
        <w:t>deník,  deník</w:t>
      </w:r>
      <w:proofErr w:type="gramEnd"/>
      <w:r>
        <w:t xml:space="preserve"> víceprací a </w:t>
      </w:r>
      <w:proofErr w:type="spellStart"/>
      <w:r>
        <w:t>méněprací</w:t>
      </w:r>
      <w:proofErr w:type="spellEnd"/>
      <w:r>
        <w:t>, bezpečnostní deník</w:t>
      </w:r>
    </w:p>
    <w:p w:rsidR="00E75312" w:rsidRDefault="00E75312" w:rsidP="00E75312">
      <w:pPr>
        <w:pStyle w:val="Smlouva2"/>
      </w:pPr>
    </w:p>
    <w:p w:rsidR="00E75312" w:rsidRDefault="00E75312" w:rsidP="00E75312">
      <w:pPr>
        <w:pStyle w:val="Smlouva2"/>
        <w:jc w:val="left"/>
        <w:rPr>
          <w:b w:val="0"/>
          <w:bCs/>
        </w:rPr>
      </w:pPr>
      <w:r>
        <w:rPr>
          <w:b w:val="0"/>
          <w:bCs/>
          <w:caps/>
        </w:rPr>
        <w:t>stavební deník</w:t>
      </w:r>
    </w:p>
    <w:p w:rsidR="00E75312" w:rsidRDefault="00E75312" w:rsidP="00E75312">
      <w:pPr>
        <w:pStyle w:val="Smlouva3"/>
        <w:numPr>
          <w:ilvl w:val="2"/>
          <w:numId w:val="19"/>
        </w:numPr>
        <w:tabs>
          <w:tab w:val="left" w:pos="426"/>
        </w:tabs>
      </w:pPr>
      <w: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E75312" w:rsidRDefault="00E75312" w:rsidP="00E75312">
      <w:pPr>
        <w:pStyle w:val="Smlouva3"/>
        <w:numPr>
          <w:ilvl w:val="2"/>
          <w:numId w:val="19"/>
        </w:numPr>
        <w:tabs>
          <w:tab w:val="left" w:pos="426"/>
        </w:tabs>
      </w:pPr>
      <w: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E75312" w:rsidRDefault="00E75312" w:rsidP="00E75312">
      <w:pPr>
        <w:pStyle w:val="Smlouva3"/>
        <w:numPr>
          <w:ilvl w:val="2"/>
          <w:numId w:val="19"/>
        </w:numPr>
        <w:tabs>
          <w:tab w:val="left" w:pos="426"/>
        </w:tabs>
        <w:spacing w:after="60"/>
      </w:pPr>
      <w:r>
        <w:t>Do stavebního deníku budou zapsány všechny skutečnosti související s plněním smlouvy. Jedná se zejména o:</w:t>
      </w:r>
    </w:p>
    <w:p w:rsidR="00E75312" w:rsidRDefault="00E75312" w:rsidP="00E75312">
      <w:pPr>
        <w:numPr>
          <w:ilvl w:val="2"/>
          <w:numId w:val="20"/>
        </w:numPr>
        <w:tabs>
          <w:tab w:val="left" w:pos="426"/>
        </w:tabs>
        <w:spacing w:before="120" w:after="60"/>
        <w:jc w:val="both"/>
      </w:pPr>
      <w:r>
        <w:t>časový postup prací a jejich kvalitu,</w:t>
      </w:r>
    </w:p>
    <w:p w:rsidR="00E75312" w:rsidRDefault="00E75312" w:rsidP="00E75312">
      <w:pPr>
        <w:numPr>
          <w:ilvl w:val="2"/>
          <w:numId w:val="20"/>
        </w:numPr>
        <w:tabs>
          <w:tab w:val="left" w:pos="426"/>
        </w:tabs>
        <w:spacing w:before="120" w:after="60"/>
        <w:jc w:val="both"/>
      </w:pPr>
      <w:r>
        <w:t>druh použitých materiálů a technologií,</w:t>
      </w:r>
    </w:p>
    <w:p w:rsidR="00E75312" w:rsidRDefault="00E75312" w:rsidP="00E75312">
      <w:pPr>
        <w:numPr>
          <w:ilvl w:val="2"/>
          <w:numId w:val="20"/>
        </w:numPr>
        <w:tabs>
          <w:tab w:val="left" w:pos="426"/>
        </w:tabs>
        <w:spacing w:before="120" w:after="60"/>
        <w:jc w:val="both"/>
      </w:pPr>
      <w:r>
        <w:t>zdůvodnění odchylek v postupech prací a v použitých materiálech oproti položkovému rozpočtu, další údaje, které souvisí s hospodárností a bezpečností práce,</w:t>
      </w:r>
    </w:p>
    <w:p w:rsidR="00E75312" w:rsidRDefault="00E75312" w:rsidP="00E75312">
      <w:pPr>
        <w:numPr>
          <w:ilvl w:val="2"/>
          <w:numId w:val="20"/>
        </w:numPr>
        <w:tabs>
          <w:tab w:val="left" w:pos="426"/>
        </w:tabs>
        <w:spacing w:before="120"/>
        <w:jc w:val="both"/>
      </w:pPr>
      <w:r>
        <w:t>stanovení termínů k odstranění zjištěných vad a nedodělků.</w:t>
      </w:r>
    </w:p>
    <w:p w:rsidR="00E75312" w:rsidRDefault="00E75312" w:rsidP="00E75312">
      <w:pPr>
        <w:pStyle w:val="Smlouva3"/>
        <w:numPr>
          <w:ilvl w:val="2"/>
          <w:numId w:val="19"/>
        </w:numPr>
        <w:tabs>
          <w:tab w:val="left" w:pos="426"/>
          <w:tab w:val="left" w:pos="3960"/>
        </w:tabs>
      </w:pPr>
      <w:r>
        <w:t>Objednatel a jím pověřené osoby jsou oprávněny stavební deník kontrolovat a k zápisům připojovat své stanovisko. Do deníku je oprávněna provádět záznamy také osoba vykonávající technický dozor stavebníka.</w:t>
      </w:r>
    </w:p>
    <w:p w:rsidR="00E75312" w:rsidRDefault="00E75312" w:rsidP="00E75312">
      <w:pPr>
        <w:pStyle w:val="Smlouva3"/>
        <w:numPr>
          <w:ilvl w:val="2"/>
          <w:numId w:val="19"/>
        </w:numPr>
        <w:tabs>
          <w:tab w:val="left" w:pos="426"/>
        </w:tabs>
      </w:pPr>
      <w:r>
        <w:t>Zhotovitel umožní vyjmout zmocněnému zástupci objednatele prvý průpis denních záznamů ze stavebního deníku při prováděné kontrolní činnosti.</w:t>
      </w:r>
    </w:p>
    <w:p w:rsidR="00E75312" w:rsidRDefault="00E75312" w:rsidP="00E75312">
      <w:pPr>
        <w:pStyle w:val="Smlouva3"/>
        <w:numPr>
          <w:ilvl w:val="2"/>
          <w:numId w:val="19"/>
        </w:numPr>
        <w:tabs>
          <w:tab w:val="left" w:pos="426"/>
        </w:tabs>
      </w:pPr>
      <w: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E75312" w:rsidRDefault="00E75312" w:rsidP="00E75312">
      <w:pPr>
        <w:pStyle w:val="Smlouva3"/>
        <w:numPr>
          <w:ilvl w:val="2"/>
          <w:numId w:val="19"/>
        </w:numPr>
        <w:tabs>
          <w:tab w:val="left" w:pos="426"/>
        </w:tabs>
      </w:pPr>
      <w: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E75312" w:rsidRDefault="00E75312" w:rsidP="00E75312">
      <w:pPr>
        <w:pStyle w:val="Smlouva3"/>
        <w:tabs>
          <w:tab w:val="left" w:pos="426"/>
        </w:tabs>
        <w:rPr>
          <w:caps/>
        </w:rPr>
      </w:pPr>
    </w:p>
    <w:p w:rsidR="00E75312" w:rsidRDefault="00E75312" w:rsidP="00E75312">
      <w:pPr>
        <w:pStyle w:val="Smlouva3"/>
        <w:tabs>
          <w:tab w:val="left" w:pos="426"/>
        </w:tabs>
        <w:rPr>
          <w:caps/>
        </w:rPr>
      </w:pPr>
      <w:r>
        <w:rPr>
          <w:caps/>
        </w:rPr>
        <w:lastRenderedPageBreak/>
        <w:t>deník</w:t>
      </w:r>
      <w:r>
        <w:t xml:space="preserve"> </w:t>
      </w:r>
      <w:r>
        <w:rPr>
          <w:caps/>
        </w:rPr>
        <w:t>víceprací a méněprací</w:t>
      </w:r>
    </w:p>
    <w:p w:rsidR="00E75312" w:rsidRDefault="00E75312" w:rsidP="00E75312">
      <w:pPr>
        <w:pStyle w:val="Smlouva3"/>
        <w:numPr>
          <w:ilvl w:val="2"/>
          <w:numId w:val="19"/>
        </w:numPr>
        <w:tabs>
          <w:tab w:val="left" w:pos="426"/>
        </w:tabs>
      </w:pPr>
      <w:r>
        <w:t xml:space="preserve">Zhotovitel povede mimo vlastního stavebního deníku i deník víceprací a </w:t>
      </w:r>
      <w:proofErr w:type="spellStart"/>
      <w:r>
        <w:t>méněprací</w:t>
      </w:r>
      <w:proofErr w:type="spellEnd"/>
      <w:r>
        <w:t xml:space="preserve">. Odsouhlasení návrhu i vlastního provedení víceprací a neprovedení </w:t>
      </w:r>
      <w:proofErr w:type="spellStart"/>
      <w:r>
        <w:t>méněprací</w:t>
      </w:r>
      <w:proofErr w:type="spellEnd"/>
      <w:r>
        <w:t xml:space="preserve"> v tomto deníku musí být potvrzeno zhotovitelem a objednatelem. </w:t>
      </w:r>
    </w:p>
    <w:p w:rsidR="00E75312" w:rsidRDefault="00E75312" w:rsidP="00E75312">
      <w:pPr>
        <w:pStyle w:val="Smlouva3"/>
        <w:numPr>
          <w:ilvl w:val="2"/>
          <w:numId w:val="19"/>
        </w:numPr>
        <w:tabs>
          <w:tab w:val="left" w:pos="426"/>
        </w:tabs>
      </w:pPr>
      <w:r>
        <w:t xml:space="preserve">Režim tohoto deníku se přiměřeně řídí předchozími ustanoveními o stavebním deníku. </w:t>
      </w:r>
    </w:p>
    <w:p w:rsidR="00E75312" w:rsidRDefault="00E75312" w:rsidP="00E75312">
      <w:pPr>
        <w:keepNext/>
        <w:tabs>
          <w:tab w:val="left" w:pos="426"/>
        </w:tabs>
        <w:spacing w:before="600" w:after="60"/>
        <w:ind w:left="357"/>
        <w:jc w:val="center"/>
        <w:rPr>
          <w:b/>
          <w:bCs/>
        </w:rPr>
      </w:pPr>
      <w:r>
        <w:rPr>
          <w:b/>
          <w:bCs/>
        </w:rPr>
        <w:t>XII.</w:t>
      </w:r>
    </w:p>
    <w:p w:rsidR="00E75312" w:rsidRDefault="00E75312" w:rsidP="00E75312">
      <w:pPr>
        <w:pStyle w:val="Nadpis2"/>
        <w:tabs>
          <w:tab w:val="clear" w:pos="540"/>
          <w:tab w:val="left" w:pos="708"/>
        </w:tabs>
        <w:spacing w:after="120"/>
      </w:pPr>
      <w:r>
        <w:t>Předání díla</w:t>
      </w:r>
    </w:p>
    <w:p w:rsidR="00E75312" w:rsidRDefault="00E75312" w:rsidP="00E75312">
      <w:pPr>
        <w:widowControl w:val="0"/>
        <w:numPr>
          <w:ilvl w:val="0"/>
          <w:numId w:val="21"/>
        </w:numPr>
        <w:spacing w:before="120"/>
        <w:jc w:val="both"/>
      </w:pPr>
      <w:r>
        <w:t>Přejímací řízení bude objednatelem zahájeno do 3 pracovních dnů po obdržení písemné výzvy zhotovitele. Po dobu trvání přejímacího řízení není zhotovitel v prodlení s provedením díla.</w:t>
      </w:r>
    </w:p>
    <w:p w:rsidR="00E75312" w:rsidRDefault="00E75312" w:rsidP="00E75312">
      <w:pPr>
        <w:pStyle w:val="Smlouva-slo0"/>
        <w:numPr>
          <w:ilvl w:val="0"/>
          <w:numId w:val="21"/>
        </w:numPr>
        <w:spacing w:after="60" w:line="240" w:lineRule="auto"/>
        <w:ind w:left="357" w:hanging="357"/>
      </w:pPr>
      <w:r>
        <w:t xml:space="preserve">Objednatel se zavazuje dílo převzít do 3 dnů od zahájení přejímacího řízení v případě, </w:t>
      </w:r>
      <w:r>
        <w:br/>
        <w:t>že dílo bude předáno bez vad a nedodělků. O předání a převzetí díla osoba vykonávající technický dozor stavebníka sepíše protokol, který bude obsahovat:</w:t>
      </w:r>
    </w:p>
    <w:p w:rsidR="00E75312" w:rsidRDefault="00E75312" w:rsidP="00E75312">
      <w:pPr>
        <w:pStyle w:val="Smlouva-slo0"/>
        <w:numPr>
          <w:ilvl w:val="2"/>
          <w:numId w:val="22"/>
        </w:numPr>
        <w:tabs>
          <w:tab w:val="left" w:pos="426"/>
        </w:tabs>
        <w:spacing w:before="0" w:after="60" w:line="240" w:lineRule="auto"/>
      </w:pPr>
      <w:r>
        <w:t>označení předmětu díla,</w:t>
      </w:r>
    </w:p>
    <w:p w:rsidR="00E75312" w:rsidRDefault="00E75312" w:rsidP="00E75312">
      <w:pPr>
        <w:numPr>
          <w:ilvl w:val="2"/>
          <w:numId w:val="22"/>
        </w:numPr>
        <w:tabs>
          <w:tab w:val="left" w:pos="426"/>
        </w:tabs>
        <w:spacing w:after="60"/>
        <w:jc w:val="both"/>
      </w:pPr>
      <w:r>
        <w:t>označení objednatele a zhotovitele díla,</w:t>
      </w:r>
    </w:p>
    <w:p w:rsidR="00E75312" w:rsidRDefault="00E75312" w:rsidP="00E75312">
      <w:pPr>
        <w:numPr>
          <w:ilvl w:val="2"/>
          <w:numId w:val="22"/>
        </w:numPr>
        <w:tabs>
          <w:tab w:val="left" w:pos="426"/>
        </w:tabs>
        <w:spacing w:after="60"/>
        <w:jc w:val="both"/>
      </w:pPr>
      <w:r>
        <w:t>číslo a datum uzavření smlouvy o dílo včetně čísel a dat uzavření jejích dodatků,</w:t>
      </w:r>
    </w:p>
    <w:p w:rsidR="00E75312" w:rsidRDefault="00E75312" w:rsidP="00E75312">
      <w:pPr>
        <w:numPr>
          <w:ilvl w:val="2"/>
          <w:numId w:val="22"/>
        </w:numPr>
        <w:tabs>
          <w:tab w:val="left" w:pos="426"/>
        </w:tabs>
        <w:spacing w:after="60"/>
        <w:jc w:val="both"/>
      </w:pPr>
      <w:r>
        <w:t>termín vyklizení staveniště,</w:t>
      </w:r>
    </w:p>
    <w:p w:rsidR="00E75312" w:rsidRDefault="00E75312" w:rsidP="00E75312">
      <w:pPr>
        <w:numPr>
          <w:ilvl w:val="2"/>
          <w:numId w:val="22"/>
        </w:numPr>
        <w:tabs>
          <w:tab w:val="left" w:pos="426"/>
        </w:tabs>
        <w:spacing w:after="60"/>
        <w:jc w:val="both"/>
      </w:pPr>
      <w:r>
        <w:t>datum ukončení záruky za jakost na dílo,</w:t>
      </w:r>
    </w:p>
    <w:p w:rsidR="00E75312" w:rsidRDefault="00E75312" w:rsidP="00E75312">
      <w:pPr>
        <w:numPr>
          <w:ilvl w:val="2"/>
          <w:numId w:val="22"/>
        </w:numPr>
        <w:tabs>
          <w:tab w:val="left" w:pos="426"/>
        </w:tabs>
        <w:spacing w:after="60"/>
        <w:jc w:val="both"/>
      </w:pPr>
      <w:r>
        <w:t>soupis nákladů od zahájení po dokončení díla,</w:t>
      </w:r>
    </w:p>
    <w:p w:rsidR="00E75312" w:rsidRDefault="00E75312" w:rsidP="00E75312">
      <w:pPr>
        <w:numPr>
          <w:ilvl w:val="2"/>
          <w:numId w:val="22"/>
        </w:numPr>
        <w:tabs>
          <w:tab w:val="left" w:pos="426"/>
        </w:tabs>
        <w:spacing w:after="60"/>
        <w:jc w:val="both"/>
      </w:pPr>
      <w:r>
        <w:t>termín zahájení a dokončení prací na zhotovovaném díle,</w:t>
      </w:r>
    </w:p>
    <w:p w:rsidR="00E75312" w:rsidRDefault="00E75312" w:rsidP="00E75312">
      <w:pPr>
        <w:numPr>
          <w:ilvl w:val="2"/>
          <w:numId w:val="22"/>
        </w:numPr>
        <w:tabs>
          <w:tab w:val="left" w:pos="426"/>
        </w:tabs>
        <w:spacing w:after="60"/>
        <w:jc w:val="both"/>
      </w:pPr>
      <w:r>
        <w:t>seznam převzaté dokumentace,</w:t>
      </w:r>
    </w:p>
    <w:p w:rsidR="00E75312" w:rsidRDefault="00E75312" w:rsidP="00E75312">
      <w:pPr>
        <w:numPr>
          <w:ilvl w:val="2"/>
          <w:numId w:val="22"/>
        </w:numPr>
        <w:tabs>
          <w:tab w:val="left" w:pos="426"/>
        </w:tabs>
        <w:spacing w:after="60"/>
        <w:jc w:val="both"/>
      </w:pPr>
      <w:r>
        <w:t>prohlášení objednatele, že dílo přejímá (nepřejímá),</w:t>
      </w:r>
    </w:p>
    <w:p w:rsidR="00E75312" w:rsidRDefault="00E75312" w:rsidP="00E75312">
      <w:pPr>
        <w:numPr>
          <w:ilvl w:val="2"/>
          <w:numId w:val="22"/>
        </w:numPr>
        <w:tabs>
          <w:tab w:val="left" w:pos="426"/>
        </w:tabs>
        <w:spacing w:after="60"/>
        <w:jc w:val="both"/>
      </w:pPr>
      <w:r>
        <w:t>datum a místo sepsání protokolu,</w:t>
      </w:r>
    </w:p>
    <w:p w:rsidR="00E75312" w:rsidRDefault="00E75312" w:rsidP="00E75312">
      <w:pPr>
        <w:pStyle w:val="Smlouva-slo0"/>
        <w:numPr>
          <w:ilvl w:val="2"/>
          <w:numId w:val="22"/>
        </w:numPr>
        <w:tabs>
          <w:tab w:val="left" w:pos="426"/>
        </w:tabs>
        <w:spacing w:before="0" w:line="240" w:lineRule="auto"/>
      </w:pPr>
      <w:r>
        <w:t>jména a podpisy zástupců objednatele, zhotovitele, uživatele a osoby vykonávající technický dozor stavebníka.</w:t>
      </w:r>
    </w:p>
    <w:p w:rsidR="00E75312" w:rsidRDefault="00E75312" w:rsidP="00E75312">
      <w:pPr>
        <w:pStyle w:val="Smlouva-slo0"/>
        <w:numPr>
          <w:ilvl w:val="0"/>
          <w:numId w:val="21"/>
        </w:numPr>
        <w:spacing w:line="240" w:lineRule="auto"/>
        <w:ind w:left="357" w:hanging="357"/>
      </w:pPr>
      <w:r>
        <w:t>Pokud objednatel dílo nepřevezme, protože dílo obsahuje vady nebo nedodělky, je povinen tyto vady a nedodělky v předávacím protokolu specifikovat.</w:t>
      </w:r>
    </w:p>
    <w:p w:rsidR="00E75312" w:rsidRDefault="00E75312" w:rsidP="00E75312">
      <w:pPr>
        <w:pStyle w:val="Smlouva-slo0"/>
        <w:numPr>
          <w:ilvl w:val="0"/>
          <w:numId w:val="21"/>
        </w:numPr>
        <w:spacing w:line="240" w:lineRule="auto"/>
      </w:pPr>
      <w:r>
        <w:t>Zhotovitel je povinen provést předepsané zkoušky dle platných právních předpisů a technických norem. Úspěšné provedení těchto zkoušek je podmínkou  převzetí díla.</w:t>
      </w:r>
    </w:p>
    <w:p w:rsidR="00E75312" w:rsidRDefault="00E75312" w:rsidP="00E75312">
      <w:pPr>
        <w:pStyle w:val="Smlouva-slo0"/>
        <w:numPr>
          <w:ilvl w:val="0"/>
          <w:numId w:val="21"/>
        </w:numPr>
        <w:spacing w:line="240" w:lineRule="auto"/>
      </w:pPr>
      <w:r>
        <w:t xml:space="preserve">Doklady o řádném provedení díla dle technických norem a předpisů, o provedených zkouškách, atestech a další dokumentaci podle této smlouvy včetně prohlášení o shodě </w:t>
      </w:r>
      <w:r>
        <w:br/>
        <w:t xml:space="preserve">zhotovitel </w:t>
      </w:r>
      <w:proofErr w:type="gramStart"/>
      <w:r>
        <w:t>předá  objednateli</w:t>
      </w:r>
      <w:proofErr w:type="gramEnd"/>
      <w:r>
        <w:t xml:space="preserve"> při předání díla. Pokud zhotovitel objednateli doklady </w:t>
      </w:r>
      <w:r>
        <w:br/>
        <w:t>dle předchozí věty nepředá, objednatel dílo nepřevezme. Předáním díla objednateli není zhotovitel zbaven povinnosti doklady na výzvu objednatele doplnit.</w:t>
      </w:r>
    </w:p>
    <w:p w:rsidR="00E75312" w:rsidRDefault="00E75312" w:rsidP="00E75312">
      <w:pPr>
        <w:pStyle w:val="Smlouva2"/>
        <w:keepNext/>
        <w:spacing w:before="600"/>
      </w:pPr>
      <w:r>
        <w:t>XIII.</w:t>
      </w:r>
    </w:p>
    <w:p w:rsidR="00E75312" w:rsidRDefault="00E75312" w:rsidP="00E75312">
      <w:pPr>
        <w:pStyle w:val="Smlouva2"/>
      </w:pPr>
      <w:r>
        <w:t>Práva z vadného plnění, záruka za jakost</w:t>
      </w:r>
    </w:p>
    <w:p w:rsidR="00E75312" w:rsidRDefault="00E75312" w:rsidP="00E75312">
      <w:pPr>
        <w:pStyle w:val="Smlouva2"/>
      </w:pPr>
    </w:p>
    <w:p w:rsidR="00E75312" w:rsidRDefault="00E75312" w:rsidP="00E75312">
      <w:pPr>
        <w:numPr>
          <w:ilvl w:val="0"/>
          <w:numId w:val="23"/>
        </w:numPr>
        <w:tabs>
          <w:tab w:val="left" w:pos="-1418"/>
        </w:tabs>
        <w:jc w:val="both"/>
      </w:pPr>
      <w:r>
        <w:t>Dílo má vadu, jestliže neodpovídá požadavkům uvedeným v  této smlouvě.</w:t>
      </w:r>
    </w:p>
    <w:p w:rsidR="00E75312" w:rsidRDefault="00E75312" w:rsidP="00E75312">
      <w:pPr>
        <w:numPr>
          <w:ilvl w:val="0"/>
          <w:numId w:val="23"/>
        </w:numPr>
        <w:spacing w:before="120"/>
        <w:jc w:val="both"/>
      </w:pPr>
      <w:r>
        <w:t xml:space="preserve">Objednatel má právo z vadného plnění z vad, které má dílo při převzetí objednatelem, byť se vada projeví až později. Objednatel má právo z vadného plnění také z vad vzniklých </w:t>
      </w:r>
      <w:r>
        <w:br/>
      </w:r>
      <w:r>
        <w:lastRenderedPageBreak/>
        <w:t>po převzetí díla objednatelem, pokud je zhotovitel způsobil porušením své povinnosti.  Projeví-li se vada v průběhu 6 měsíců od převzetí díla objednatelem, má se zato, že dílo bylo vadné již při převzetí.</w:t>
      </w:r>
    </w:p>
    <w:p w:rsidR="00E75312" w:rsidRDefault="00E75312" w:rsidP="00E75312">
      <w:pPr>
        <w:numPr>
          <w:ilvl w:val="0"/>
          <w:numId w:val="23"/>
        </w:numPr>
        <w:tabs>
          <w:tab w:val="left" w:pos="-1418"/>
        </w:tabs>
        <w:spacing w:before="120"/>
        <w:jc w:val="both"/>
      </w:pPr>
      <w:r>
        <w:t xml:space="preserve">Zhotovitel poskytuje objednateli na provedené dílo záruku za jakost (dále jen „záruka“) ve smyslu § 2619 a § 2113 a násl. občanského zákoníku, a to v délce  ……… </w:t>
      </w:r>
      <w:proofErr w:type="gramStart"/>
      <w:r>
        <w:t xml:space="preserve">měsíců  </w:t>
      </w:r>
      <w:r>
        <w:rPr>
          <w:color w:val="0000FF"/>
        </w:rPr>
        <w:t>(</w:t>
      </w:r>
      <w:r>
        <w:rPr>
          <w:i/>
          <w:iCs/>
          <w:color w:val="0000FF"/>
        </w:rPr>
        <w:t>navrhne</w:t>
      </w:r>
      <w:proofErr w:type="gramEnd"/>
      <w:r>
        <w:rPr>
          <w:i/>
          <w:iCs/>
          <w:color w:val="0000FF"/>
        </w:rPr>
        <w:t xml:space="preserve"> dodavatel, minimálně však 36 měsíců, maximálně 120 měsíců) </w:t>
      </w:r>
      <w:r>
        <w:t xml:space="preserve">(dále též „záruční doba“). </w:t>
      </w:r>
    </w:p>
    <w:p w:rsidR="00E75312" w:rsidRDefault="00E75312" w:rsidP="00E75312">
      <w:pPr>
        <w:tabs>
          <w:tab w:val="left" w:pos="-1418"/>
        </w:tabs>
        <w:spacing w:before="120"/>
        <w:ind w:left="360"/>
        <w:jc w:val="both"/>
      </w:pPr>
      <w: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w:t>
      </w:r>
    </w:p>
    <w:p w:rsidR="00E75312" w:rsidRDefault="00E75312" w:rsidP="00E75312">
      <w:pPr>
        <w:numPr>
          <w:ilvl w:val="0"/>
          <w:numId w:val="23"/>
        </w:numPr>
        <w:spacing w:before="120"/>
        <w:jc w:val="both"/>
      </w:pPr>
      <w:r>
        <w:t xml:space="preserve">Vady díla dle odst. 2 tohoto článku a vady, které se projeví po záruční dobu, budou zhotovitelem odstraněny bezplatně. </w:t>
      </w:r>
    </w:p>
    <w:p w:rsidR="00E75312" w:rsidRDefault="00E75312" w:rsidP="00E75312">
      <w:pPr>
        <w:pStyle w:val="Smlouva-slo0"/>
        <w:numPr>
          <w:ilvl w:val="0"/>
          <w:numId w:val="23"/>
        </w:numPr>
        <w:ind w:left="426" w:hanging="426"/>
      </w:pPr>
      <w:r>
        <w:t>Veškeré vady díla bude objednatel povinen uplatnit u zhotovitele bez zbytečného odkladu poté, kdy vadu zjistil, a to formou písemného oznámení (za písemné oznámení se považuje i oznámení e-mailem), obsahujícího specifikaci zjištěné vady. Objednatel bude vady díla oznamovat na:</w:t>
      </w:r>
    </w:p>
    <w:p w:rsidR="00E75312" w:rsidRDefault="00E75312" w:rsidP="00E75312">
      <w:pPr>
        <w:pStyle w:val="Smlouva-slo0"/>
        <w:numPr>
          <w:ilvl w:val="1"/>
          <w:numId w:val="23"/>
        </w:numPr>
        <w:tabs>
          <w:tab w:val="num" w:pos="720"/>
        </w:tabs>
        <w:spacing w:before="60"/>
        <w:ind w:left="1434" w:hanging="1077"/>
        <w:jc w:val="left"/>
      </w:pPr>
      <w:r>
        <w:t xml:space="preserve">e-mail: </w:t>
      </w:r>
      <w:r>
        <w:rPr>
          <w:bCs/>
        </w:rPr>
        <w:t>………………………</w:t>
      </w:r>
      <w:proofErr w:type="gramStart"/>
      <w:r>
        <w:rPr>
          <w:bCs/>
        </w:rPr>
        <w:t>….., nebo</w:t>
      </w:r>
      <w:proofErr w:type="gramEnd"/>
    </w:p>
    <w:p w:rsidR="00E75312" w:rsidRDefault="00E75312" w:rsidP="00E75312">
      <w:pPr>
        <w:pStyle w:val="Smlouva-slo0"/>
        <w:numPr>
          <w:ilvl w:val="1"/>
          <w:numId w:val="23"/>
        </w:numPr>
        <w:tabs>
          <w:tab w:val="num" w:pos="720"/>
        </w:tabs>
        <w:spacing w:before="60"/>
        <w:ind w:left="1434" w:hanging="1077"/>
        <w:jc w:val="left"/>
      </w:pPr>
      <w:r>
        <w:t xml:space="preserve">adresu: </w:t>
      </w:r>
      <w:r>
        <w:rPr>
          <w:bCs/>
        </w:rPr>
        <w:t>………………………</w:t>
      </w:r>
      <w:proofErr w:type="gramStart"/>
      <w:r>
        <w:rPr>
          <w:bCs/>
        </w:rPr>
        <w:t>….,nebo</w:t>
      </w:r>
      <w:proofErr w:type="gramEnd"/>
    </w:p>
    <w:p w:rsidR="00E75312" w:rsidRDefault="00E75312" w:rsidP="00E75312">
      <w:pPr>
        <w:pStyle w:val="Smlouva-slo0"/>
        <w:numPr>
          <w:ilvl w:val="1"/>
          <w:numId w:val="23"/>
        </w:numPr>
        <w:tabs>
          <w:tab w:val="num" w:pos="720"/>
        </w:tabs>
        <w:spacing w:before="60"/>
        <w:ind w:left="1434" w:hanging="1077"/>
        <w:jc w:val="left"/>
      </w:pPr>
      <w:r>
        <w:rPr>
          <w:bCs/>
        </w:rPr>
        <w:t xml:space="preserve">do datové schránky: …………………… </w:t>
      </w:r>
      <w:r>
        <w:rPr>
          <w:i/>
          <w:iCs/>
          <w:color w:val="0000FF"/>
        </w:rPr>
        <w:t>(doplní dodavatel)</w:t>
      </w:r>
    </w:p>
    <w:p w:rsidR="00E75312" w:rsidRDefault="00E75312" w:rsidP="00E75312">
      <w:pPr>
        <w:numPr>
          <w:ilvl w:val="0"/>
          <w:numId w:val="23"/>
        </w:numPr>
        <w:spacing w:before="120" w:after="60"/>
        <w:jc w:val="both"/>
        <w:rPr>
          <w:i/>
          <w:iCs/>
        </w:rPr>
      </w:pPr>
      <w:r>
        <w:t xml:space="preserve">Objednatel má právo na odstranění vady opravou; je-li vadné plnění podstatným porušením smlouvy, má také právo od smlouvy odstoupit. Právo </w:t>
      </w:r>
      <w:proofErr w:type="gramStart"/>
      <w:r>
        <w:t>volby  plnění</w:t>
      </w:r>
      <w:proofErr w:type="gramEnd"/>
      <w:r>
        <w:t xml:space="preserve"> má objednatel. </w:t>
      </w:r>
    </w:p>
    <w:p w:rsidR="00E75312" w:rsidRDefault="00E75312" w:rsidP="00E75312">
      <w:pPr>
        <w:pStyle w:val="slovnvSOD"/>
        <w:numPr>
          <w:ilvl w:val="0"/>
          <w:numId w:val="23"/>
        </w:numPr>
        <w:spacing w:before="120" w:after="0"/>
        <w:rPr>
          <w:rFonts w:ascii="Times New Roman" w:hAnsi="Times New Roman"/>
          <w:sz w:val="24"/>
        </w:rPr>
      </w:pPr>
      <w:r>
        <w:rPr>
          <w:rFonts w:ascii="Times New Roman" w:hAnsi="Times New Roman"/>
          <w:sz w:val="24"/>
        </w:rPr>
        <w:t xml:space="preserve">Zhotovitel započne s odstraněním vady nejpozději do </w:t>
      </w:r>
      <w:r>
        <w:rPr>
          <w:rFonts w:ascii="Times New Roman" w:hAnsi="Times New Roman"/>
          <w:bCs/>
          <w:sz w:val="24"/>
        </w:rPr>
        <w:t>3 dnů</w:t>
      </w:r>
      <w:r>
        <w:rPr>
          <w:rFonts w:ascii="Times New Roman" w:hAnsi="Times New Roman"/>
          <w:sz w:val="24"/>
        </w:rPr>
        <w:t xml:space="preserve"> od doručení oznámení o vadě, pokud se smluvní strany nedohodnou písemně jinak. V případě havárie započne s odstraněním vady neodkladně, nejpozději do </w:t>
      </w:r>
      <w:r>
        <w:rPr>
          <w:rFonts w:ascii="Times New Roman" w:hAnsi="Times New Roman"/>
          <w:bCs/>
          <w:sz w:val="24"/>
        </w:rPr>
        <w:t>24</w:t>
      </w:r>
      <w:r>
        <w:rPr>
          <w:rFonts w:ascii="Times New Roman" w:hAnsi="Times New Roman"/>
          <w:b/>
          <w:sz w:val="24"/>
        </w:rPr>
        <w:t xml:space="preserve"> </w:t>
      </w:r>
      <w:r>
        <w:rPr>
          <w:rFonts w:ascii="Times New Roman" w:hAnsi="Times New Roman"/>
          <w:bCs/>
          <w:sz w:val="24"/>
        </w:rPr>
        <w:t xml:space="preserve">hodin </w:t>
      </w:r>
      <w:r>
        <w:rPr>
          <w:rFonts w:ascii="Times New Roman" w:hAnsi="Times New Roman"/>
          <w:sz w:val="24"/>
        </w:rPr>
        <w:t>od doručení oznámení o vadě. Nezapočne-li zhotovitel s odstraněním vady ve stanovené lhůtě, je objednatel oprávněn zajistit odstranění vady na náklady zhotovitele u jiné odborné osoby. Vada bude odstraněna nejpozději do </w:t>
      </w:r>
      <w:r>
        <w:rPr>
          <w:rFonts w:ascii="Times New Roman" w:hAnsi="Times New Roman"/>
          <w:bCs/>
          <w:sz w:val="24"/>
        </w:rPr>
        <w:t xml:space="preserve">15 dnů </w:t>
      </w:r>
      <w:r>
        <w:rPr>
          <w:rFonts w:ascii="Times New Roman" w:hAnsi="Times New Roman"/>
          <w:sz w:val="24"/>
        </w:rPr>
        <w:t>ode dne doručení oznámení o vadě</w:t>
      </w:r>
      <w:r>
        <w:rPr>
          <w:rFonts w:ascii="Times New Roman" w:hAnsi="Times New Roman"/>
          <w:i/>
          <w:iCs/>
          <w:sz w:val="24"/>
        </w:rPr>
        <w:t>,</w:t>
      </w:r>
      <w:r>
        <w:rPr>
          <w:rFonts w:ascii="Times New Roman" w:hAnsi="Times New Roman"/>
          <w:sz w:val="24"/>
        </w:rPr>
        <w:t xml:space="preserve"> v případě havárie nejpozději do </w:t>
      </w:r>
      <w:r>
        <w:rPr>
          <w:rFonts w:ascii="Times New Roman" w:hAnsi="Times New Roman"/>
          <w:bCs/>
          <w:sz w:val="24"/>
        </w:rPr>
        <w:t>24</w:t>
      </w:r>
      <w:r>
        <w:rPr>
          <w:rFonts w:ascii="Times New Roman" w:hAnsi="Times New Roman"/>
          <w:b/>
          <w:sz w:val="24"/>
        </w:rPr>
        <w:t xml:space="preserve"> </w:t>
      </w:r>
      <w:r>
        <w:rPr>
          <w:rFonts w:ascii="Times New Roman" w:hAnsi="Times New Roman"/>
          <w:bCs/>
          <w:sz w:val="24"/>
        </w:rPr>
        <w:t xml:space="preserve">hodin </w:t>
      </w:r>
      <w:r>
        <w:rPr>
          <w:rFonts w:ascii="Times New Roman" w:hAnsi="Times New Roman"/>
          <w:sz w:val="24"/>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E75312" w:rsidRPr="001F620D" w:rsidRDefault="00E75312" w:rsidP="00E75312">
      <w:pPr>
        <w:pStyle w:val="Smlouva-slo0"/>
        <w:numPr>
          <w:ilvl w:val="0"/>
          <w:numId w:val="23"/>
        </w:numPr>
        <w:rPr>
          <w:b/>
        </w:rPr>
      </w:pPr>
      <w:r>
        <w:t xml:space="preserve">Provedenou opravu vady zhotovitel objednateli předá písemně. </w:t>
      </w:r>
    </w:p>
    <w:p w:rsidR="001F620D" w:rsidRDefault="001F620D" w:rsidP="001F620D">
      <w:pPr>
        <w:pStyle w:val="Smlouva-slo0"/>
        <w:ind w:left="360"/>
        <w:rPr>
          <w:b/>
        </w:rPr>
      </w:pPr>
    </w:p>
    <w:p w:rsidR="00E75312" w:rsidRDefault="00E75312" w:rsidP="00E75312">
      <w:pPr>
        <w:pStyle w:val="Smlouva2"/>
        <w:spacing w:before="600"/>
      </w:pPr>
      <w:r>
        <w:t>XIV.</w:t>
      </w:r>
    </w:p>
    <w:p w:rsidR="00E75312" w:rsidRDefault="00E75312" w:rsidP="00E75312">
      <w:pPr>
        <w:pStyle w:val="Smlouva2"/>
        <w:keepNext/>
      </w:pPr>
      <w:r>
        <w:t>Nebezpečí škody</w:t>
      </w:r>
    </w:p>
    <w:p w:rsidR="00E75312" w:rsidRDefault="00E75312" w:rsidP="00E75312">
      <w:pPr>
        <w:pStyle w:val="Smlouva-slo0"/>
        <w:numPr>
          <w:ilvl w:val="0"/>
          <w:numId w:val="24"/>
        </w:numPr>
        <w:ind w:left="357" w:hanging="357"/>
      </w:pPr>
      <w:r>
        <w:t xml:space="preserve">Nebezpečí škody na zhotovovaném díle nese zhotovitel v plném rozsahu až do </w:t>
      </w:r>
      <w:proofErr w:type="gramStart"/>
      <w:r>
        <w:t>dne  převzetí</w:t>
      </w:r>
      <w:proofErr w:type="gramEnd"/>
      <w:r>
        <w:t xml:space="preserve"> díla objednatelem.</w:t>
      </w:r>
    </w:p>
    <w:p w:rsidR="00E75312" w:rsidRDefault="00E75312" w:rsidP="00E75312">
      <w:pPr>
        <w:pStyle w:val="Smlouva-slo0"/>
        <w:numPr>
          <w:ilvl w:val="0"/>
          <w:numId w:val="24"/>
        </w:numPr>
      </w:pPr>
      <w:r>
        <w:t>Zhotovitel nese odpovědnost původce odpadů, zavazuje se nezpůsobovat únik ropných, toxických či jiných škodlivých látek na stavbě.</w:t>
      </w:r>
    </w:p>
    <w:p w:rsidR="00E75312" w:rsidRDefault="00E75312" w:rsidP="00E75312">
      <w:pPr>
        <w:pStyle w:val="Smlouva-slo0"/>
        <w:numPr>
          <w:ilvl w:val="0"/>
          <w:numId w:val="24"/>
        </w:numPr>
      </w:pPr>
      <w:r>
        <w:t>Zhotovitel je povinen učinit veškerá opatření potřebná k odvrácení škody nebo k jejímu zmírnění.</w:t>
      </w:r>
      <w:r>
        <w:rPr>
          <w:sz w:val="23"/>
          <w:szCs w:val="23"/>
        </w:rPr>
        <w:t xml:space="preserve"> </w:t>
      </w:r>
    </w:p>
    <w:p w:rsidR="00E75312" w:rsidRDefault="00E75312" w:rsidP="00E75312">
      <w:pPr>
        <w:pStyle w:val="Smlouva-slo0"/>
        <w:numPr>
          <w:ilvl w:val="0"/>
          <w:numId w:val="24"/>
        </w:numPr>
      </w:pPr>
      <w:r>
        <w:t xml:space="preserve">Zhotovitel je povinen nahradit objednateli v plné výši škodu, která vznikla při realizaci a užívání díla v souvislosti nebo jako důsledek porušení povinností a závazků zhotovitele </w:t>
      </w:r>
      <w:r>
        <w:lastRenderedPageBreak/>
        <w:t>dle této smlouvy.</w:t>
      </w:r>
    </w:p>
    <w:p w:rsidR="00E75312" w:rsidRDefault="00E75312" w:rsidP="00E75312">
      <w:pPr>
        <w:pStyle w:val="Smlouva-slo0"/>
        <w:numPr>
          <w:ilvl w:val="0"/>
          <w:numId w:val="24"/>
        </w:numPr>
      </w:pPr>
      <w:r>
        <w:t xml:space="preserve">Zhotovitel se zavazuje, že po celou dobu plnění svého </w:t>
      </w:r>
      <w:proofErr w:type="gramStart"/>
      <w:r>
        <w:t>závazku z  této</w:t>
      </w:r>
      <w:proofErr w:type="gramEnd"/>
      <w:r>
        <w:t xml:space="preserve"> smlouvy bude mít na vlastní náklady sjednáno pojištění odpovědnosti za škodu způsobenou třetím osobám vyplývající z dodávaného předmětu plnění s limitem min. 1 mil. Kč. Pojištění musí obsahovat krytí škod způsobené na majetku, zdraví třetích osob včetně krytí odpovědnosti za finanční škody. </w:t>
      </w:r>
    </w:p>
    <w:p w:rsidR="00E75312" w:rsidRDefault="00E75312" w:rsidP="00E75312">
      <w:pPr>
        <w:pStyle w:val="Smlouva2"/>
        <w:spacing w:before="600"/>
      </w:pPr>
      <w:r>
        <w:t>XV.</w:t>
      </w:r>
    </w:p>
    <w:p w:rsidR="00E75312" w:rsidRDefault="00E75312" w:rsidP="00E75312">
      <w:pPr>
        <w:pStyle w:val="Smlouva2"/>
        <w:rPr>
          <w:bCs/>
        </w:rPr>
      </w:pPr>
      <w:r>
        <w:rPr>
          <w:bCs/>
        </w:rPr>
        <w:t xml:space="preserve">Sankční ujednání </w:t>
      </w:r>
    </w:p>
    <w:p w:rsidR="00E75312" w:rsidRDefault="00E75312" w:rsidP="00E75312">
      <w:pPr>
        <w:numPr>
          <w:ilvl w:val="0"/>
          <w:numId w:val="25"/>
        </w:numPr>
        <w:tabs>
          <w:tab w:val="left" w:pos="426"/>
        </w:tabs>
        <w:spacing w:before="120"/>
        <w:jc w:val="both"/>
      </w:pPr>
      <w:r>
        <w:t xml:space="preserve">V případě, že zhotovitel neprovede dílo </w:t>
      </w:r>
      <w:proofErr w:type="gramStart"/>
      <w:r>
        <w:t>včas,  je</w:t>
      </w:r>
      <w:proofErr w:type="gramEnd"/>
      <w:r>
        <w:t xml:space="preserve"> povinen zaplatit objednateli smluvní pokutu ve výši 0,05 % z ceny za dílo včetně DPH za každý i započatý den prodlení.</w:t>
      </w:r>
    </w:p>
    <w:p w:rsidR="00E75312" w:rsidRDefault="00E75312" w:rsidP="00E75312">
      <w:pPr>
        <w:numPr>
          <w:ilvl w:val="0"/>
          <w:numId w:val="25"/>
        </w:numPr>
        <w:tabs>
          <w:tab w:val="left" w:pos="426"/>
        </w:tabs>
        <w:spacing w:before="120"/>
        <w:jc w:val="both"/>
      </w:pPr>
      <w:r>
        <w:t>Pro případ prodlení se zaplacením ceny za dílo sjednávají smluvní strany úrok z prodlení ve výši stanovené občanskoprávními předpisy.</w:t>
      </w:r>
    </w:p>
    <w:p w:rsidR="00E75312" w:rsidRDefault="00E75312" w:rsidP="00E75312">
      <w:pPr>
        <w:numPr>
          <w:ilvl w:val="0"/>
          <w:numId w:val="25"/>
        </w:numPr>
        <w:tabs>
          <w:tab w:val="left" w:pos="426"/>
        </w:tabs>
        <w:spacing w:before="120"/>
        <w:jc w:val="both"/>
      </w:pPr>
      <w:r>
        <w:t>V případě prodlení s vyklizením a vyčištěním staveniště se zhotovitel zavazuje uhradit objednateli smluvní pokutu ve výši 0,05 % z ceny za dílo včetně DPH za každý i započatý den prodlení.</w:t>
      </w:r>
    </w:p>
    <w:p w:rsidR="00E75312" w:rsidRDefault="00E75312" w:rsidP="00E75312">
      <w:pPr>
        <w:numPr>
          <w:ilvl w:val="0"/>
          <w:numId w:val="25"/>
        </w:numPr>
        <w:tabs>
          <w:tab w:val="left" w:pos="426"/>
        </w:tabs>
        <w:spacing w:before="120"/>
        <w:jc w:val="both"/>
      </w:pPr>
      <w:r>
        <w:t>V případě porušení povinnosti dle čl. III. odst. 3 této smlouvy se zhotovitel zavazuje uhradit objednateli smluvní pokutu ve výši 0,05 % z ceny za dílo včetně DPH za každý zjištěný případ.</w:t>
      </w:r>
    </w:p>
    <w:p w:rsidR="00E75312" w:rsidRDefault="00E75312" w:rsidP="00E75312">
      <w:pPr>
        <w:numPr>
          <w:ilvl w:val="0"/>
          <w:numId w:val="25"/>
        </w:numPr>
        <w:tabs>
          <w:tab w:val="left" w:pos="426"/>
        </w:tabs>
        <w:spacing w:before="120"/>
        <w:jc w:val="both"/>
      </w:pPr>
      <w:r>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w:t>
      </w:r>
      <w:proofErr w:type="gramStart"/>
      <w:r>
        <w:t>je  zhotovitel</w:t>
      </w:r>
      <w:proofErr w:type="gramEnd"/>
      <w:r>
        <w:t xml:space="preserve"> povinen zaplatit objednateli smluvní pokutu ve výši 3.000,-- Kč za každý opakovaný případ.</w:t>
      </w:r>
    </w:p>
    <w:p w:rsidR="00E75312" w:rsidRDefault="00E75312" w:rsidP="00E75312">
      <w:pPr>
        <w:pStyle w:val="Smlouva-slo0"/>
        <w:numPr>
          <w:ilvl w:val="0"/>
          <w:numId w:val="25"/>
        </w:numPr>
        <w:rPr>
          <w:i/>
          <w:iCs/>
          <w:color w:val="FF0000"/>
        </w:rPr>
      </w:pPr>
      <w:r>
        <w:t xml:space="preserve">V případě nedodržení stanoveného termínu k odstranění vady </w:t>
      </w:r>
      <w:proofErr w:type="gramStart"/>
      <w:r>
        <w:t>je  zhotovitel</w:t>
      </w:r>
      <w:proofErr w:type="gramEnd"/>
      <w:r>
        <w:t xml:space="preserve"> povinen zaplatit objednateli smluvní pokutu ve výši 5.000,-- Kč za každý i započatý den prodlení. </w:t>
      </w:r>
    </w:p>
    <w:p w:rsidR="00E75312" w:rsidRDefault="00E75312" w:rsidP="00E75312">
      <w:pPr>
        <w:pStyle w:val="Smlouva-slo0"/>
        <w:numPr>
          <w:ilvl w:val="0"/>
          <w:numId w:val="25"/>
        </w:numPr>
      </w:pPr>
      <w:r>
        <w:t>V případě, že bude zjištěno, že stavební deník případně doklady dle čl. X odst. 4 této smlouvy nejsou přístupné kdykoliv v průběhu práce na staveništi, bude objednatelem zhotoviteli účtována smluvní pokuta ve výši 5.000,-- Kč za každý zjištěný případ.</w:t>
      </w:r>
    </w:p>
    <w:p w:rsidR="00E75312" w:rsidRDefault="00E75312" w:rsidP="00E75312">
      <w:pPr>
        <w:pStyle w:val="Smlouva-slo0"/>
        <w:numPr>
          <w:ilvl w:val="0"/>
          <w:numId w:val="25"/>
        </w:numPr>
      </w:pPr>
      <w:r>
        <w:t xml:space="preserve">V případě, že zhotovitel poruší svou povinnost stanovenou v čl. X odst. 1 </w:t>
      </w:r>
      <w:proofErr w:type="gramStart"/>
      <w:r>
        <w:t>písm. e)  této</w:t>
      </w:r>
      <w:proofErr w:type="gramEnd"/>
      <w:r>
        <w:t xml:space="preserve"> smlouvy, bude objednatelem  zhotoviteli účtována smluvní pokuta ve výši 5.000,-- Kč za každý zjištěný případ.</w:t>
      </w:r>
    </w:p>
    <w:p w:rsidR="00E75312" w:rsidRDefault="00E75312" w:rsidP="00E75312">
      <w:pPr>
        <w:pStyle w:val="Smlouva-slo0"/>
        <w:numPr>
          <w:ilvl w:val="0"/>
          <w:numId w:val="25"/>
        </w:numPr>
      </w:pPr>
      <w:r>
        <w:t xml:space="preserve">V případě, že zhotovitel poruší svou povinnost stanovenou v čl. X odst. 7 této smlouvy, bude </w:t>
      </w:r>
      <w:proofErr w:type="gramStart"/>
      <w:r>
        <w:t>objednatelem  zhotoviteli</w:t>
      </w:r>
      <w:proofErr w:type="gramEnd"/>
      <w:r>
        <w:t xml:space="preserve"> účtována smluvní pokuta ve výši 5.000,-- Kč za každý zjištěný případ.</w:t>
      </w:r>
    </w:p>
    <w:p w:rsidR="00E75312" w:rsidRDefault="00E75312" w:rsidP="00E75312">
      <w:pPr>
        <w:pStyle w:val="Smlouva-slo0"/>
        <w:numPr>
          <w:ilvl w:val="0"/>
          <w:numId w:val="25"/>
        </w:numPr>
      </w:pPr>
      <w: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E75312" w:rsidRDefault="00E75312" w:rsidP="00E75312">
      <w:pPr>
        <w:pStyle w:val="Smlouva-slo0"/>
        <w:numPr>
          <w:ilvl w:val="0"/>
          <w:numId w:val="25"/>
        </w:numPr>
      </w:pPr>
      <w:r>
        <w:t xml:space="preserve">Sjednané smluvní pokuty zaplatí povinná strana nezávisle na zavinění a na tom, zda a v jaké výši vznikne druhé straně škoda. </w:t>
      </w:r>
    </w:p>
    <w:p w:rsidR="00E75312" w:rsidRDefault="00E75312" w:rsidP="00E75312">
      <w:pPr>
        <w:pStyle w:val="Smlouva-slo0"/>
        <w:numPr>
          <w:ilvl w:val="0"/>
          <w:numId w:val="25"/>
        </w:numPr>
      </w:pPr>
      <w:r>
        <w:t>Smluvní pokuty se nezapočítávají na náhradu případně vzniklé škody. Náhradu škody lze vymáhat samostatně vedle smluvní pokuty v plné výši.</w:t>
      </w:r>
    </w:p>
    <w:p w:rsidR="00E75312" w:rsidRDefault="00E75312" w:rsidP="00E75312">
      <w:pPr>
        <w:pStyle w:val="Smlouva2"/>
        <w:spacing w:before="600"/>
      </w:pPr>
      <w:r>
        <w:lastRenderedPageBreak/>
        <w:t>XVI.</w:t>
      </w:r>
    </w:p>
    <w:p w:rsidR="00E75312" w:rsidRDefault="00E75312" w:rsidP="00E75312">
      <w:pPr>
        <w:pStyle w:val="Smlouva2"/>
        <w:rPr>
          <w:bCs/>
        </w:rPr>
      </w:pPr>
      <w:r>
        <w:rPr>
          <w:bCs/>
        </w:rPr>
        <w:t>Zánik smlouvy</w:t>
      </w:r>
    </w:p>
    <w:p w:rsidR="00E75312" w:rsidRDefault="00E75312" w:rsidP="00E75312">
      <w:pPr>
        <w:pStyle w:val="Smlouva-slo0"/>
        <w:numPr>
          <w:ilvl w:val="0"/>
          <w:numId w:val="26"/>
        </w:numPr>
        <w:tabs>
          <w:tab w:val="left" w:pos="426"/>
        </w:tabs>
        <w:spacing w:after="120"/>
        <w:ind w:left="357" w:hanging="357"/>
      </w:pPr>
      <w:r>
        <w:t xml:space="preserve">Smluvní strany mohou ukončit smluvní vztah písemnou dohodou. </w:t>
      </w:r>
    </w:p>
    <w:p w:rsidR="00E75312" w:rsidRDefault="00E75312" w:rsidP="00E75312">
      <w:pPr>
        <w:pStyle w:val="Smlouva-slo0"/>
        <w:numPr>
          <w:ilvl w:val="0"/>
          <w:numId w:val="19"/>
        </w:numPr>
        <w:tabs>
          <w:tab w:val="left" w:pos="426"/>
        </w:tabs>
        <w:spacing w:before="0" w:after="60"/>
      </w:pPr>
      <w:r>
        <w:t>Smluvní strany jsou oprávněny odstoupit od smlouvy v případě jejího podstatného porušení druhou smluvní stranou, přičemž podstatným porušením smlouvy se rozumí zejména:</w:t>
      </w:r>
    </w:p>
    <w:p w:rsidR="00E75312" w:rsidRDefault="00E75312" w:rsidP="00E75312">
      <w:pPr>
        <w:pStyle w:val="Smlouva-slo0"/>
        <w:numPr>
          <w:ilvl w:val="0"/>
          <w:numId w:val="27"/>
        </w:numPr>
        <w:tabs>
          <w:tab w:val="left" w:pos="426"/>
        </w:tabs>
        <w:spacing w:before="0" w:after="60"/>
      </w:pPr>
      <w:r>
        <w:t>neprovedení díla v době plnění dle čl. IV odst. 1 této smlouvy,</w:t>
      </w:r>
    </w:p>
    <w:p w:rsidR="00E75312" w:rsidRDefault="00E75312" w:rsidP="00E75312">
      <w:pPr>
        <w:pStyle w:val="Smlouva-slo0"/>
        <w:numPr>
          <w:ilvl w:val="0"/>
          <w:numId w:val="27"/>
        </w:numPr>
        <w:tabs>
          <w:tab w:val="left" w:pos="426"/>
        </w:tabs>
        <w:spacing w:before="0" w:after="60"/>
      </w:pPr>
      <w:r>
        <w:t>nepřevzetí staveniště zhotovitelem na výzvu objednatele (s výjimkou případů, kdy převzetí brání důvody na straně objednatele),</w:t>
      </w:r>
    </w:p>
    <w:p w:rsidR="00E75312" w:rsidRDefault="00E75312" w:rsidP="00E75312">
      <w:pPr>
        <w:pStyle w:val="Smlouva-slo0"/>
        <w:numPr>
          <w:ilvl w:val="0"/>
          <w:numId w:val="27"/>
        </w:numPr>
        <w:tabs>
          <w:tab w:val="left" w:pos="426"/>
        </w:tabs>
        <w:spacing w:before="0" w:after="60"/>
      </w:pPr>
      <w:r>
        <w:t>nedodržení pokynů objednatele, právních předpisů nebo technických norem týkajících se provádění díla,</w:t>
      </w:r>
    </w:p>
    <w:p w:rsidR="00E75312" w:rsidRDefault="00E75312" w:rsidP="00E75312">
      <w:pPr>
        <w:pStyle w:val="Smlouva-slo0"/>
        <w:numPr>
          <w:ilvl w:val="0"/>
          <w:numId w:val="27"/>
        </w:numPr>
        <w:tabs>
          <w:tab w:val="left" w:pos="426"/>
        </w:tabs>
        <w:spacing w:before="0" w:after="60"/>
      </w:pPr>
      <w:r>
        <w:t>nedodržení smluvních ujednání o záruce za jakost,</w:t>
      </w:r>
    </w:p>
    <w:p w:rsidR="00E75312" w:rsidRDefault="00E75312" w:rsidP="00E75312">
      <w:pPr>
        <w:pStyle w:val="Smlouva-slo0"/>
        <w:numPr>
          <w:ilvl w:val="0"/>
          <w:numId w:val="27"/>
        </w:numPr>
        <w:tabs>
          <w:tab w:val="left" w:pos="426"/>
        </w:tabs>
        <w:spacing w:after="60"/>
      </w:pPr>
      <w:r>
        <w:t>neuhrazení ceny za dílo objednatelem po druhé výzvě zhotovitele k uhrazení dlužné částky, přičemž druhá výzva nesmí následovat dříve než 30 dnů po doručení první výzvy,</w:t>
      </w:r>
    </w:p>
    <w:p w:rsidR="00E75312" w:rsidRDefault="00E75312" w:rsidP="00E75312">
      <w:pPr>
        <w:pStyle w:val="Smlouva-slo0"/>
        <w:numPr>
          <w:ilvl w:val="0"/>
          <w:numId w:val="27"/>
        </w:numPr>
        <w:tabs>
          <w:tab w:val="left" w:pos="426"/>
        </w:tabs>
        <w:spacing w:before="0" w:after="120"/>
      </w:pPr>
      <w:r>
        <w:t>nedodržení smluvních ujednání dle čl. X odst. 6 nebo 7 této smlouvy.</w:t>
      </w:r>
    </w:p>
    <w:p w:rsidR="00E75312" w:rsidRDefault="00E75312" w:rsidP="00E75312">
      <w:pPr>
        <w:pStyle w:val="Smlouva-slo0"/>
        <w:numPr>
          <w:ilvl w:val="0"/>
          <w:numId w:val="19"/>
        </w:numPr>
        <w:tabs>
          <w:tab w:val="left" w:pos="426"/>
        </w:tabs>
        <w:spacing w:before="0" w:after="60"/>
        <w:rPr>
          <w:szCs w:val="24"/>
        </w:rPr>
      </w:pPr>
      <w:r>
        <w:rPr>
          <w:szCs w:val="24"/>
        </w:rPr>
        <w:t>Objednatel je dále oprávněn od této smlouvy odstoupit v těchto případech:</w:t>
      </w:r>
    </w:p>
    <w:p w:rsidR="00E75312" w:rsidRDefault="00E75312" w:rsidP="00E75312">
      <w:pPr>
        <w:numPr>
          <w:ilvl w:val="0"/>
          <w:numId w:val="28"/>
        </w:numPr>
        <w:tabs>
          <w:tab w:val="num" w:pos="720"/>
        </w:tabs>
        <w:spacing w:line="276" w:lineRule="auto"/>
        <w:ind w:left="720" w:hanging="360"/>
        <w:jc w:val="both"/>
        <w:rPr>
          <w:color w:val="000000"/>
        </w:rPr>
      </w:pPr>
      <w:r>
        <w:rPr>
          <w:color w:val="000000"/>
        </w:rPr>
        <w:t xml:space="preserve">dojde – </w:t>
      </w:r>
      <w:proofErr w:type="spellStart"/>
      <w:r>
        <w:rPr>
          <w:color w:val="000000"/>
        </w:rPr>
        <w:t>li</w:t>
      </w:r>
      <w:proofErr w:type="spellEnd"/>
      <w:r>
        <w:rPr>
          <w:color w:val="000000"/>
        </w:rPr>
        <w:t xml:space="preserve"> k neoprávněnému zastavení prací z rozhodnutí zhotovitele nebo zhotovitel postupuje při provádění díla způsobem, který zjevně neodpovídá dohodnutému rozsahu díla a sjednanému termínu předání díla, či jeho části objednateli;</w:t>
      </w:r>
    </w:p>
    <w:p w:rsidR="00E75312" w:rsidRDefault="00E75312" w:rsidP="00E75312">
      <w:pPr>
        <w:numPr>
          <w:ilvl w:val="0"/>
          <w:numId w:val="28"/>
        </w:numPr>
        <w:tabs>
          <w:tab w:val="num" w:pos="720"/>
        </w:tabs>
        <w:spacing w:line="276" w:lineRule="auto"/>
        <w:ind w:left="720" w:hanging="360"/>
        <w:jc w:val="both"/>
        <w:rPr>
          <w:color w:val="000000"/>
        </w:rPr>
      </w:pPr>
      <w:r>
        <w:rPr>
          <w:color w:val="000000"/>
        </w:rPr>
        <w:t xml:space="preserve">bylo-li příslušným soudem rozhodnuto o tom, že zhotovitel je v úpadku ve smyslu zákona č. 182/2006 Sb., o úpadku a způsobech jeho řešení (insolvenční zákon), </w:t>
      </w:r>
      <w:r>
        <w:rPr>
          <w:color w:val="000000"/>
        </w:rPr>
        <w:br/>
        <w:t xml:space="preserve">ve znění pozdějších předpisů (a to bez ohledu na právní moc tohoto rozhodnutí); </w:t>
      </w:r>
    </w:p>
    <w:p w:rsidR="00E75312" w:rsidRDefault="00E75312" w:rsidP="00E75312">
      <w:pPr>
        <w:numPr>
          <w:ilvl w:val="0"/>
          <w:numId w:val="28"/>
        </w:numPr>
        <w:tabs>
          <w:tab w:val="num" w:pos="720"/>
        </w:tabs>
        <w:spacing w:line="276" w:lineRule="auto"/>
        <w:ind w:left="720" w:hanging="360"/>
        <w:jc w:val="both"/>
        <w:rPr>
          <w:color w:val="000000"/>
        </w:rPr>
      </w:pPr>
      <w:r>
        <w:rPr>
          <w:color w:val="000000"/>
        </w:rPr>
        <w:t>podá-li zhotovitel sám na sebe insolvenční návrh.</w:t>
      </w:r>
    </w:p>
    <w:p w:rsidR="00E75312" w:rsidRDefault="00E75312" w:rsidP="00E75312">
      <w:pPr>
        <w:pStyle w:val="Smlouva-slo0"/>
        <w:numPr>
          <w:ilvl w:val="0"/>
          <w:numId w:val="19"/>
        </w:numPr>
        <w:tabs>
          <w:tab w:val="left" w:pos="426"/>
        </w:tabs>
        <w:spacing w:before="0" w:after="120"/>
        <w:rPr>
          <w:color w:val="000000"/>
          <w:szCs w:val="24"/>
        </w:rPr>
      </w:pPr>
      <w:r>
        <w:rPr>
          <w:szCs w:val="24"/>
        </w:rPr>
        <w:t>Odstoupením</w:t>
      </w:r>
      <w:r>
        <w:rPr>
          <w:color w:val="000000"/>
          <w:szCs w:val="24"/>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E75312" w:rsidRDefault="00E75312" w:rsidP="00E75312">
      <w:pPr>
        <w:pStyle w:val="Smlouva-slo0"/>
        <w:numPr>
          <w:ilvl w:val="0"/>
          <w:numId w:val="19"/>
        </w:numPr>
        <w:tabs>
          <w:tab w:val="left" w:pos="426"/>
        </w:tabs>
        <w:spacing w:before="0" w:after="120"/>
      </w:pPr>
      <w:r>
        <w:t xml:space="preserve">Pro účely této smlouvy se pod pojmem „bez zbytečného odkladu“ rozumí „nejpozději do </w:t>
      </w:r>
      <w:proofErr w:type="gramStart"/>
      <w:r>
        <w:t>14-ti</w:t>
      </w:r>
      <w:proofErr w:type="gramEnd"/>
      <w:r>
        <w:t xml:space="preserve"> dnů“.</w:t>
      </w:r>
    </w:p>
    <w:p w:rsidR="00E75312" w:rsidRDefault="00E75312" w:rsidP="00E75312">
      <w:pPr>
        <w:pStyle w:val="Smlouva2"/>
        <w:spacing w:before="600"/>
      </w:pPr>
      <w:r>
        <w:t>XVII.</w:t>
      </w:r>
    </w:p>
    <w:p w:rsidR="00E75312" w:rsidRDefault="00E75312" w:rsidP="00E75312">
      <w:pPr>
        <w:pStyle w:val="Nadpis1"/>
        <w:keepNext w:val="0"/>
        <w:widowControl w:val="0"/>
        <w:rPr>
          <w:sz w:val="24"/>
        </w:rPr>
      </w:pPr>
      <w:r>
        <w:rPr>
          <w:sz w:val="24"/>
        </w:rPr>
        <w:t>Závěrečná ujednání</w:t>
      </w:r>
    </w:p>
    <w:p w:rsidR="00E75312" w:rsidRDefault="00E75312" w:rsidP="00E75312">
      <w:pPr>
        <w:pStyle w:val="Smlouva-slo0"/>
        <w:numPr>
          <w:ilvl w:val="0"/>
          <w:numId w:val="29"/>
        </w:numPr>
      </w:pPr>
      <w:r>
        <w:t>Změnit nebo doplnit smlouvu mohou smluvní strany pouze formou písemných dodatků, které budou vzestupně číslovány, výslovně prohlášeny za dodatek této smlouvy a podepsány oprávněnými zástupci smluvních stran.</w:t>
      </w:r>
    </w:p>
    <w:p w:rsidR="00E75312" w:rsidRDefault="00E75312" w:rsidP="00E75312">
      <w:pPr>
        <w:pStyle w:val="Smlouva-slo0"/>
        <w:numPr>
          <w:ilvl w:val="0"/>
          <w:numId w:val="29"/>
        </w:numPr>
      </w:pPr>
      <w:r>
        <w:t>Smlouva nabývá platnosti a účinnosti podpisem obou smluvních stran.</w:t>
      </w:r>
    </w:p>
    <w:p w:rsidR="00E75312" w:rsidRDefault="00E75312" w:rsidP="00E75312">
      <w:pPr>
        <w:pStyle w:val="Smlouva-slo0"/>
        <w:numPr>
          <w:ilvl w:val="0"/>
          <w:numId w:val="29"/>
        </w:numPr>
      </w:pPr>
      <w:r>
        <w:t>Smlouva je vyhotovena ve třech stejnopisech s platností originálu podepsaných oprávněnými zástupci smluvních stran, přičemž objednatel obdrží dva a zhotovitel jedno vyhotovení.</w:t>
      </w:r>
    </w:p>
    <w:p w:rsidR="00E75312" w:rsidRDefault="00E75312" w:rsidP="00E75312">
      <w:pPr>
        <w:pStyle w:val="Smlouva-slo0"/>
        <w:numPr>
          <w:ilvl w:val="0"/>
          <w:numId w:val="29"/>
        </w:numPr>
      </w:pPr>
      <w:r>
        <w:t>Zhotovitel nemůže bez souhlasu objednatele postoupit svá práva a povinnosti plynoucí ze smlouvy třetí osobě.</w:t>
      </w:r>
    </w:p>
    <w:p w:rsidR="00CB2FD9" w:rsidRPr="00CB2FD9" w:rsidRDefault="00E75312" w:rsidP="00CB2FD9">
      <w:pPr>
        <w:pStyle w:val="Smlouva-slo0"/>
        <w:numPr>
          <w:ilvl w:val="0"/>
          <w:numId w:val="29"/>
        </w:numPr>
        <w:spacing w:line="240" w:lineRule="auto"/>
      </w:pPr>
      <w: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CB2FD9" w:rsidRPr="00CB2FD9" w:rsidRDefault="00CB2FD9" w:rsidP="00CB2FD9">
      <w:pPr>
        <w:pStyle w:val="Zkladntext"/>
        <w:numPr>
          <w:ilvl w:val="0"/>
          <w:numId w:val="29"/>
        </w:numPr>
        <w:tabs>
          <w:tab w:val="clear" w:pos="540"/>
          <w:tab w:val="clear" w:pos="1260"/>
          <w:tab w:val="clear" w:pos="1980"/>
          <w:tab w:val="clear" w:pos="3960"/>
        </w:tabs>
        <w:spacing w:before="120"/>
        <w:rPr>
          <w:rFonts w:ascii="Times New Roman" w:hAnsi="Times New Roman" w:cs="Times New Roman"/>
        </w:rPr>
      </w:pPr>
      <w:r w:rsidRPr="00CB2FD9">
        <w:rPr>
          <w:rFonts w:ascii="Times New Roman" w:hAnsi="Times New Roman" w:cs="Times New Roman"/>
        </w:rPr>
        <w:t>Zhotovitel výslovně prohlašuje, že souhlasí s uveřejněním plného znění této smlouvy v souladu s ustanoveními zákona o registru smluv, kromě zveřejnění údajů chráněných jinými právními předpisy. Smluvní strany se dohodly, že odpovědnost za uveřejnění smlouvy v registru smluv nese objednatel. Zhotovitel dále výslovně souhlasí s tím, aby tato smlouva byla vedena v evidenci smluv, která je veřejně přístupná, dále výslovně souhlasí s tím, aby tato smlouva byla v plném rozsahu zveřejněna na webových stránkách určených objednatelem.</w:t>
      </w:r>
    </w:p>
    <w:p w:rsidR="00CB2FD9" w:rsidRPr="00CB2FD9" w:rsidRDefault="00CB2FD9" w:rsidP="00CB2FD9">
      <w:pPr>
        <w:pStyle w:val="Zkladntext"/>
        <w:numPr>
          <w:ilvl w:val="0"/>
          <w:numId w:val="29"/>
        </w:numPr>
        <w:tabs>
          <w:tab w:val="clear" w:pos="540"/>
          <w:tab w:val="clear" w:pos="1260"/>
          <w:tab w:val="clear" w:pos="1980"/>
          <w:tab w:val="clear" w:pos="3960"/>
        </w:tabs>
        <w:spacing w:before="120"/>
        <w:rPr>
          <w:rFonts w:ascii="Times New Roman" w:hAnsi="Times New Roman" w:cs="Times New Roman"/>
        </w:rPr>
      </w:pPr>
      <w:r w:rsidRPr="00CB2FD9">
        <w:rPr>
          <w:rFonts w:ascii="Times New Roman" w:hAnsi="Times New Roman" w:cs="Times New Roman"/>
        </w:rPr>
        <w:t>Zhotovitel se v souladu se zákonem č. 320/2001 Sb., o finanční kontrole ve veřejné správě a o změně některých zákonů, v platném znění, zavazuje spolupůsobit při výkonu finanční kontroly. Tato povinnost se rovněž týká těch částí nabídek, smlouvy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w:t>
      </w:r>
    </w:p>
    <w:p w:rsidR="00E75312" w:rsidRDefault="00E75312" w:rsidP="00CB2FD9">
      <w:pPr>
        <w:pStyle w:val="Smlouva-slo0"/>
        <w:widowControl/>
        <w:numPr>
          <w:ilvl w:val="0"/>
          <w:numId w:val="29"/>
        </w:numPr>
        <w:tabs>
          <w:tab w:val="left" w:pos="426"/>
        </w:tabs>
        <w:spacing w:after="120" w:line="240" w:lineRule="auto"/>
      </w:pPr>
      <w:r>
        <w:t xml:space="preserve">Nedílnou součástí smlouvy jsou tyto přílohy: </w:t>
      </w:r>
    </w:p>
    <w:p w:rsidR="00E75312" w:rsidRDefault="00E75312" w:rsidP="00E75312">
      <w:pPr>
        <w:pStyle w:val="Smlouva-slo0"/>
        <w:spacing w:before="0" w:after="60"/>
        <w:ind w:firstLine="360"/>
      </w:pPr>
      <w:r>
        <w:rPr>
          <w:bCs/>
        </w:rPr>
        <w:t xml:space="preserve">Příloha č. 1: Cenová kalkulace- </w:t>
      </w:r>
      <w:r w:rsidR="00CB2FD9">
        <w:rPr>
          <w:bCs/>
        </w:rPr>
        <w:t>položkov</w:t>
      </w:r>
      <w:r w:rsidR="00A51529">
        <w:rPr>
          <w:bCs/>
        </w:rPr>
        <w:t>é</w:t>
      </w:r>
      <w:r w:rsidR="00CB2FD9">
        <w:rPr>
          <w:bCs/>
        </w:rPr>
        <w:t xml:space="preserve"> </w:t>
      </w:r>
      <w:r>
        <w:t>rozpočt</w:t>
      </w:r>
      <w:r w:rsidR="00A51529">
        <w:t>y</w:t>
      </w:r>
      <w:bookmarkStart w:id="0" w:name="_GoBack"/>
      <w:bookmarkEnd w:id="0"/>
      <w:r>
        <w:t xml:space="preserve"> prací</w:t>
      </w:r>
    </w:p>
    <w:p w:rsidR="00E75312" w:rsidRDefault="00E75312" w:rsidP="00E75312">
      <w:pPr>
        <w:pStyle w:val="Smlouva-slo0"/>
        <w:spacing w:before="0" w:after="60"/>
        <w:ind w:firstLine="360"/>
      </w:pPr>
    </w:p>
    <w:p w:rsidR="00E75312" w:rsidRDefault="00E75312" w:rsidP="00E75312">
      <w:pPr>
        <w:pStyle w:val="Smlouva-slo0"/>
        <w:tabs>
          <w:tab w:val="left" w:pos="426"/>
        </w:tabs>
        <w:spacing w:before="0" w:line="240" w:lineRule="auto"/>
        <w:ind w:left="357"/>
      </w:pPr>
    </w:p>
    <w:tbl>
      <w:tblPr>
        <w:tblW w:w="0" w:type="auto"/>
        <w:tblInd w:w="70" w:type="dxa"/>
        <w:tblCellMar>
          <w:left w:w="70" w:type="dxa"/>
          <w:right w:w="70" w:type="dxa"/>
        </w:tblCellMar>
        <w:tblLook w:val="04A0" w:firstRow="1" w:lastRow="0" w:firstColumn="1" w:lastColumn="0" w:noHBand="0" w:noVBand="1"/>
      </w:tblPr>
      <w:tblGrid>
        <w:gridCol w:w="3519"/>
        <w:gridCol w:w="1303"/>
        <w:gridCol w:w="4180"/>
      </w:tblGrid>
      <w:tr w:rsidR="00E75312" w:rsidTr="00E75312">
        <w:tc>
          <w:tcPr>
            <w:tcW w:w="3544" w:type="dxa"/>
            <w:hideMark/>
          </w:tcPr>
          <w:p w:rsidR="00E75312" w:rsidRDefault="00E75312" w:rsidP="00E34BFE">
            <w:r>
              <w:t>V </w:t>
            </w:r>
            <w:r w:rsidR="00E34BFE">
              <w:t>Bohumíně</w:t>
            </w:r>
            <w:r>
              <w:t xml:space="preserve"> dne </w:t>
            </w:r>
          </w:p>
        </w:tc>
        <w:tc>
          <w:tcPr>
            <w:tcW w:w="1316" w:type="dxa"/>
          </w:tcPr>
          <w:p w:rsidR="00E75312" w:rsidRDefault="00E75312"/>
        </w:tc>
        <w:tc>
          <w:tcPr>
            <w:tcW w:w="4212" w:type="dxa"/>
            <w:hideMark/>
          </w:tcPr>
          <w:p w:rsidR="00E75312" w:rsidRDefault="00E75312">
            <w:r>
              <w:t>V  …………</w:t>
            </w:r>
            <w:proofErr w:type="gramStart"/>
            <w:r>
              <w:t>….. dne</w:t>
            </w:r>
            <w:proofErr w:type="gramEnd"/>
            <w:r>
              <w:t xml:space="preserve"> </w:t>
            </w:r>
          </w:p>
        </w:tc>
      </w:tr>
      <w:tr w:rsidR="00E75312" w:rsidTr="00E75312">
        <w:trPr>
          <w:trHeight w:val="50"/>
        </w:trPr>
        <w:tc>
          <w:tcPr>
            <w:tcW w:w="3544" w:type="dxa"/>
            <w:tcBorders>
              <w:top w:val="nil"/>
              <w:left w:val="nil"/>
              <w:bottom w:val="single" w:sz="4" w:space="0" w:color="auto"/>
              <w:right w:val="nil"/>
            </w:tcBorders>
          </w:tcPr>
          <w:p w:rsidR="00E75312" w:rsidRDefault="00E75312">
            <w:pPr>
              <w:pStyle w:val="Nadpis6"/>
            </w:pPr>
          </w:p>
          <w:p w:rsidR="00E75312" w:rsidRDefault="00E75312">
            <w:pPr>
              <w:pStyle w:val="Nadpis6"/>
            </w:pPr>
          </w:p>
          <w:p w:rsidR="00E75312" w:rsidRDefault="00E75312">
            <w:pPr>
              <w:pStyle w:val="Nadpis6"/>
            </w:pPr>
          </w:p>
          <w:p w:rsidR="00E75312" w:rsidRDefault="00E75312">
            <w:pPr>
              <w:pStyle w:val="Nadpis6"/>
              <w:rPr>
                <w:color w:val="auto"/>
              </w:rPr>
            </w:pPr>
          </w:p>
        </w:tc>
        <w:tc>
          <w:tcPr>
            <w:tcW w:w="1316" w:type="dxa"/>
            <w:vAlign w:val="center"/>
          </w:tcPr>
          <w:p w:rsidR="00E75312" w:rsidRDefault="00E75312">
            <w:pPr>
              <w:jc w:val="center"/>
            </w:pPr>
          </w:p>
        </w:tc>
        <w:tc>
          <w:tcPr>
            <w:tcW w:w="4212" w:type="dxa"/>
            <w:tcBorders>
              <w:top w:val="nil"/>
              <w:left w:val="nil"/>
              <w:bottom w:val="single" w:sz="4" w:space="0" w:color="auto"/>
              <w:right w:val="nil"/>
            </w:tcBorders>
          </w:tcPr>
          <w:p w:rsidR="00E75312" w:rsidRDefault="00E75312">
            <w:pPr>
              <w:jc w:val="center"/>
            </w:pPr>
          </w:p>
          <w:p w:rsidR="00E75312" w:rsidRDefault="00E75312">
            <w:pPr>
              <w:jc w:val="center"/>
            </w:pPr>
          </w:p>
        </w:tc>
      </w:tr>
    </w:tbl>
    <w:p w:rsidR="00E75312" w:rsidRDefault="00E75312" w:rsidP="00E75312">
      <w:pPr>
        <w:pStyle w:val="Smlouva-slo0"/>
        <w:tabs>
          <w:tab w:val="left" w:pos="426"/>
        </w:tabs>
        <w:spacing w:before="0" w:line="240" w:lineRule="auto"/>
      </w:pPr>
      <w:r>
        <w:tab/>
        <w:t>za objednatele</w:t>
      </w:r>
      <w:r>
        <w:tab/>
      </w:r>
      <w:r>
        <w:tab/>
      </w:r>
      <w:r>
        <w:tab/>
      </w:r>
      <w:r>
        <w:tab/>
      </w:r>
      <w:r>
        <w:tab/>
      </w:r>
      <w:r>
        <w:tab/>
      </w:r>
      <w:r>
        <w:tab/>
        <w:t>za zhotovitele</w:t>
      </w:r>
    </w:p>
    <w:p w:rsidR="00E75312" w:rsidRDefault="00E34BFE" w:rsidP="00E75312">
      <w:pPr>
        <w:pStyle w:val="Smlouva-slo0"/>
        <w:tabs>
          <w:tab w:val="left" w:pos="426"/>
        </w:tabs>
        <w:spacing w:before="0" w:line="240" w:lineRule="auto"/>
      </w:pPr>
      <w:r>
        <w:t>Jiřina Zdražilová</w:t>
      </w:r>
      <w:r w:rsidR="00E75312">
        <w:t>, ředitel</w:t>
      </w:r>
      <w:r>
        <w:t>ka</w:t>
      </w:r>
      <w:r w:rsidR="00E75312">
        <w:tab/>
      </w:r>
      <w:r w:rsidR="00E75312">
        <w:tab/>
      </w:r>
      <w:r w:rsidR="00E75312">
        <w:tab/>
      </w:r>
      <w:r w:rsidR="00E75312">
        <w:tab/>
      </w:r>
      <w:r>
        <w:t xml:space="preserve">           </w:t>
      </w:r>
      <w:r w:rsidR="00E75312">
        <w:t>…………………………….</w:t>
      </w:r>
    </w:p>
    <w:p w:rsidR="00E75312" w:rsidRDefault="00E75312" w:rsidP="00E75312">
      <w:pPr>
        <w:pStyle w:val="Smlouva-slo0"/>
        <w:tabs>
          <w:tab w:val="left" w:pos="426"/>
        </w:tabs>
        <w:spacing w:after="120"/>
      </w:pPr>
    </w:p>
    <w:p w:rsidR="00866141" w:rsidRDefault="00866141"/>
    <w:sectPr w:rsidR="00866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b w:val="0"/>
        <w:i w:val="0"/>
        <w:sz w:val="24"/>
      </w:rPr>
    </w:lvl>
    <w:lvl w:ilvl="1" w:tplc="D7E88DDC">
      <w:start w:val="1"/>
      <w:numFmt w:val="lowerLetter"/>
      <w:lvlText w:val="%2."/>
      <w:lvlJc w:val="left"/>
      <w:pPr>
        <w:tabs>
          <w:tab w:val="num" w:pos="851"/>
        </w:tabs>
        <w:ind w:left="851" w:hanging="511"/>
      </w:pPr>
    </w:lvl>
    <w:lvl w:ilvl="2" w:tplc="DEB8C1EA">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6F732DE"/>
    <w:multiLevelType w:val="multilevel"/>
    <w:tmpl w:val="F2BEFD9A"/>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5655C53"/>
    <w:multiLevelType w:val="hybridMultilevel"/>
    <w:tmpl w:val="B5ECD066"/>
    <w:lvl w:ilvl="0" w:tplc="070473E4">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cs="Times New Roman"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cs="Times New Roman"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cs="Times New Roman"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2AC200B5"/>
    <w:multiLevelType w:val="hybridMultilevel"/>
    <w:tmpl w:val="84009C26"/>
    <w:lvl w:ilvl="0" w:tplc="CB1C74E4">
      <w:start w:val="1"/>
      <w:numFmt w:val="lowerLetter"/>
      <w:lvlText w:val="%1)"/>
      <w:lvlJc w:val="left"/>
      <w:pPr>
        <w:tabs>
          <w:tab w:val="num" w:pos="1545"/>
        </w:tabs>
        <w:ind w:left="1545" w:hanging="465"/>
      </w:pPr>
      <w:rPr>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C73555B"/>
    <w:multiLevelType w:val="hybridMultilevel"/>
    <w:tmpl w:val="79B802E8"/>
    <w:lvl w:ilvl="0" w:tplc="A096218E">
      <w:start w:val="1"/>
      <w:numFmt w:val="decimal"/>
      <w:lvlText w:val="%1."/>
      <w:lvlJc w:val="left"/>
      <w:pPr>
        <w:tabs>
          <w:tab w:val="num" w:pos="720"/>
        </w:tabs>
        <w:ind w:left="720" w:hanging="360"/>
      </w:pPr>
      <w:rPr>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2B31E56"/>
    <w:multiLevelType w:val="hybridMultilevel"/>
    <w:tmpl w:val="18863B86"/>
    <w:lvl w:ilvl="0" w:tplc="52AACAAC">
      <w:start w:val="4"/>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742C1D"/>
    <w:multiLevelType w:val="hybridMultilevel"/>
    <w:tmpl w:val="AB2096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1"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23" w15:restartNumberingAfterBreak="0">
    <w:nsid w:val="5F1A2301"/>
    <w:multiLevelType w:val="hybridMultilevel"/>
    <w:tmpl w:val="F90A91CA"/>
    <w:lvl w:ilvl="0" w:tplc="014C27F6">
      <w:start w:val="1"/>
      <w:numFmt w:val="lowerLetter"/>
      <w:lvlText w:val="%1)"/>
      <w:lvlJc w:val="left"/>
      <w:pPr>
        <w:tabs>
          <w:tab w:val="num" w:pos="1077"/>
        </w:tabs>
        <w:ind w:left="1077" w:hanging="567"/>
      </w:pPr>
    </w:lvl>
    <w:lvl w:ilvl="1" w:tplc="541E6826">
      <w:start w:val="7"/>
      <w:numFmt w:val="decimal"/>
      <w:lvlText w:val="%2."/>
      <w:lvlJc w:val="left"/>
      <w:pPr>
        <w:tabs>
          <w:tab w:val="num" w:pos="510"/>
        </w:tabs>
        <w:ind w:left="510" w:hanging="510"/>
      </w:pPr>
      <w:rPr>
        <w:b w:val="0"/>
        <w:i w:val="0"/>
        <w:sz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6"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724B6D74"/>
    <w:multiLevelType w:val="multilevel"/>
    <w:tmpl w:val="7B90B848"/>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7B570867"/>
    <w:multiLevelType w:val="hybridMultilevel"/>
    <w:tmpl w:val="7D8ABE7C"/>
    <w:lvl w:ilvl="0" w:tplc="4904ABDE">
      <w:start w:val="1"/>
      <w:numFmt w:val="decimal"/>
      <w:lvlText w:val="%1."/>
      <w:lvlJc w:val="left"/>
      <w:pPr>
        <w:tabs>
          <w:tab w:val="num" w:pos="360"/>
        </w:tabs>
        <w:ind w:left="357" w:hanging="357"/>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0"/>
    <w:lvlOverride w:ilvl="0">
      <w:startOverride w:val="1"/>
    </w:lvlOverride>
  </w:num>
  <w:num w:numId="2">
    <w:abstractNumId w:val="25"/>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num>
  <w:num w:numId="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12"/>
    <w:rsid w:val="001F620D"/>
    <w:rsid w:val="00724971"/>
    <w:rsid w:val="00866141"/>
    <w:rsid w:val="00A51529"/>
    <w:rsid w:val="00B02272"/>
    <w:rsid w:val="00BA17F9"/>
    <w:rsid w:val="00CB2FD9"/>
    <w:rsid w:val="00D971AA"/>
    <w:rsid w:val="00E34BFE"/>
    <w:rsid w:val="00E67A43"/>
    <w:rsid w:val="00E753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54588-515D-4711-978B-B397CDFC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531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75312"/>
    <w:pPr>
      <w:keepNext/>
      <w:tabs>
        <w:tab w:val="left" w:pos="7371"/>
      </w:tabs>
      <w:jc w:val="center"/>
      <w:outlineLvl w:val="0"/>
    </w:pPr>
    <w:rPr>
      <w:b/>
      <w:bCs/>
      <w:sz w:val="28"/>
    </w:rPr>
  </w:style>
  <w:style w:type="paragraph" w:styleId="Nadpis2">
    <w:name w:val="heading 2"/>
    <w:basedOn w:val="Normln"/>
    <w:next w:val="Normln"/>
    <w:link w:val="Nadpis2Char"/>
    <w:semiHidden/>
    <w:unhideWhenUsed/>
    <w:qFormat/>
    <w:rsid w:val="00E75312"/>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semiHidden/>
    <w:unhideWhenUsed/>
    <w:qFormat/>
    <w:rsid w:val="00E75312"/>
    <w:pPr>
      <w:keepNext/>
      <w:jc w:val="both"/>
      <w:outlineLvl w:val="2"/>
    </w:pPr>
    <w:rPr>
      <w:b/>
      <w:szCs w:val="20"/>
      <w:u w:val="single"/>
    </w:rPr>
  </w:style>
  <w:style w:type="paragraph" w:styleId="Nadpis6">
    <w:name w:val="heading 6"/>
    <w:basedOn w:val="Normln"/>
    <w:next w:val="Normln"/>
    <w:link w:val="Nadpis6Char"/>
    <w:semiHidden/>
    <w:unhideWhenUsed/>
    <w:qFormat/>
    <w:rsid w:val="00E75312"/>
    <w:pPr>
      <w:keepNext/>
      <w:outlineLvl w:val="5"/>
    </w:pPr>
    <w:rPr>
      <w:i/>
      <w:i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75312"/>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semiHidden/>
    <w:rsid w:val="00E75312"/>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semiHidden/>
    <w:rsid w:val="00E75312"/>
    <w:rPr>
      <w:rFonts w:ascii="Times New Roman" w:eastAsia="Times New Roman" w:hAnsi="Times New Roman" w:cs="Times New Roman"/>
      <w:b/>
      <w:sz w:val="24"/>
      <w:szCs w:val="20"/>
      <w:u w:val="single"/>
      <w:lang w:eastAsia="cs-CZ"/>
    </w:rPr>
  </w:style>
  <w:style w:type="character" w:customStyle="1" w:styleId="Nadpis6Char">
    <w:name w:val="Nadpis 6 Char"/>
    <w:basedOn w:val="Standardnpsmoodstavce"/>
    <w:link w:val="Nadpis6"/>
    <w:semiHidden/>
    <w:rsid w:val="00E75312"/>
    <w:rPr>
      <w:rFonts w:ascii="Times New Roman" w:eastAsia="Times New Roman" w:hAnsi="Times New Roman" w:cs="Times New Roman"/>
      <w:i/>
      <w:iCs/>
      <w:color w:val="FF0000"/>
      <w:sz w:val="24"/>
      <w:szCs w:val="24"/>
      <w:lang w:eastAsia="cs-CZ"/>
    </w:rPr>
  </w:style>
  <w:style w:type="paragraph" w:styleId="Zhlav">
    <w:name w:val="header"/>
    <w:basedOn w:val="Normln"/>
    <w:link w:val="ZhlavChar"/>
    <w:semiHidden/>
    <w:unhideWhenUsed/>
    <w:rsid w:val="00E75312"/>
    <w:pPr>
      <w:tabs>
        <w:tab w:val="center" w:pos="4536"/>
        <w:tab w:val="right" w:pos="9072"/>
      </w:tabs>
    </w:pPr>
  </w:style>
  <w:style w:type="character" w:customStyle="1" w:styleId="ZhlavChar">
    <w:name w:val="Záhlaví Char"/>
    <w:basedOn w:val="Standardnpsmoodstavce"/>
    <w:link w:val="Zhlav"/>
    <w:semiHidden/>
    <w:rsid w:val="00E75312"/>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semiHidden/>
    <w:locked/>
    <w:rsid w:val="00E75312"/>
    <w:rPr>
      <w:sz w:val="24"/>
      <w:szCs w:val="24"/>
    </w:rPr>
  </w:style>
  <w:style w:type="paragraph" w:styleId="Zkladntext">
    <w:name w:val="Body Text"/>
    <w:aliases w:val="subtitle2,Základní tZákladní text,Body Text"/>
    <w:basedOn w:val="Normln"/>
    <w:link w:val="ZkladntextChar"/>
    <w:semiHidden/>
    <w:unhideWhenUsed/>
    <w:rsid w:val="00E75312"/>
    <w:pPr>
      <w:tabs>
        <w:tab w:val="left" w:pos="540"/>
        <w:tab w:val="left" w:pos="1260"/>
        <w:tab w:val="left" w:pos="1980"/>
        <w:tab w:val="left" w:pos="3960"/>
      </w:tabs>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E75312"/>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E75312"/>
    <w:pPr>
      <w:jc w:val="center"/>
    </w:pPr>
    <w:rPr>
      <w:b/>
      <w:color w:val="000000"/>
      <w:sz w:val="28"/>
      <w:szCs w:val="20"/>
    </w:rPr>
  </w:style>
  <w:style w:type="character" w:customStyle="1" w:styleId="PodtitulChar">
    <w:name w:val="Podtitul Char"/>
    <w:basedOn w:val="Standardnpsmoodstavce"/>
    <w:link w:val="Podtitul"/>
    <w:rsid w:val="00E75312"/>
    <w:rPr>
      <w:rFonts w:ascii="Times New Roman" w:eastAsia="Times New Roman" w:hAnsi="Times New Roman" w:cs="Times New Roman"/>
      <w:b/>
      <w:color w:val="000000"/>
      <w:sz w:val="28"/>
      <w:szCs w:val="20"/>
      <w:lang w:eastAsia="cs-CZ"/>
    </w:rPr>
  </w:style>
  <w:style w:type="paragraph" w:customStyle="1" w:styleId="Smlouva2">
    <w:name w:val="Smlouva2"/>
    <w:basedOn w:val="Normln"/>
    <w:rsid w:val="00E75312"/>
    <w:pPr>
      <w:widowControl w:val="0"/>
      <w:jc w:val="center"/>
    </w:pPr>
    <w:rPr>
      <w:b/>
      <w:szCs w:val="20"/>
    </w:rPr>
  </w:style>
  <w:style w:type="paragraph" w:customStyle="1" w:styleId="Smlouva-slo">
    <w:name w:val="Smlouva-èíslo"/>
    <w:basedOn w:val="Normln"/>
    <w:rsid w:val="00E75312"/>
    <w:pPr>
      <w:spacing w:before="120" w:line="240" w:lineRule="atLeast"/>
      <w:jc w:val="both"/>
    </w:pPr>
    <w:rPr>
      <w:szCs w:val="20"/>
    </w:rPr>
  </w:style>
  <w:style w:type="paragraph" w:customStyle="1" w:styleId="Smlouva-slo0">
    <w:name w:val="Smlouva-číslo"/>
    <w:basedOn w:val="Normln"/>
    <w:rsid w:val="00E75312"/>
    <w:pPr>
      <w:widowControl w:val="0"/>
      <w:snapToGrid w:val="0"/>
      <w:spacing w:before="120" w:line="240" w:lineRule="atLeast"/>
      <w:jc w:val="both"/>
    </w:pPr>
    <w:rPr>
      <w:szCs w:val="20"/>
    </w:rPr>
  </w:style>
  <w:style w:type="paragraph" w:customStyle="1" w:styleId="slovnvSOD">
    <w:name w:val="číslování v SOD"/>
    <w:basedOn w:val="Zkladntext"/>
    <w:rsid w:val="00E75312"/>
    <w:pPr>
      <w:widowControl w:val="0"/>
      <w:numPr>
        <w:numId w:val="1"/>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E75312"/>
    <w:pPr>
      <w:widowControl w:val="0"/>
      <w:snapToGrid w:val="0"/>
      <w:spacing w:before="120"/>
      <w:jc w:val="both"/>
    </w:pPr>
    <w:rPr>
      <w:szCs w:val="20"/>
    </w:rPr>
  </w:style>
  <w:style w:type="paragraph" w:customStyle="1" w:styleId="OdstavecSmlouvy">
    <w:name w:val="OdstavecSmlouvy"/>
    <w:basedOn w:val="Normln"/>
    <w:rsid w:val="00E75312"/>
    <w:pPr>
      <w:keepLines/>
      <w:numPr>
        <w:numId w:val="2"/>
      </w:numPr>
      <w:tabs>
        <w:tab w:val="left" w:pos="426"/>
        <w:tab w:val="left" w:pos="1701"/>
      </w:tabs>
      <w:spacing w:after="120"/>
      <w:jc w:val="both"/>
    </w:pPr>
    <w:rPr>
      <w:szCs w:val="20"/>
    </w:rPr>
  </w:style>
  <w:style w:type="paragraph" w:styleId="Odstavecseseznamem">
    <w:name w:val="List Paragraph"/>
    <w:basedOn w:val="Normln"/>
    <w:uiPriority w:val="34"/>
    <w:qFormat/>
    <w:rsid w:val="00E67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4715</Words>
  <Characters>27821</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2016-11-01T13:21:00Z</dcterms:created>
  <dcterms:modified xsi:type="dcterms:W3CDTF">2016-11-01T13:21:00Z</dcterms:modified>
</cp:coreProperties>
</file>