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BC" w:rsidRPr="004B5B22" w:rsidRDefault="00F95ABC"/>
    <w:p w:rsidR="007F7498" w:rsidRPr="00032AD3" w:rsidRDefault="00D84BBA" w:rsidP="007F7498">
      <w:pPr>
        <w:jc w:val="center"/>
        <w:rPr>
          <w:b/>
          <w:u w:val="single"/>
          <w:lang w:val="en-GB"/>
        </w:rPr>
      </w:pPr>
      <w:r w:rsidRPr="004B5B22">
        <w:rPr>
          <w:b/>
          <w:u w:val="single"/>
        </w:rPr>
        <w:t>KUPNÍ SMLOUVA</w:t>
      </w:r>
      <w:r w:rsidR="007F7498">
        <w:rPr>
          <w:b/>
          <w:u w:val="single"/>
        </w:rPr>
        <w:t>/</w:t>
      </w:r>
      <w:r w:rsidR="007F7498" w:rsidRPr="007F7498">
        <w:rPr>
          <w:b/>
          <w:u w:val="single"/>
          <w:lang w:val="en-GB"/>
        </w:rPr>
        <w:t xml:space="preserve"> </w:t>
      </w:r>
      <w:r w:rsidR="007F7498">
        <w:rPr>
          <w:b/>
          <w:u w:val="single"/>
          <w:lang w:val="en-GB"/>
        </w:rPr>
        <w:t>PURCHASE</w:t>
      </w:r>
      <w:r w:rsidR="007F7498" w:rsidRPr="00032AD3">
        <w:rPr>
          <w:b/>
          <w:u w:val="single"/>
          <w:lang w:val="en-GB"/>
        </w:rPr>
        <w:t xml:space="preserve"> CONTRACT</w:t>
      </w:r>
    </w:p>
    <w:p w:rsidR="00D84BBA" w:rsidRDefault="00D84BBA" w:rsidP="00D84BBA">
      <w:pPr>
        <w:jc w:val="center"/>
        <w:rPr>
          <w:b/>
          <w:u w:val="single"/>
        </w:rPr>
      </w:pPr>
    </w:p>
    <w:p w:rsidR="007F7498" w:rsidRPr="00032AD3" w:rsidRDefault="0091385A" w:rsidP="007F7498">
      <w:pPr>
        <w:jc w:val="center"/>
        <w:rPr>
          <w:b/>
          <w:sz w:val="20"/>
          <w:lang w:val="en-GB"/>
        </w:rPr>
      </w:pPr>
      <w:commentRangeStart w:id="0"/>
      <w:proofErr w:type="gramStart"/>
      <w:r w:rsidRPr="0091385A">
        <w:rPr>
          <w:b/>
          <w:sz w:val="20"/>
        </w:rPr>
        <w:t>Č</w:t>
      </w:r>
      <w:commentRangeEnd w:id="0"/>
      <w:r w:rsidR="004175E1">
        <w:rPr>
          <w:rStyle w:val="Odkaznakoment"/>
        </w:rPr>
        <w:commentReference w:id="0"/>
      </w:r>
      <w:r w:rsidRPr="0091385A">
        <w:rPr>
          <w:b/>
          <w:sz w:val="20"/>
        </w:rPr>
        <w:t>.</w:t>
      </w:r>
      <w:r w:rsidR="007F7498">
        <w:rPr>
          <w:b/>
          <w:sz w:val="20"/>
        </w:rPr>
        <w:t>/</w:t>
      </w:r>
      <w:r w:rsidR="007F7498" w:rsidRPr="007F7498">
        <w:rPr>
          <w:b/>
          <w:sz w:val="20"/>
          <w:lang w:val="en-GB"/>
        </w:rPr>
        <w:t xml:space="preserve"> </w:t>
      </w:r>
      <w:r w:rsidR="007F7498" w:rsidRPr="00032AD3">
        <w:rPr>
          <w:b/>
          <w:sz w:val="20"/>
          <w:lang w:val="en-GB"/>
        </w:rPr>
        <w:t>no</w:t>
      </w:r>
      <w:proofErr w:type="gramEnd"/>
      <w:r w:rsidR="007F7498" w:rsidRPr="00032AD3">
        <w:rPr>
          <w:rStyle w:val="Odkaznakoment"/>
          <w:lang w:val="en-GB"/>
        </w:rPr>
        <w:commentReference w:id="1"/>
      </w:r>
      <w:r w:rsidR="007F7498" w:rsidRPr="00032AD3">
        <w:rPr>
          <w:b/>
          <w:sz w:val="20"/>
          <w:lang w:val="en-GB"/>
        </w:rPr>
        <w:t>.</w:t>
      </w:r>
    </w:p>
    <w:p w:rsidR="0091385A" w:rsidRPr="0091385A" w:rsidRDefault="0091385A" w:rsidP="00D84BBA">
      <w:pPr>
        <w:jc w:val="center"/>
        <w:rPr>
          <w:b/>
          <w:sz w:val="20"/>
        </w:rPr>
      </w:pPr>
    </w:p>
    <w:p w:rsidR="00D84BBA" w:rsidRPr="004B5B22" w:rsidRDefault="00D84BBA" w:rsidP="00D84BBA">
      <w:pPr>
        <w:jc w:val="center"/>
        <w:rPr>
          <w:b/>
        </w:rPr>
      </w:pPr>
      <w:r w:rsidRPr="004B5B22">
        <w:rPr>
          <w:b/>
        </w:rPr>
        <w:t>Smluvní strany</w:t>
      </w:r>
      <w:r w:rsidR="007F7498">
        <w:rPr>
          <w:b/>
        </w:rPr>
        <w:t>/</w:t>
      </w:r>
      <w:r w:rsidR="007F7498" w:rsidRPr="007F7498">
        <w:rPr>
          <w:b/>
          <w:lang w:val="en-GB"/>
        </w:rPr>
        <w:t xml:space="preserve"> </w:t>
      </w:r>
      <w:r w:rsidR="007F7498" w:rsidRPr="00032AD3">
        <w:rPr>
          <w:b/>
          <w:lang w:val="en-GB"/>
        </w:rPr>
        <w:t>the Contracting Parties</w:t>
      </w:r>
    </w:p>
    <w:p w:rsidR="00A509F2" w:rsidRPr="00584C15" w:rsidRDefault="00A509F2" w:rsidP="00A509F2">
      <w:pPr>
        <w:spacing w:after="0" w:line="240" w:lineRule="auto"/>
      </w:pPr>
      <w:r w:rsidRPr="00584C15">
        <w:t>Název</w:t>
      </w:r>
      <w:r w:rsidR="007F7498">
        <w:t>/</w:t>
      </w:r>
      <w:r w:rsidR="007F7498" w:rsidRPr="007F7498">
        <w:rPr>
          <w:lang w:val="en-GB"/>
        </w:rPr>
        <w:t xml:space="preserve"> </w:t>
      </w:r>
      <w:r w:rsidR="007F7498" w:rsidRPr="00032AD3">
        <w:rPr>
          <w:lang w:val="en-GB"/>
        </w:rPr>
        <w:t>Name:</w:t>
      </w:r>
      <w:r w:rsidR="007F7498">
        <w:rPr>
          <w:lang w:val="en-GB"/>
        </w:rPr>
        <w:tab/>
      </w:r>
      <w:r w:rsidRPr="00584C15">
        <w:tab/>
      </w:r>
      <w:r w:rsidRPr="00584C15">
        <w:tab/>
      </w:r>
      <w:r w:rsidRPr="00584C15">
        <w:tab/>
      </w:r>
      <w:r w:rsidRPr="00584C15">
        <w:rPr>
          <w:b/>
        </w:rPr>
        <w:t>POEX Velké Meziříčí, a.s.</w:t>
      </w:r>
    </w:p>
    <w:p w:rsidR="00A509F2" w:rsidRPr="00584C15" w:rsidRDefault="00A509F2" w:rsidP="00A509F2">
      <w:pPr>
        <w:spacing w:after="0"/>
      </w:pPr>
      <w:r w:rsidRPr="00584C15">
        <w:t>Se sídlem</w:t>
      </w:r>
      <w:r w:rsidR="007F7498">
        <w:t>/</w:t>
      </w:r>
      <w:r w:rsidR="007F7498" w:rsidRPr="007F7498">
        <w:rPr>
          <w:lang w:val="en-GB"/>
        </w:rPr>
        <w:t xml:space="preserve"> </w:t>
      </w:r>
      <w:r w:rsidR="007F7498" w:rsidRPr="00032AD3">
        <w:rPr>
          <w:lang w:val="en-GB"/>
        </w:rPr>
        <w:t>Registered office:</w:t>
      </w:r>
      <w:r w:rsidRPr="00584C15">
        <w:tab/>
      </w:r>
      <w:r w:rsidRPr="00584C15">
        <w:tab/>
        <w:t>Třebíčská 384, 594 01 Velké Meziříčí</w:t>
      </w:r>
    </w:p>
    <w:p w:rsidR="00A509F2" w:rsidRPr="00584C15" w:rsidRDefault="00A509F2" w:rsidP="00A509F2">
      <w:pPr>
        <w:spacing w:after="0" w:line="240" w:lineRule="auto"/>
        <w:rPr>
          <w:rStyle w:val="nowrap"/>
        </w:rPr>
      </w:pPr>
      <w:r w:rsidRPr="00584C15">
        <w:t>IČ</w:t>
      </w:r>
      <w:r w:rsidR="007F7498">
        <w:t>/</w:t>
      </w:r>
      <w:r w:rsidR="007F7498" w:rsidRPr="007F7498">
        <w:rPr>
          <w:lang w:val="en-GB"/>
        </w:rPr>
        <w:t xml:space="preserve"> </w:t>
      </w:r>
      <w:r w:rsidR="007F7498" w:rsidRPr="00032AD3">
        <w:rPr>
          <w:lang w:val="en-GB"/>
        </w:rPr>
        <w:t>ID no.:</w:t>
      </w:r>
      <w:r w:rsidRPr="00584C15">
        <w:tab/>
      </w:r>
      <w:r w:rsidRPr="00584C15">
        <w:tab/>
      </w:r>
      <w:r w:rsidRPr="00584C15">
        <w:tab/>
      </w:r>
      <w:r w:rsidRPr="00584C15">
        <w:tab/>
      </w:r>
      <w:r w:rsidRPr="00584C15">
        <w:rPr>
          <w:rStyle w:val="nowrap"/>
        </w:rPr>
        <w:t>25518356</w:t>
      </w:r>
    </w:p>
    <w:p w:rsidR="00A509F2" w:rsidRPr="00584C15" w:rsidRDefault="00A509F2" w:rsidP="00A509F2">
      <w:pPr>
        <w:spacing w:after="0" w:line="240" w:lineRule="auto"/>
        <w:rPr>
          <w:rStyle w:val="nowrap"/>
        </w:rPr>
      </w:pPr>
      <w:r w:rsidRPr="00584C15">
        <w:t>DIČ</w:t>
      </w:r>
      <w:r w:rsidR="007F7498">
        <w:t>/</w:t>
      </w:r>
      <w:r w:rsidR="007F7498" w:rsidRPr="007F7498">
        <w:rPr>
          <w:lang w:val="en-GB"/>
        </w:rPr>
        <w:t xml:space="preserve"> </w:t>
      </w:r>
      <w:r w:rsidR="007F7498" w:rsidRPr="00032AD3">
        <w:rPr>
          <w:lang w:val="en-GB"/>
        </w:rPr>
        <w:t>VAT ID no.:</w:t>
      </w:r>
      <w:r w:rsidRPr="00584C15">
        <w:tab/>
      </w:r>
      <w:r w:rsidRPr="00584C15">
        <w:tab/>
      </w:r>
      <w:r w:rsidRPr="00584C15">
        <w:tab/>
        <w:t>CZ</w:t>
      </w:r>
      <w:r w:rsidRPr="00584C15">
        <w:rPr>
          <w:rStyle w:val="nowrap"/>
        </w:rPr>
        <w:t>25518356</w:t>
      </w:r>
    </w:p>
    <w:p w:rsidR="00A509F2" w:rsidRPr="00584C15" w:rsidRDefault="00A509F2" w:rsidP="00A509F2">
      <w:pPr>
        <w:spacing w:after="0"/>
        <w:rPr>
          <w:szCs w:val="20"/>
        </w:rPr>
      </w:pPr>
      <w:r w:rsidRPr="00584C15">
        <w:rPr>
          <w:szCs w:val="20"/>
        </w:rPr>
        <w:t>Bankovní spojení</w:t>
      </w:r>
      <w:r w:rsidR="007F7498">
        <w:rPr>
          <w:szCs w:val="20"/>
        </w:rPr>
        <w:t>/</w:t>
      </w:r>
      <w:r w:rsidRPr="00584C15">
        <w:rPr>
          <w:szCs w:val="20"/>
        </w:rPr>
        <w:t xml:space="preserve"> </w:t>
      </w:r>
      <w:r w:rsidR="007F7498" w:rsidRPr="00032AD3">
        <w:rPr>
          <w:szCs w:val="20"/>
          <w:lang w:val="en-GB"/>
        </w:rPr>
        <w:t>Bank details:</w:t>
      </w:r>
      <w:r w:rsidRPr="00584C15">
        <w:rPr>
          <w:szCs w:val="20"/>
        </w:rPr>
        <w:tab/>
      </w:r>
      <w:r w:rsidR="007F7498">
        <w:rPr>
          <w:szCs w:val="20"/>
        </w:rPr>
        <w:tab/>
      </w:r>
      <w:r w:rsidRPr="00584C15">
        <w:rPr>
          <w:szCs w:val="20"/>
        </w:rPr>
        <w:t>8002600751/0100, Komerční banka, a.s.</w:t>
      </w:r>
    </w:p>
    <w:p w:rsidR="007F7498" w:rsidRDefault="007F7498" w:rsidP="00A509F2">
      <w:pPr>
        <w:spacing w:after="0" w:line="240" w:lineRule="auto"/>
      </w:pPr>
    </w:p>
    <w:p w:rsidR="00A509F2" w:rsidRPr="00584C15" w:rsidRDefault="00A509F2" w:rsidP="00A509F2">
      <w:pPr>
        <w:spacing w:after="0" w:line="240" w:lineRule="auto"/>
      </w:pPr>
      <w:r w:rsidRPr="00584C15">
        <w:t>Jednající/zastoupená:</w:t>
      </w:r>
      <w:r w:rsidRPr="00584C15">
        <w:tab/>
      </w:r>
      <w:r w:rsidRPr="00584C15">
        <w:tab/>
      </w:r>
      <w:r w:rsidR="007F7498">
        <w:tab/>
      </w:r>
      <w:r w:rsidRPr="00584C15">
        <w:t>Ing. Josef Vondráček, předseda představenstva</w:t>
      </w:r>
    </w:p>
    <w:p w:rsidR="00A509F2" w:rsidRPr="00584C15" w:rsidRDefault="007F7498" w:rsidP="00A509F2">
      <w:pPr>
        <w:spacing w:after="0" w:line="240" w:lineRule="auto"/>
      </w:pPr>
      <w:r w:rsidRPr="00032AD3">
        <w:rPr>
          <w:lang w:val="en-GB"/>
        </w:rPr>
        <w:t>Acting / represented by:</w:t>
      </w:r>
      <w:r w:rsidR="00A509F2" w:rsidRPr="00584C15">
        <w:tab/>
      </w:r>
      <w:r w:rsidR="00A509F2" w:rsidRPr="00584C15">
        <w:tab/>
        <w:t>Jana Pospíchalová, místopředsedkyně představenstva</w:t>
      </w:r>
    </w:p>
    <w:p w:rsidR="00A509F2" w:rsidRPr="00584C15" w:rsidRDefault="00A509F2" w:rsidP="00A509F2">
      <w:pPr>
        <w:spacing w:after="0" w:line="240" w:lineRule="auto"/>
      </w:pPr>
      <w:r w:rsidRPr="00584C15">
        <w:t>Zápis ve veřejném rejstříku:</w:t>
      </w:r>
      <w:r w:rsidRPr="00584C15">
        <w:tab/>
      </w:r>
      <w:r w:rsidR="007F7498">
        <w:tab/>
      </w:r>
      <w:r w:rsidRPr="00584C15">
        <w:t>B 2407 zapsaná u Krajského soudu v Brně</w:t>
      </w:r>
    </w:p>
    <w:p w:rsidR="007F7498" w:rsidRDefault="007F7498" w:rsidP="00A509F2">
      <w:pPr>
        <w:spacing w:after="0" w:line="240" w:lineRule="auto"/>
      </w:pPr>
      <w:r w:rsidRPr="00032AD3">
        <w:rPr>
          <w:lang w:val="en-GB"/>
        </w:rPr>
        <w:t>Registered in the public register:</w:t>
      </w:r>
    </w:p>
    <w:p w:rsidR="00A509F2" w:rsidRPr="004B5B22" w:rsidRDefault="00A509F2" w:rsidP="00A509F2">
      <w:pPr>
        <w:spacing w:after="0" w:line="240" w:lineRule="auto"/>
      </w:pPr>
      <w:r w:rsidRPr="004B5B22">
        <w:t>(dále jen „</w:t>
      </w:r>
      <w:r w:rsidRPr="004B5B22">
        <w:rPr>
          <w:b/>
        </w:rPr>
        <w:t>Kupující</w:t>
      </w:r>
      <w:r w:rsidRPr="004B5B22">
        <w:t>“)</w:t>
      </w:r>
      <w:r w:rsidR="007F7498">
        <w:t>/</w:t>
      </w:r>
      <w:r w:rsidR="007F7498" w:rsidRPr="007F7498">
        <w:rPr>
          <w:lang w:val="en-GB"/>
        </w:rPr>
        <w:t xml:space="preserve"> </w:t>
      </w:r>
      <w:r w:rsidR="007F7498" w:rsidRPr="00032AD3">
        <w:rPr>
          <w:lang w:val="en-GB"/>
        </w:rPr>
        <w:t>(hereinafter referred to as the „</w:t>
      </w:r>
      <w:r w:rsidR="007F7498" w:rsidRPr="00032AD3">
        <w:rPr>
          <w:b/>
          <w:lang w:val="en-GB"/>
        </w:rPr>
        <w:t>Buyer</w:t>
      </w:r>
      <w:r w:rsidR="007F7498" w:rsidRPr="00032AD3">
        <w:rPr>
          <w:lang w:val="en-GB"/>
        </w:rPr>
        <w:t>“)</w:t>
      </w:r>
    </w:p>
    <w:p w:rsidR="00D84BBA" w:rsidRPr="004B5B22" w:rsidRDefault="00D84BBA" w:rsidP="00AB2847">
      <w:pPr>
        <w:spacing w:after="120" w:line="240" w:lineRule="auto"/>
      </w:pPr>
      <w:r w:rsidRPr="004B5B22">
        <w:t>a</w:t>
      </w:r>
      <w:r w:rsidR="00AF06F2">
        <w:t>/and</w:t>
      </w:r>
    </w:p>
    <w:p w:rsidR="00D84BBA" w:rsidRPr="004B5B22" w:rsidRDefault="00D84BBA" w:rsidP="0063222C">
      <w:pPr>
        <w:spacing w:after="0" w:line="240" w:lineRule="auto"/>
      </w:pPr>
      <w:r w:rsidRPr="004B5B22">
        <w:t>Název</w:t>
      </w:r>
      <w:r w:rsidR="00AF06F2">
        <w:t>/</w:t>
      </w:r>
      <w:r w:rsidR="00AF06F2" w:rsidRPr="00AF06F2">
        <w:rPr>
          <w:lang w:val="en-GB"/>
        </w:rPr>
        <w:t xml:space="preserve"> </w:t>
      </w:r>
      <w:r w:rsidR="00AF06F2" w:rsidRPr="00032AD3">
        <w:rPr>
          <w:lang w:val="en-GB"/>
        </w:rPr>
        <w:t>Name:</w:t>
      </w:r>
      <w:r w:rsidR="00AB2847" w:rsidRPr="004B5B22">
        <w:tab/>
      </w:r>
      <w:r w:rsidR="00AB2847" w:rsidRPr="004B5B22">
        <w:tab/>
      </w:r>
      <w:r w:rsidR="00AB2847" w:rsidRPr="004B5B22">
        <w:tab/>
      </w:r>
      <w:r w:rsidR="00AB2847" w:rsidRPr="004B5B22">
        <w:tab/>
      </w:r>
      <w:r w:rsidR="00107B23" w:rsidRPr="00107B23">
        <w:rPr>
          <w:rFonts w:eastAsia="Arial" w:cs="Arial"/>
          <w:highlight w:val="yellow"/>
        </w:rPr>
        <w:t>BUDE DOPLNĚNO</w:t>
      </w:r>
    </w:p>
    <w:p w:rsidR="00D84BBA" w:rsidRPr="004B5B22" w:rsidRDefault="00D84BBA" w:rsidP="0063222C">
      <w:pPr>
        <w:spacing w:after="0" w:line="240" w:lineRule="auto"/>
      </w:pPr>
      <w:r w:rsidRPr="004B5B22">
        <w:t>Se sídlem</w:t>
      </w:r>
      <w:r w:rsidR="00AF06F2">
        <w:t>/</w:t>
      </w:r>
      <w:r w:rsidR="00AF06F2" w:rsidRPr="00AF06F2">
        <w:rPr>
          <w:lang w:val="en-GB"/>
        </w:rPr>
        <w:t xml:space="preserve"> </w:t>
      </w:r>
      <w:r w:rsidR="00AF06F2" w:rsidRPr="00032AD3">
        <w:rPr>
          <w:lang w:val="en-GB"/>
        </w:rPr>
        <w:t>Registered office:</w:t>
      </w:r>
      <w:r w:rsidR="00AB2847" w:rsidRPr="004B5B22">
        <w:tab/>
      </w:r>
      <w:r w:rsidR="00AB2847" w:rsidRPr="004B5B22">
        <w:tab/>
      </w:r>
      <w:r w:rsidR="00107B23" w:rsidRPr="00107B23">
        <w:rPr>
          <w:rFonts w:eastAsia="Arial" w:cs="Arial"/>
          <w:highlight w:val="yellow"/>
        </w:rPr>
        <w:t>BUDE DOPLNĚNO</w:t>
      </w:r>
    </w:p>
    <w:p w:rsidR="00107B23" w:rsidRDefault="00D84BBA" w:rsidP="0063222C">
      <w:pPr>
        <w:spacing w:after="0" w:line="240" w:lineRule="auto"/>
      </w:pPr>
      <w:r w:rsidRPr="004B5B22">
        <w:t>Kontaktní adresa</w:t>
      </w:r>
      <w:r w:rsidR="00AF06F2">
        <w:t>/</w:t>
      </w:r>
      <w:r w:rsidR="00AF06F2" w:rsidRPr="00AF06F2">
        <w:rPr>
          <w:lang w:val="en-GB"/>
        </w:rPr>
        <w:t xml:space="preserve"> </w:t>
      </w:r>
      <w:r w:rsidR="00AF06F2" w:rsidRPr="00032AD3">
        <w:rPr>
          <w:lang w:val="en-GB"/>
        </w:rPr>
        <w:t>Address:</w:t>
      </w:r>
      <w:r w:rsidR="00AB2847" w:rsidRPr="004B5B22">
        <w:tab/>
      </w:r>
      <w:r w:rsidR="00AB2847" w:rsidRPr="004B5B22">
        <w:tab/>
      </w:r>
      <w:r w:rsidR="00107B23" w:rsidRPr="00107B23">
        <w:rPr>
          <w:rFonts w:eastAsia="Arial" w:cs="Arial"/>
          <w:highlight w:val="yellow"/>
        </w:rPr>
        <w:t>BUDE DOPLNĚNO</w:t>
      </w:r>
      <w:r w:rsidR="00107B23" w:rsidRPr="004B5B22">
        <w:t xml:space="preserve"> </w:t>
      </w:r>
    </w:p>
    <w:p w:rsidR="00D84BBA" w:rsidRPr="004B5B22" w:rsidRDefault="00D84BBA" w:rsidP="0063222C">
      <w:pPr>
        <w:spacing w:after="0" w:line="240" w:lineRule="auto"/>
      </w:pPr>
      <w:r w:rsidRPr="004B5B22">
        <w:t>IČ</w:t>
      </w:r>
      <w:r w:rsidR="00AF06F2">
        <w:t>/</w:t>
      </w:r>
      <w:r w:rsidR="00AF06F2" w:rsidRPr="00AF06F2">
        <w:rPr>
          <w:lang w:val="en-GB"/>
        </w:rPr>
        <w:t xml:space="preserve"> </w:t>
      </w:r>
      <w:r w:rsidR="00AF06F2" w:rsidRPr="00032AD3">
        <w:rPr>
          <w:lang w:val="en-GB"/>
        </w:rPr>
        <w:t>ID no.:</w:t>
      </w:r>
      <w:r w:rsidR="00AB2847" w:rsidRPr="004B5B22">
        <w:tab/>
      </w:r>
      <w:r w:rsidR="00AB2847" w:rsidRPr="004B5B22">
        <w:tab/>
      </w:r>
      <w:r w:rsidR="00AB2847" w:rsidRPr="004B5B22">
        <w:tab/>
      </w:r>
      <w:r w:rsidR="00AB2847" w:rsidRPr="004B5B22">
        <w:tab/>
      </w:r>
      <w:r w:rsidR="00107B23" w:rsidRPr="00107B23">
        <w:rPr>
          <w:rFonts w:eastAsia="Arial" w:cs="Arial"/>
          <w:highlight w:val="yellow"/>
        </w:rPr>
        <w:t>BUDE DOPLNĚNO</w:t>
      </w:r>
    </w:p>
    <w:p w:rsidR="00107B23" w:rsidRDefault="00D84BBA" w:rsidP="0063222C">
      <w:pPr>
        <w:spacing w:after="0" w:line="240" w:lineRule="auto"/>
      </w:pPr>
      <w:r w:rsidRPr="004B5B22">
        <w:t>DIČ</w:t>
      </w:r>
      <w:r w:rsidR="00AF06F2">
        <w:t>/</w:t>
      </w:r>
      <w:r w:rsidR="00AF06F2" w:rsidRPr="00AF06F2">
        <w:rPr>
          <w:lang w:val="en-GB"/>
        </w:rPr>
        <w:t xml:space="preserve"> </w:t>
      </w:r>
      <w:r w:rsidR="00AF06F2" w:rsidRPr="00032AD3">
        <w:rPr>
          <w:lang w:val="en-GB"/>
        </w:rPr>
        <w:t>VAT ID no.:</w:t>
      </w:r>
      <w:r w:rsidR="00AB2847" w:rsidRPr="004B5B22">
        <w:tab/>
      </w:r>
      <w:r w:rsidR="00AB2847" w:rsidRPr="004B5B22">
        <w:tab/>
      </w:r>
      <w:r w:rsidR="00AB2847" w:rsidRPr="004B5B22">
        <w:tab/>
      </w:r>
      <w:r w:rsidR="00107B23" w:rsidRPr="00107B23">
        <w:rPr>
          <w:rFonts w:eastAsia="Arial" w:cs="Arial"/>
          <w:highlight w:val="yellow"/>
        </w:rPr>
        <w:t>BUDE DOPLNĚNO</w:t>
      </w:r>
      <w:r w:rsidR="00107B23" w:rsidRPr="004B5B22">
        <w:t xml:space="preserve"> </w:t>
      </w:r>
    </w:p>
    <w:p w:rsidR="00D84BBA" w:rsidRPr="004B5B22" w:rsidRDefault="00AB2847" w:rsidP="0063222C">
      <w:pPr>
        <w:spacing w:after="0" w:line="240" w:lineRule="auto"/>
      </w:pPr>
      <w:r w:rsidRPr="004B5B22">
        <w:t>Jednající/z</w:t>
      </w:r>
      <w:r w:rsidR="00D84BBA" w:rsidRPr="004B5B22">
        <w:t>astoupená:</w:t>
      </w:r>
      <w:r w:rsidRPr="004B5B22">
        <w:tab/>
      </w:r>
      <w:r w:rsidRPr="004B5B22">
        <w:tab/>
      </w:r>
      <w:r w:rsidR="00AF06F2">
        <w:tab/>
      </w:r>
      <w:r w:rsidR="00107B23" w:rsidRPr="00107B23">
        <w:rPr>
          <w:rFonts w:eastAsia="Arial" w:cs="Arial"/>
          <w:highlight w:val="yellow"/>
        </w:rPr>
        <w:t>BUDE DOPLNĚNO</w:t>
      </w:r>
    </w:p>
    <w:p w:rsidR="00AF06F2" w:rsidRDefault="00AF06F2" w:rsidP="0063222C">
      <w:pPr>
        <w:spacing w:after="0" w:line="240" w:lineRule="auto"/>
      </w:pPr>
      <w:r w:rsidRPr="00032AD3">
        <w:rPr>
          <w:lang w:val="en-GB"/>
        </w:rPr>
        <w:t>Acting / represented by:</w:t>
      </w:r>
    </w:p>
    <w:p w:rsidR="00D84BBA" w:rsidRPr="004B5B22" w:rsidRDefault="00AB2847" w:rsidP="0063222C">
      <w:pPr>
        <w:spacing w:after="0" w:line="240" w:lineRule="auto"/>
      </w:pPr>
      <w:r w:rsidRPr="004B5B22">
        <w:t>Bankovní spoje</w:t>
      </w:r>
      <w:r w:rsidR="00D84BBA" w:rsidRPr="004B5B22">
        <w:t>ní</w:t>
      </w:r>
      <w:r w:rsidR="00AF06F2">
        <w:t>/</w:t>
      </w:r>
      <w:r w:rsidR="00AF06F2" w:rsidRPr="00AF06F2">
        <w:rPr>
          <w:szCs w:val="20"/>
          <w:lang w:val="en-GB"/>
        </w:rPr>
        <w:t xml:space="preserve"> </w:t>
      </w:r>
      <w:r w:rsidR="00AF06F2" w:rsidRPr="00032AD3">
        <w:rPr>
          <w:szCs w:val="20"/>
          <w:lang w:val="en-GB"/>
        </w:rPr>
        <w:t>Bank details</w:t>
      </w:r>
      <w:r w:rsidR="00AF06F2" w:rsidRPr="00032AD3">
        <w:rPr>
          <w:lang w:val="en-GB"/>
        </w:rPr>
        <w:t>:</w:t>
      </w:r>
      <w:r w:rsidRPr="004B5B22">
        <w:tab/>
      </w:r>
      <w:r w:rsidRPr="004B5B22">
        <w:tab/>
      </w:r>
      <w:r w:rsidR="00107B23" w:rsidRPr="00107B23">
        <w:rPr>
          <w:rFonts w:eastAsia="Arial" w:cs="Arial"/>
          <w:highlight w:val="yellow"/>
        </w:rPr>
        <w:t>BUDE DOPLNĚNO</w:t>
      </w:r>
      <w:r w:rsidR="00107B23">
        <w:rPr>
          <w:rFonts w:eastAsia="Arial" w:cs="Arial"/>
        </w:rPr>
        <w:t xml:space="preserve"> </w:t>
      </w:r>
    </w:p>
    <w:p w:rsidR="00D84BBA" w:rsidRPr="004B5B22" w:rsidRDefault="00D84BBA" w:rsidP="0063222C">
      <w:pPr>
        <w:spacing w:after="0" w:line="240" w:lineRule="auto"/>
      </w:pPr>
      <w:r w:rsidRPr="004B5B22">
        <w:t>Číslo účtu</w:t>
      </w:r>
      <w:r w:rsidR="00AF06F2">
        <w:t>/</w:t>
      </w:r>
      <w:r w:rsidR="00AF06F2" w:rsidRPr="00AF06F2">
        <w:rPr>
          <w:lang w:val="en-GB"/>
        </w:rPr>
        <w:t xml:space="preserve"> </w:t>
      </w:r>
      <w:r w:rsidR="00AF06F2" w:rsidRPr="00032AD3">
        <w:rPr>
          <w:lang w:val="en-GB"/>
        </w:rPr>
        <w:t>Account number:</w:t>
      </w:r>
      <w:r w:rsidR="00AB2847" w:rsidRPr="004B5B22">
        <w:tab/>
      </w:r>
      <w:r w:rsidR="00AB2847" w:rsidRPr="004B5B22">
        <w:tab/>
      </w:r>
      <w:r w:rsidR="00107B23" w:rsidRPr="00107B23">
        <w:rPr>
          <w:rFonts w:eastAsia="Arial" w:cs="Arial"/>
          <w:highlight w:val="yellow"/>
        </w:rPr>
        <w:t>BUDE DOPLNĚNO</w:t>
      </w:r>
    </w:p>
    <w:p w:rsidR="00D84BBA" w:rsidRDefault="00D84BBA" w:rsidP="0063222C">
      <w:pPr>
        <w:spacing w:after="0" w:line="240" w:lineRule="auto"/>
        <w:rPr>
          <w:rFonts w:eastAsia="Arial" w:cs="Arial"/>
        </w:rPr>
      </w:pPr>
      <w:r w:rsidRPr="004B5B22">
        <w:t>Zápis ve veřejném rejstříku:</w:t>
      </w:r>
      <w:r w:rsidR="00AB2847" w:rsidRPr="004B5B22">
        <w:tab/>
      </w:r>
      <w:r w:rsidR="00AF06F2">
        <w:tab/>
      </w:r>
      <w:r w:rsidR="00107B23" w:rsidRPr="00107B23">
        <w:rPr>
          <w:rFonts w:eastAsia="Arial" w:cs="Arial"/>
          <w:highlight w:val="yellow"/>
        </w:rPr>
        <w:t>BUDE DOPLNĚNO</w:t>
      </w:r>
    </w:p>
    <w:p w:rsidR="00107B23" w:rsidRPr="004B5B22" w:rsidRDefault="00AF06F2" w:rsidP="0063222C">
      <w:pPr>
        <w:spacing w:after="0" w:line="240" w:lineRule="auto"/>
      </w:pPr>
      <w:r w:rsidRPr="00032AD3">
        <w:rPr>
          <w:lang w:val="en-GB"/>
        </w:rPr>
        <w:t>Registered in the public register:</w:t>
      </w:r>
    </w:p>
    <w:p w:rsidR="00D84BBA" w:rsidRPr="004B5B22" w:rsidRDefault="00D84BBA" w:rsidP="0063222C">
      <w:pPr>
        <w:spacing w:after="0" w:line="240" w:lineRule="auto"/>
      </w:pPr>
      <w:r w:rsidRPr="004B5B22">
        <w:t>(dále jen „</w:t>
      </w:r>
      <w:r w:rsidRPr="004B5B22">
        <w:rPr>
          <w:b/>
        </w:rPr>
        <w:t>Prodávají</w:t>
      </w:r>
      <w:r w:rsidR="00AB2847" w:rsidRPr="004B5B22">
        <w:rPr>
          <w:b/>
        </w:rPr>
        <w:t>cí</w:t>
      </w:r>
      <w:r w:rsidR="00AB2847" w:rsidRPr="004B5B22">
        <w:t>“)</w:t>
      </w:r>
      <w:r w:rsidR="00AF06F2">
        <w:t>/</w:t>
      </w:r>
      <w:r w:rsidR="00AF06F2" w:rsidRPr="00AF06F2">
        <w:rPr>
          <w:lang w:val="en-GB"/>
        </w:rPr>
        <w:t xml:space="preserve"> </w:t>
      </w:r>
      <w:r w:rsidR="00AF06F2" w:rsidRPr="00032AD3">
        <w:rPr>
          <w:lang w:val="en-GB"/>
        </w:rPr>
        <w:t>(hereinafter referred to as the „</w:t>
      </w:r>
      <w:r w:rsidR="00AF06F2" w:rsidRPr="00032AD3">
        <w:rPr>
          <w:b/>
          <w:lang w:val="en-GB"/>
        </w:rPr>
        <w:t>Seller</w:t>
      </w:r>
      <w:r w:rsidR="00AF06F2" w:rsidRPr="00032AD3">
        <w:rPr>
          <w:lang w:val="en-GB"/>
        </w:rPr>
        <w:t>“)</w:t>
      </w:r>
    </w:p>
    <w:p w:rsidR="00AF06F2" w:rsidRDefault="008A722A" w:rsidP="00AF06F2">
      <w:pPr>
        <w:spacing w:after="0" w:line="240" w:lineRule="auto"/>
      </w:pPr>
      <w:r>
        <w:t>(Kupující a P</w:t>
      </w:r>
      <w:r w:rsidR="00AB2847" w:rsidRPr="004B5B22">
        <w:t>rodávající dále společně také jako „</w:t>
      </w:r>
      <w:r w:rsidR="00AB2847" w:rsidRPr="004B5B22">
        <w:rPr>
          <w:b/>
        </w:rPr>
        <w:t>smluvní strany</w:t>
      </w:r>
      <w:r w:rsidR="00AB2847" w:rsidRPr="004B5B22">
        <w:t>“)</w:t>
      </w:r>
    </w:p>
    <w:p w:rsidR="00AB2847" w:rsidRPr="004B5B22" w:rsidRDefault="00AF06F2" w:rsidP="00AF06F2">
      <w:pPr>
        <w:spacing w:after="0" w:line="240" w:lineRule="auto"/>
      </w:pPr>
      <w:r w:rsidRPr="00032AD3">
        <w:rPr>
          <w:lang w:val="en-GB"/>
        </w:rPr>
        <w:t>(</w:t>
      </w:r>
      <w:proofErr w:type="gramStart"/>
      <w:r w:rsidRPr="00032AD3">
        <w:rPr>
          <w:lang w:val="en-GB"/>
        </w:rPr>
        <w:t>the</w:t>
      </w:r>
      <w:proofErr w:type="gramEnd"/>
      <w:r w:rsidRPr="00032AD3">
        <w:rPr>
          <w:lang w:val="en-GB"/>
        </w:rPr>
        <w:t xml:space="preserve"> Buyer and the Seller are hereinafter referred to collectively as the „</w:t>
      </w:r>
      <w:r w:rsidRPr="00032AD3">
        <w:rPr>
          <w:b/>
          <w:lang w:val="en-GB"/>
        </w:rPr>
        <w:t>Contracting Parties</w:t>
      </w:r>
      <w:r w:rsidRPr="00032AD3">
        <w:rPr>
          <w:lang w:val="en-GB"/>
        </w:rPr>
        <w:t>“)</w:t>
      </w:r>
    </w:p>
    <w:p w:rsidR="00AB2847" w:rsidRDefault="00AB2847" w:rsidP="00AB2847">
      <w:pPr>
        <w:spacing w:after="120" w:line="240" w:lineRule="auto"/>
      </w:pPr>
    </w:p>
    <w:tbl>
      <w:tblPr>
        <w:tblStyle w:val="Mkatabulky"/>
        <w:tblW w:w="0" w:type="auto"/>
        <w:tblLayout w:type="fixed"/>
        <w:tblLook w:val="04A0" w:firstRow="1" w:lastRow="0" w:firstColumn="1" w:lastColumn="0" w:noHBand="0" w:noVBand="1"/>
      </w:tblPr>
      <w:tblGrid>
        <w:gridCol w:w="4644"/>
        <w:gridCol w:w="4644"/>
      </w:tblGrid>
      <w:tr w:rsidR="00AF06F2" w:rsidTr="00AF06F2">
        <w:tc>
          <w:tcPr>
            <w:tcW w:w="4644" w:type="dxa"/>
          </w:tcPr>
          <w:p w:rsidR="00AF06F2" w:rsidRPr="004B5B22" w:rsidRDefault="00AF06F2" w:rsidP="00AF06F2">
            <w:pPr>
              <w:spacing w:after="120"/>
              <w:jc w:val="center"/>
            </w:pPr>
            <w:r w:rsidRPr="004B5B22">
              <w:t>Shora uvedené sm</w:t>
            </w:r>
            <w:r>
              <w:t>luvní strany se ve smyslu zák. č</w:t>
            </w:r>
            <w:r w:rsidRPr="004B5B22">
              <w:t>. 89/2012 Sb., občanský zákoník, dohodly na uzavření následující</w:t>
            </w:r>
          </w:p>
          <w:p w:rsidR="00AF06F2" w:rsidRPr="004B5B22" w:rsidRDefault="00AF06F2" w:rsidP="00AF06F2">
            <w:pPr>
              <w:spacing w:after="120"/>
              <w:jc w:val="center"/>
            </w:pPr>
          </w:p>
          <w:p w:rsidR="00AF06F2" w:rsidRPr="004B5B22" w:rsidRDefault="00AF06F2" w:rsidP="00AF06F2">
            <w:pPr>
              <w:spacing w:after="120"/>
              <w:jc w:val="center"/>
              <w:rPr>
                <w:b/>
              </w:rPr>
            </w:pPr>
            <w:r w:rsidRPr="004B5B22">
              <w:rPr>
                <w:b/>
              </w:rPr>
              <w:t>Kupní smlouvy</w:t>
            </w:r>
          </w:p>
          <w:p w:rsidR="00AF06F2" w:rsidRPr="004B5B22" w:rsidRDefault="00AF06F2" w:rsidP="00AF06F2">
            <w:pPr>
              <w:spacing w:after="120"/>
              <w:jc w:val="center"/>
            </w:pPr>
            <w:r w:rsidRPr="004B5B22">
              <w:t>(dále Jen „</w:t>
            </w:r>
            <w:r w:rsidRPr="004B5B22">
              <w:rPr>
                <w:b/>
              </w:rPr>
              <w:t>Smlouva</w:t>
            </w:r>
            <w:r w:rsidRPr="004B5B22">
              <w:t>“)</w:t>
            </w:r>
          </w:p>
          <w:p w:rsidR="00AF06F2" w:rsidRPr="004B5B22" w:rsidRDefault="00AF06F2" w:rsidP="00AF06F2">
            <w:pPr>
              <w:pStyle w:val="Odstavecseseznamem"/>
              <w:numPr>
                <w:ilvl w:val="0"/>
                <w:numId w:val="1"/>
              </w:numPr>
              <w:spacing w:after="120"/>
              <w:ind w:left="0" w:firstLine="0"/>
              <w:jc w:val="center"/>
            </w:pPr>
            <w:r w:rsidRPr="004B5B22">
              <w:t>Úvodní ustanovení</w:t>
            </w:r>
          </w:p>
          <w:p w:rsidR="00AF06F2" w:rsidRPr="00AE0E87" w:rsidRDefault="00AF06F2" w:rsidP="00AE0E87">
            <w:pPr>
              <w:pStyle w:val="Odstavecseseznamem"/>
              <w:numPr>
                <w:ilvl w:val="0"/>
                <w:numId w:val="2"/>
              </w:numPr>
              <w:tabs>
                <w:tab w:val="left" w:pos="426"/>
              </w:tabs>
              <w:spacing w:after="120"/>
              <w:ind w:left="0" w:firstLine="0"/>
              <w:jc w:val="both"/>
              <w:rPr>
                <w:b/>
              </w:rPr>
            </w:pPr>
            <w:r w:rsidRPr="00B120FC">
              <w:t xml:space="preserve">Tato Smlouva se uzavírá na základě výsledku výběrového řízení k výzvě Kupujícího, jako </w:t>
            </w:r>
            <w:r w:rsidRPr="00B120FC">
              <w:lastRenderedPageBreak/>
              <w:t xml:space="preserve">zadavatele, k podání nabídek mimo režim zákona č. 134/2016 Sb., na </w:t>
            </w:r>
            <w:proofErr w:type="gramStart"/>
            <w:r w:rsidRPr="00B120FC">
              <w:t xml:space="preserve">zakázku  </w:t>
            </w:r>
            <w:r w:rsidRPr="00B120FC">
              <w:rPr>
                <w:b/>
              </w:rPr>
              <w:t>„</w:t>
            </w:r>
            <w:r w:rsidRPr="00675EF9">
              <w:rPr>
                <w:rFonts w:cs="Arial"/>
                <w:b/>
                <w:bCs/>
                <w:color w:val="000000"/>
                <w:lang w:eastAsia="cs-CZ"/>
              </w:rPr>
              <w:t>Automatické</w:t>
            </w:r>
            <w:proofErr w:type="gramEnd"/>
            <w:r w:rsidRPr="00675EF9">
              <w:rPr>
                <w:rFonts w:cs="Arial"/>
                <w:b/>
                <w:bCs/>
                <w:color w:val="000000"/>
                <w:lang w:eastAsia="cs-CZ"/>
              </w:rPr>
              <w:t xml:space="preserve"> ochucování bezlepkových potravin</w:t>
            </w:r>
            <w:r w:rsidRPr="00B120FC">
              <w:rPr>
                <w:rFonts w:cs="Arial"/>
                <w:b/>
                <w:bCs/>
                <w:color w:val="000000"/>
                <w:lang w:eastAsia="cs-CZ"/>
              </w:rPr>
              <w:t>“</w:t>
            </w:r>
            <w:r w:rsidRPr="00B120FC">
              <w:t>,</w:t>
            </w:r>
            <w:r w:rsidRPr="00B120FC">
              <w:rPr>
                <w:b/>
              </w:rPr>
              <w:t xml:space="preserve"> </w:t>
            </w:r>
            <w:r w:rsidRPr="00B120FC">
              <w:t xml:space="preserve">částečně financované z Operačního programu Rozvoj venkova (PRV) v rámci projektu: </w:t>
            </w:r>
            <w:r w:rsidRPr="00B120FC">
              <w:br/>
            </w:r>
            <w:r w:rsidRPr="00B120FC">
              <w:rPr>
                <w:bCs/>
              </w:rPr>
              <w:t>Technologie pro výrobu pekařských výrobků</w:t>
            </w:r>
            <w:r w:rsidRPr="00B120FC">
              <w:rPr>
                <w:b/>
                <w:bCs/>
              </w:rPr>
              <w:t xml:space="preserve"> </w:t>
            </w:r>
            <w:r w:rsidRPr="00B120FC">
              <w:rPr>
                <w:rFonts w:cs="Arial"/>
                <w:bCs/>
              </w:rPr>
              <w:t>18/007/0421c/572/002033</w:t>
            </w:r>
            <w:r w:rsidRPr="00B120FC">
              <w:rPr>
                <w:bCs/>
              </w:rPr>
              <w:t>.</w:t>
            </w:r>
          </w:p>
          <w:p w:rsidR="00AE0E87" w:rsidRDefault="00AE0E87" w:rsidP="00AE0E87">
            <w:pPr>
              <w:pStyle w:val="Odstavecseseznamem"/>
              <w:tabs>
                <w:tab w:val="left" w:pos="255"/>
              </w:tabs>
              <w:spacing w:after="120"/>
              <w:ind w:left="0"/>
              <w:jc w:val="both"/>
              <w:rPr>
                <w:bCs/>
              </w:rPr>
            </w:pPr>
          </w:p>
          <w:p w:rsidR="00AF06F2" w:rsidRDefault="00AF06F2" w:rsidP="00AE0E87">
            <w:pPr>
              <w:pStyle w:val="Odstavecseseznamem"/>
              <w:numPr>
                <w:ilvl w:val="0"/>
                <w:numId w:val="2"/>
              </w:numPr>
              <w:tabs>
                <w:tab w:val="left" w:pos="426"/>
              </w:tabs>
              <w:spacing w:after="120"/>
              <w:ind w:left="0" w:firstLine="0"/>
              <w:jc w:val="both"/>
            </w:pPr>
            <w:r w:rsidRPr="00AE0E87">
              <w:t xml:space="preserve">Zakázka byla realizována v souladu s </w:t>
            </w:r>
            <w:r w:rsidRPr="00AE0E87">
              <w:rPr>
                <w:rFonts w:cs="Arial"/>
              </w:rPr>
              <w:t xml:space="preserve">Příručkou pro zadávání veřejných zakázek Programu rozvoje venkova na období 2014 – 2020, verze 4, Únor 2018, platné </w:t>
            </w:r>
            <w:r w:rsidRPr="00AE0E87">
              <w:rPr>
                <w:rFonts w:cs="Arial"/>
              </w:rPr>
              <w:br/>
              <w:t>a účinné pro zakázky v rámci 7. kola příjmu žádostí PRV (dále jen „Pravidla“ či „Příručka“). Výběrové řízení bylo publikováno na Profilu zadavatele (Kupujícího)</w:t>
            </w:r>
            <w:r w:rsidRPr="00A509F2">
              <w:rPr>
                <w:rFonts w:cs="Arial"/>
              </w:rPr>
              <w:t xml:space="preserve"> na adrese: </w:t>
            </w:r>
            <w:hyperlink r:id="rId10" w:history="1">
              <w:r w:rsidRPr="00A509F2">
                <w:rPr>
                  <w:rStyle w:val="Hypertextovodkaz"/>
                </w:rPr>
                <w:t>https://www.vhodne-uverejneni.cz/profil/poex-a-s</w:t>
              </w:r>
            </w:hyperlink>
            <w:r>
              <w:t>.</w:t>
            </w:r>
          </w:p>
          <w:p w:rsidR="00AE0E87" w:rsidRDefault="00AE0E87" w:rsidP="00AE0E87">
            <w:pPr>
              <w:pStyle w:val="Odstavecseseznamem"/>
            </w:pPr>
          </w:p>
          <w:p w:rsidR="00AF06F2" w:rsidRDefault="00AF06F2" w:rsidP="00AE0E87">
            <w:pPr>
              <w:pStyle w:val="Odstavecseseznamem"/>
              <w:numPr>
                <w:ilvl w:val="0"/>
                <w:numId w:val="2"/>
              </w:numPr>
              <w:tabs>
                <w:tab w:val="left" w:pos="426"/>
              </w:tabs>
              <w:spacing w:after="120"/>
              <w:ind w:left="0" w:firstLine="0"/>
              <w:jc w:val="both"/>
            </w:pPr>
            <w:r w:rsidRPr="004B5B22">
              <w:t>Prodávající potvrzuje, že se v plném rozsahu seznámil s rozsahem a pov</w:t>
            </w:r>
            <w:r>
              <w:t>ah</w:t>
            </w:r>
            <w:r w:rsidRPr="004B5B22">
              <w:t>ou vě</w:t>
            </w:r>
            <w:r>
              <w:t>cí, které jsou předmětem koupě a týkají se předmětu z</w:t>
            </w:r>
            <w:r w:rsidRPr="004B5B22">
              <w:t xml:space="preserve">akázky, že mu jsou známy veškeré technické, kvalitativní </w:t>
            </w:r>
            <w:r>
              <w:t xml:space="preserve">a jiné podmínky a že disponuje </w:t>
            </w:r>
            <w:r w:rsidRPr="004B5B22">
              <w:t xml:space="preserve">kapacitami </w:t>
            </w:r>
            <w:r>
              <w:br/>
            </w:r>
            <w:r w:rsidRPr="004B5B22">
              <w:t>a odbornými znalostmi, které jsou k</w:t>
            </w:r>
            <w:r>
              <w:t> </w:t>
            </w:r>
            <w:r w:rsidRPr="004B5B22">
              <w:t>plnění</w:t>
            </w:r>
            <w:r>
              <w:t xml:space="preserve"> z</w:t>
            </w:r>
            <w:r w:rsidRPr="004B5B22">
              <w:t xml:space="preserve"> této Smlouvy nezbytné.</w:t>
            </w:r>
          </w:p>
          <w:p w:rsidR="00AE0E87" w:rsidRDefault="00AE0E87" w:rsidP="00AE0E87">
            <w:pPr>
              <w:pStyle w:val="Odstavecseseznamem"/>
            </w:pPr>
          </w:p>
          <w:p w:rsidR="00AF06F2" w:rsidRDefault="00AF06F2" w:rsidP="00AE0E87">
            <w:pPr>
              <w:pStyle w:val="Odstavecseseznamem"/>
              <w:numPr>
                <w:ilvl w:val="0"/>
                <w:numId w:val="2"/>
              </w:numPr>
              <w:tabs>
                <w:tab w:val="left" w:pos="426"/>
              </w:tabs>
              <w:spacing w:after="120"/>
              <w:ind w:left="0" w:firstLine="0"/>
              <w:jc w:val="both"/>
            </w:pPr>
            <w:proofErr w:type="gramStart"/>
            <w:r>
              <w:t>Prodávají potvrzuje</w:t>
            </w:r>
            <w:proofErr w:type="gramEnd"/>
            <w:r>
              <w:t>, že prověřil veškeré</w:t>
            </w:r>
            <w:r w:rsidRPr="004B5B22">
              <w:t xml:space="preserve"> podklady a pok</w:t>
            </w:r>
            <w:r>
              <w:t>y</w:t>
            </w:r>
            <w:r w:rsidRPr="004B5B22">
              <w:t>ny Kupujícího, kter</w:t>
            </w:r>
            <w:r>
              <w:t>é obdržel do dne uzavření této</w:t>
            </w:r>
            <w:r w:rsidRPr="004B5B22">
              <w:t xml:space="preserve"> Smlouvy i pokyny, které jsou obsaženy v zadávacích podmínkách </w:t>
            </w:r>
            <w:r>
              <w:t>z</w:t>
            </w:r>
            <w:r w:rsidRPr="004B5B22">
              <w:t>akázky, že je shledal vhodnými, že sjednaná cena a způsob plnění Smlouvy obsahuje a zohledňuje všechny níž</w:t>
            </w:r>
            <w:r>
              <w:t xml:space="preserve">e uvedené podmínky a okolnosti </w:t>
            </w:r>
            <w:r>
              <w:br/>
              <w:t>a že s nimi souhlasí a je schopen jich dostát.</w:t>
            </w:r>
          </w:p>
          <w:p w:rsidR="00AF06F2" w:rsidRDefault="00AF06F2" w:rsidP="00AF06F2">
            <w:pPr>
              <w:pStyle w:val="Odstavecseseznamem"/>
              <w:spacing w:after="120"/>
              <w:ind w:left="0"/>
              <w:jc w:val="both"/>
            </w:pPr>
          </w:p>
          <w:p w:rsidR="00AE0E87" w:rsidRDefault="00AE0E87" w:rsidP="00AF06F2">
            <w:pPr>
              <w:pStyle w:val="Odstavecseseznamem"/>
              <w:spacing w:after="120"/>
              <w:ind w:left="0"/>
              <w:jc w:val="both"/>
            </w:pPr>
          </w:p>
          <w:p w:rsidR="00AE0E87" w:rsidRDefault="00AE0E87" w:rsidP="00AF06F2">
            <w:pPr>
              <w:pStyle w:val="Odstavecseseznamem"/>
              <w:spacing w:after="120"/>
              <w:ind w:left="0"/>
              <w:jc w:val="both"/>
            </w:pPr>
          </w:p>
          <w:p w:rsidR="00AE0E87" w:rsidRDefault="00AE0E87" w:rsidP="00AF06F2">
            <w:pPr>
              <w:pStyle w:val="Odstavecseseznamem"/>
              <w:spacing w:after="120"/>
              <w:ind w:left="0"/>
              <w:jc w:val="both"/>
            </w:pPr>
          </w:p>
          <w:p w:rsidR="00AF06F2" w:rsidRDefault="00AF06F2" w:rsidP="00AF06F2">
            <w:pPr>
              <w:pStyle w:val="Odstavecseseznamem"/>
              <w:numPr>
                <w:ilvl w:val="0"/>
                <w:numId w:val="1"/>
              </w:numPr>
              <w:spacing w:after="120"/>
              <w:ind w:left="0" w:firstLine="0"/>
              <w:jc w:val="center"/>
            </w:pPr>
            <w:r>
              <w:t>Předmět koupě</w:t>
            </w:r>
          </w:p>
          <w:p w:rsidR="00AF06F2" w:rsidRDefault="00AF06F2" w:rsidP="00AE0E87">
            <w:pPr>
              <w:pStyle w:val="Odstavecseseznamem"/>
              <w:numPr>
                <w:ilvl w:val="0"/>
                <w:numId w:val="3"/>
              </w:numPr>
              <w:tabs>
                <w:tab w:val="left" w:pos="450"/>
              </w:tabs>
              <w:spacing w:after="120"/>
              <w:ind w:left="0" w:firstLine="0"/>
              <w:jc w:val="both"/>
            </w:pPr>
            <w:r>
              <w:t>Prodávající se zavazuje dodat Kupujícímu za podmínek stanovených touto Smlouvou následující:</w:t>
            </w:r>
          </w:p>
          <w:p w:rsidR="00AF06F2" w:rsidRDefault="00AF06F2" w:rsidP="00AF06F2">
            <w:pPr>
              <w:pStyle w:val="Odstavecseseznamem"/>
              <w:spacing w:after="120"/>
              <w:ind w:left="0"/>
              <w:jc w:val="both"/>
            </w:pPr>
          </w:p>
          <w:p w:rsidR="00AF06F2" w:rsidRPr="004175E1" w:rsidRDefault="00AF06F2" w:rsidP="00AF06F2">
            <w:pPr>
              <w:pStyle w:val="Odstavecseseznamem"/>
              <w:ind w:left="0"/>
              <w:jc w:val="center"/>
              <w:rPr>
                <w:szCs w:val="20"/>
              </w:rPr>
            </w:pPr>
            <w:r>
              <w:rPr>
                <w:szCs w:val="20"/>
              </w:rPr>
              <w:t xml:space="preserve">1 ks automatizovaného stroje na ochucování bezlepkových </w:t>
            </w:r>
            <w:proofErr w:type="spellStart"/>
            <w:r>
              <w:rPr>
                <w:szCs w:val="20"/>
              </w:rPr>
              <w:t>snackům</w:t>
            </w:r>
            <w:proofErr w:type="spellEnd"/>
            <w:r w:rsidR="00AE0E87">
              <w:rPr>
                <w:szCs w:val="20"/>
              </w:rPr>
              <w:t xml:space="preserve"> </w:t>
            </w:r>
            <w:r>
              <w:rPr>
                <w:szCs w:val="20"/>
              </w:rPr>
              <w:t>– ochucovací válec</w:t>
            </w:r>
          </w:p>
          <w:p w:rsidR="00AF06F2" w:rsidRDefault="00AF06F2" w:rsidP="00AF06F2">
            <w:pPr>
              <w:pStyle w:val="Odstavecseseznamem"/>
              <w:spacing w:after="120"/>
              <w:ind w:left="0"/>
              <w:jc w:val="both"/>
            </w:pPr>
          </w:p>
          <w:p w:rsidR="00AF06F2" w:rsidRDefault="00AF06F2" w:rsidP="00AF06F2">
            <w:pPr>
              <w:pStyle w:val="Odstavecseseznamem"/>
              <w:spacing w:after="120"/>
              <w:ind w:left="0"/>
              <w:jc w:val="both"/>
            </w:pPr>
            <w:r>
              <w:t xml:space="preserve">Dodávka je včetně dopravy na místo plnění, uvedení do provozu, zaškolení obsluhy a záručního servisu (dále společně také jako „předmět koupě“ nebo „zařízení“). Specifikace </w:t>
            </w:r>
            <w:r>
              <w:lastRenderedPageBreak/>
              <w:t>předmětu koupě je uvedena v Příloze č. 1 této Smlouvy: Technická specifikace, jež je zároveň součástí nabídky Prodávajícího a též v katalogových listech z nabídky Prodávajícího. Funkce stroje je definována přílohami zadání předmětné zakázky.</w:t>
            </w:r>
          </w:p>
          <w:p w:rsidR="00AE0E87" w:rsidRDefault="00AE0E87" w:rsidP="00AF06F2">
            <w:pPr>
              <w:pStyle w:val="Odstavecseseznamem"/>
              <w:spacing w:after="120"/>
              <w:ind w:left="0"/>
              <w:jc w:val="both"/>
            </w:pPr>
          </w:p>
          <w:p w:rsidR="00AF06F2" w:rsidRDefault="00AF06F2" w:rsidP="00AE0E87">
            <w:pPr>
              <w:pStyle w:val="Odstavecseseznamem"/>
              <w:numPr>
                <w:ilvl w:val="0"/>
                <w:numId w:val="3"/>
              </w:numPr>
              <w:tabs>
                <w:tab w:val="left" w:pos="435"/>
              </w:tabs>
              <w:spacing w:after="120"/>
              <w:ind w:left="0" w:firstLine="0"/>
              <w:jc w:val="both"/>
            </w:pPr>
            <w:r>
              <w:t>Předmět koupě musí být dodán nový, nepoužitý, ve sjednaném množství, jakosti, provedení, místě a čase. Dodaný předmět koupě musí být vhodný a plně použitelný pro účel jeho použití sjednaný v této Smlouvě, v Zadávací dokumentaci k výběrovému řízení na zakázku a v rozsahu a účelu nad rámec této Smlouvy, který odpovídá běžnému použití předmětu této Smlouvy. Prodávající se zavazuje splnit další své související povinnosti podle této Smlouvy a převést na Kupujícího vlastnické právo k předmětu koupě.</w:t>
            </w:r>
          </w:p>
          <w:p w:rsidR="00AF06F2" w:rsidRDefault="00AF06F2" w:rsidP="00AE0E87">
            <w:pPr>
              <w:pStyle w:val="Odstavecseseznamem"/>
              <w:numPr>
                <w:ilvl w:val="0"/>
                <w:numId w:val="3"/>
              </w:numPr>
              <w:tabs>
                <w:tab w:val="left" w:pos="426"/>
              </w:tabs>
              <w:spacing w:after="120"/>
              <w:ind w:left="0" w:firstLine="0"/>
              <w:jc w:val="both"/>
            </w:pPr>
            <w:r>
              <w:t>Nedílnou součástí plnění této Smlouvy je dodání předmětu koupě do místa plnění, jeho uvedení do provozu včetně prověření bezchybné funkčnosti, dodání technické dokumentace a uživatelských příruček (v českém</w:t>
            </w:r>
            <w:r w:rsidR="00923958">
              <w:t xml:space="preserve"> nebo anglickém</w:t>
            </w:r>
            <w:r>
              <w:t xml:space="preserve"> jazyce, v listinné nebo elektronické podobě) a předvedení všech požadovaných funkcí a parametrů.</w:t>
            </w:r>
          </w:p>
          <w:p w:rsidR="00AE0E87" w:rsidRDefault="00AE0E87" w:rsidP="00AE0E87">
            <w:pPr>
              <w:pStyle w:val="Odstavecseseznamem"/>
              <w:spacing w:after="120"/>
              <w:ind w:left="0"/>
              <w:jc w:val="both"/>
            </w:pPr>
          </w:p>
          <w:p w:rsidR="00AF06F2" w:rsidRDefault="00AF06F2" w:rsidP="00AE0E87">
            <w:pPr>
              <w:pStyle w:val="Odstavecseseznamem"/>
              <w:numPr>
                <w:ilvl w:val="0"/>
                <w:numId w:val="3"/>
              </w:numPr>
              <w:tabs>
                <w:tab w:val="left" w:pos="426"/>
              </w:tabs>
              <w:spacing w:after="120"/>
              <w:ind w:left="0" w:firstLine="0"/>
              <w:jc w:val="both"/>
            </w:pPr>
            <w:r>
              <w:t>Na dodaném předmětu koupě provede Prodávající zaškolení obsluhy Kupujícího v rozsahu min. 8 (osm) hodin pro min. 2 (dvě) osoby, nebude-li dohodnuto jinak. Osoby budou určeny při dodání stroje, zaškolení bude obsahovat zvládnutí obsluhy předmětu plnění včetně všech jeho součástí a funkcí. Zaškolení bude dále obsahovat podrobnou instruktáž a výuku ke zvládnutí programování stroje, je-li to relevantní. Přesný termín zaškolení bude dohodnut po dodání stroje.</w:t>
            </w:r>
          </w:p>
          <w:p w:rsidR="00AE0E87" w:rsidRDefault="00AE0E87" w:rsidP="00AE0E87">
            <w:pPr>
              <w:pStyle w:val="Odstavecseseznamem"/>
            </w:pPr>
          </w:p>
          <w:p w:rsidR="00AF06F2" w:rsidRDefault="00AF06F2" w:rsidP="00AE0E87">
            <w:pPr>
              <w:pStyle w:val="Odstavecseseznamem"/>
              <w:numPr>
                <w:ilvl w:val="0"/>
                <w:numId w:val="3"/>
              </w:numPr>
              <w:tabs>
                <w:tab w:val="left" w:pos="426"/>
              </w:tabs>
              <w:spacing w:after="120"/>
              <w:ind w:left="0" w:firstLine="0"/>
              <w:jc w:val="both"/>
            </w:pPr>
            <w:r w:rsidRPr="00D65432">
              <w:t xml:space="preserve">Bezchybná funkčnost předmětu koupě bude prověřena při dodání stroje </w:t>
            </w:r>
            <w:r>
              <w:t>p</w:t>
            </w:r>
            <w:r w:rsidRPr="00D65432">
              <w:t>rovozní zkouškou</w:t>
            </w:r>
            <w:r>
              <w:t xml:space="preserve">. </w:t>
            </w:r>
            <w:r w:rsidRPr="00D65432">
              <w:t xml:space="preserve">Provozní zkouška bude považována za </w:t>
            </w:r>
            <w:proofErr w:type="gramStart"/>
            <w:r w:rsidRPr="00D65432">
              <w:t>úspěšnou</w:t>
            </w:r>
            <w:proofErr w:type="gramEnd"/>
            <w:r w:rsidRPr="00D65432">
              <w:t xml:space="preserve"> předvedením funkcí dodávaného stroje. Kupující </w:t>
            </w:r>
            <w:r>
              <w:t>poskytne k datu provedení p</w:t>
            </w:r>
            <w:r w:rsidRPr="00D65432">
              <w:t>rovozní</w:t>
            </w:r>
            <w:r>
              <w:t xml:space="preserve"> </w:t>
            </w:r>
            <w:r w:rsidRPr="00D65432">
              <w:t>zkoušky součinnost spočívající v poskytnutí materiálu v množství a kvalitě potřebné k vyzkoušení stroje dle určení Kupujícího.</w:t>
            </w:r>
            <w:r>
              <w:t xml:space="preserve"> O předání stroje bude sepsán předávací protokol.</w:t>
            </w:r>
          </w:p>
          <w:p w:rsidR="00AE0E87" w:rsidRDefault="00AE0E87" w:rsidP="00AE0E87">
            <w:pPr>
              <w:pStyle w:val="Odstavecseseznamem"/>
            </w:pPr>
          </w:p>
          <w:p w:rsidR="00AE0E87" w:rsidRPr="00D65432" w:rsidRDefault="00AE0E87" w:rsidP="00AE0E87">
            <w:pPr>
              <w:pStyle w:val="Odstavecseseznamem"/>
              <w:tabs>
                <w:tab w:val="left" w:pos="426"/>
              </w:tabs>
              <w:spacing w:after="120"/>
              <w:ind w:left="0"/>
              <w:jc w:val="both"/>
            </w:pPr>
          </w:p>
          <w:p w:rsidR="00AF06F2" w:rsidRPr="00D65432" w:rsidRDefault="00AF06F2" w:rsidP="00AE0E87">
            <w:pPr>
              <w:pStyle w:val="Odstavecseseznamem"/>
              <w:numPr>
                <w:ilvl w:val="0"/>
                <w:numId w:val="3"/>
              </w:numPr>
              <w:tabs>
                <w:tab w:val="left" w:pos="426"/>
              </w:tabs>
              <w:spacing w:after="120"/>
              <w:ind w:left="0" w:firstLine="0"/>
              <w:jc w:val="both"/>
            </w:pPr>
            <w:r>
              <w:lastRenderedPageBreak/>
              <w:t>Předání a převzetí p</w:t>
            </w:r>
            <w:r w:rsidRPr="00D65432">
              <w:t xml:space="preserve">ředmětu koupě je podmíněno úspěšným provedením </w:t>
            </w:r>
            <w:r>
              <w:t>p</w:t>
            </w:r>
            <w:r w:rsidRPr="00D65432">
              <w:t xml:space="preserve">rovozní zkoušky. V případě, že budou v rámci přejímacího řízení zajištěny vady předmětu Smlouvy, není Kupující povinen předmět Smlouvy převzít. Prodávající je povinen tyto zjištěné vady odstranit nejpozději do jednoho kalendářního týdne od jejich zjištění, nebude-li dohodnuto jinak. V případě, že předmět Smlouvy nebyl převzat, je Prodávající po odstranění těchto vad povinen znovu Kupícího vyzvat k předání </w:t>
            </w:r>
            <w:r w:rsidRPr="00D65432">
              <w:br/>
              <w:t>a převzetí předmětu Smlouvy.</w:t>
            </w:r>
            <w:r>
              <w:t xml:space="preserve"> O předání p</w:t>
            </w:r>
            <w:r w:rsidRPr="00D65432">
              <w:t>ředmětu koupě bude sepsán předávací protokol.</w:t>
            </w:r>
          </w:p>
          <w:p w:rsidR="00AF06F2" w:rsidRDefault="00AF06F2" w:rsidP="00AF06F2">
            <w:pPr>
              <w:pStyle w:val="Odstavecseseznamem"/>
              <w:spacing w:after="120"/>
              <w:ind w:left="0"/>
              <w:jc w:val="both"/>
            </w:pPr>
          </w:p>
          <w:p w:rsidR="00AE0E87" w:rsidRPr="004B5B22" w:rsidRDefault="00AE0E87" w:rsidP="00AF06F2">
            <w:pPr>
              <w:pStyle w:val="Odstavecseseznamem"/>
              <w:spacing w:after="120"/>
              <w:ind w:left="0"/>
              <w:jc w:val="both"/>
            </w:pPr>
          </w:p>
          <w:p w:rsidR="00AF06F2" w:rsidRDefault="00AF06F2" w:rsidP="00AF06F2">
            <w:pPr>
              <w:pStyle w:val="Odstavecseseznamem"/>
              <w:numPr>
                <w:ilvl w:val="0"/>
                <w:numId w:val="1"/>
              </w:numPr>
              <w:spacing w:after="120"/>
              <w:ind w:left="0" w:firstLine="0"/>
              <w:jc w:val="center"/>
            </w:pPr>
            <w:r>
              <w:t>Cena a platební podmínky</w:t>
            </w:r>
          </w:p>
          <w:p w:rsidR="00AF06F2" w:rsidRDefault="00AF06F2" w:rsidP="00A15B39">
            <w:pPr>
              <w:pStyle w:val="Odstavecseseznamem"/>
              <w:numPr>
                <w:ilvl w:val="0"/>
                <w:numId w:val="5"/>
              </w:numPr>
              <w:tabs>
                <w:tab w:val="left" w:pos="426"/>
              </w:tabs>
              <w:spacing w:after="120"/>
              <w:ind w:left="0" w:firstLine="0"/>
            </w:pPr>
            <w:r>
              <w:t>Kupní cena vychází z cenové nabídky Prodávajícího předložené v rámci zakázky.</w:t>
            </w:r>
          </w:p>
          <w:p w:rsidR="00AF06F2" w:rsidRDefault="00AF06F2" w:rsidP="00A15B39">
            <w:pPr>
              <w:pStyle w:val="Odstavecseseznamem"/>
              <w:numPr>
                <w:ilvl w:val="0"/>
                <w:numId w:val="5"/>
              </w:numPr>
              <w:tabs>
                <w:tab w:val="left" w:pos="426"/>
              </w:tabs>
              <w:spacing w:after="120"/>
              <w:ind w:left="0" w:firstLine="0"/>
            </w:pPr>
            <w:r>
              <w:t>Kupní cena za celou dodávku předmětu koupě činí:</w:t>
            </w:r>
          </w:p>
          <w:p w:rsidR="00AF06F2" w:rsidRDefault="00AF06F2" w:rsidP="00AF06F2">
            <w:pPr>
              <w:pStyle w:val="Odstavecseseznamem"/>
              <w:spacing w:after="120"/>
              <w:ind w:left="0"/>
            </w:pPr>
          </w:p>
          <w:p w:rsidR="00AF06F2" w:rsidRDefault="00AF06F2" w:rsidP="00AF06F2">
            <w:pPr>
              <w:pStyle w:val="Odstavecseseznamem"/>
              <w:spacing w:after="120"/>
              <w:ind w:left="0"/>
            </w:pPr>
            <w:r w:rsidRPr="003B2669">
              <w:rPr>
                <w:highlight w:val="yellow"/>
              </w:rPr>
              <w:t>BUDE DOPLNĚNO</w:t>
            </w:r>
            <w:r>
              <w:t xml:space="preserve"> Kč</w:t>
            </w:r>
          </w:p>
          <w:p w:rsidR="00AF06F2" w:rsidRDefault="00AF06F2" w:rsidP="00AF06F2">
            <w:pPr>
              <w:spacing w:after="120"/>
            </w:pPr>
            <w:r>
              <w:t xml:space="preserve">Slovy: </w:t>
            </w:r>
            <w:r>
              <w:tab/>
            </w:r>
            <w:r>
              <w:tab/>
            </w:r>
            <w:r w:rsidRPr="00A509F2">
              <w:rPr>
                <w:highlight w:val="yellow"/>
              </w:rPr>
              <w:t>BUDE DOPLNĚNO</w:t>
            </w:r>
          </w:p>
          <w:p w:rsidR="00AF06F2" w:rsidRDefault="00AF06F2" w:rsidP="00A15B39">
            <w:pPr>
              <w:pStyle w:val="Odstavecseseznamem"/>
              <w:spacing w:after="120"/>
              <w:ind w:left="0"/>
            </w:pPr>
            <w:r>
              <w:t>Cena je uvedena bez DPH (dále jen kupní cena).</w:t>
            </w:r>
          </w:p>
          <w:p w:rsidR="00AF06F2" w:rsidRDefault="00AF06F2" w:rsidP="00A15B39">
            <w:pPr>
              <w:pStyle w:val="Odstavecseseznamem"/>
              <w:spacing w:after="120"/>
              <w:ind w:left="0"/>
              <w:contextualSpacing w:val="0"/>
            </w:pPr>
          </w:p>
          <w:p w:rsidR="00AF06F2" w:rsidRDefault="00AF06F2" w:rsidP="00A15B39">
            <w:pPr>
              <w:pStyle w:val="Odstavecseseznamem"/>
              <w:spacing w:after="120"/>
              <w:ind w:left="0"/>
              <w:contextualSpacing w:val="0"/>
            </w:pPr>
            <w:r>
              <w:t>DPH činí:</w:t>
            </w:r>
            <w:r>
              <w:tab/>
              <w:t xml:space="preserve"> </w:t>
            </w:r>
            <w:r w:rsidRPr="003B2669">
              <w:rPr>
                <w:highlight w:val="yellow"/>
              </w:rPr>
              <w:t>BUDE DOPLNĚNO</w:t>
            </w:r>
          </w:p>
          <w:p w:rsidR="00AF06F2" w:rsidRDefault="00AF06F2" w:rsidP="00A15B39">
            <w:pPr>
              <w:spacing w:after="120"/>
            </w:pPr>
            <w:r>
              <w:t xml:space="preserve">                                           Cena s DPH činí: </w:t>
            </w:r>
            <w:r w:rsidRPr="003B2669">
              <w:rPr>
                <w:highlight w:val="yellow"/>
              </w:rPr>
              <w:t>BUDE DOPLNĚNO</w:t>
            </w:r>
            <w:r>
              <w:t xml:space="preserve"> Kč</w:t>
            </w:r>
          </w:p>
          <w:p w:rsidR="00AF06F2" w:rsidRDefault="00AF06F2" w:rsidP="00AF06F2">
            <w:pPr>
              <w:spacing w:after="120"/>
            </w:pPr>
          </w:p>
          <w:p w:rsidR="00AF06F2" w:rsidRDefault="00AF06F2" w:rsidP="00A15B39">
            <w:pPr>
              <w:pStyle w:val="Odstavecseseznamem"/>
              <w:numPr>
                <w:ilvl w:val="0"/>
                <w:numId w:val="5"/>
              </w:numPr>
              <w:tabs>
                <w:tab w:val="left" w:pos="426"/>
              </w:tabs>
              <w:spacing w:after="120"/>
              <w:ind w:left="0" w:firstLine="0"/>
              <w:jc w:val="both"/>
            </w:pPr>
            <w:r>
              <w:t>Kupní cena je stanovena jako nejvýše přípustná, maximální a nepřekročitelná, včetně všech poplatků a veškerých dalších nákladů spojených s plněním z této Smlouvy. Prodávající není oprávněn účtovat žádné další částky v souvislosti s plněním dle této Smlouvy.</w:t>
            </w:r>
          </w:p>
          <w:p w:rsidR="00AF06F2" w:rsidRPr="00F269D7" w:rsidRDefault="00AF06F2" w:rsidP="00A15B39">
            <w:pPr>
              <w:pStyle w:val="Odstavecseseznamem"/>
              <w:tabs>
                <w:tab w:val="left" w:pos="426"/>
              </w:tabs>
              <w:spacing w:after="120"/>
              <w:ind w:left="0"/>
              <w:jc w:val="both"/>
            </w:pPr>
            <w:r w:rsidRPr="00F269D7">
              <w:t>Kupní cena bude uhrazena následovně:</w:t>
            </w:r>
          </w:p>
          <w:p w:rsidR="00AF06F2" w:rsidRPr="00F269D7" w:rsidRDefault="00AF06F2" w:rsidP="00A15B39">
            <w:pPr>
              <w:pStyle w:val="Odstavecseseznamem"/>
              <w:tabs>
                <w:tab w:val="left" w:pos="426"/>
              </w:tabs>
              <w:spacing w:after="120"/>
              <w:ind w:left="0"/>
              <w:jc w:val="both"/>
            </w:pPr>
            <w:r>
              <w:t>5</w:t>
            </w:r>
            <w:r w:rsidRPr="00F269D7">
              <w:t>0% kupní ceny za předmět koupě bude Kupujícím uhrazeno na základě daňového dokladu (dále také faktury), vystaveného Prodávajícím po</w:t>
            </w:r>
            <w:r>
              <w:t xml:space="preserve"> podpisu této S</w:t>
            </w:r>
            <w:r w:rsidRPr="00F269D7">
              <w:t>mlouvy se splatností minimálně 7 dní od doručení faktury Kupujícímu.</w:t>
            </w:r>
          </w:p>
          <w:p w:rsidR="00AF06F2" w:rsidRPr="00F269D7" w:rsidRDefault="00AF06F2" w:rsidP="00AF06F2">
            <w:pPr>
              <w:pStyle w:val="Odstavecseseznamem"/>
              <w:spacing w:after="120"/>
              <w:ind w:left="0"/>
              <w:jc w:val="both"/>
            </w:pPr>
            <w:r>
              <w:t>4</w:t>
            </w:r>
            <w:r w:rsidRPr="00F269D7">
              <w:t>0% kupní ceny za předmět koupě bude Kupujícím uhrazeno na základě daňového dokladu se splatností minimálně 7 dní od doručení faktury (dále také faktury), vystavené Prodávajícím po</w:t>
            </w:r>
            <w:r>
              <w:t xml:space="preserve"> předvedení stroje Kupujícímu u </w:t>
            </w:r>
            <w:r>
              <w:lastRenderedPageBreak/>
              <w:t xml:space="preserve">výrobce, nebo po potvrzení Kupujícího, že akceptuje odběr stroje a dá pokyn k jeho naložení </w:t>
            </w:r>
            <w:r>
              <w:br/>
              <w:t>a převozu od výrobce do místa plnění.</w:t>
            </w:r>
          </w:p>
          <w:p w:rsidR="00AF06F2" w:rsidRDefault="00AF06F2" w:rsidP="00AF06F2">
            <w:pPr>
              <w:pStyle w:val="Odstavecseseznamem"/>
              <w:spacing w:after="120"/>
              <w:ind w:left="0"/>
              <w:jc w:val="both"/>
            </w:pPr>
            <w:r w:rsidRPr="00F269D7">
              <w:t>10% kupní ceny bude Kupujíc</w:t>
            </w:r>
            <w:r>
              <w:t>ím uhrazeno po zdárném dodání a instalaci stroje v místě plnění, na základě faktury se splatností 15</w:t>
            </w:r>
            <w:r w:rsidRPr="00F269D7">
              <w:t xml:space="preserve"> dní.</w:t>
            </w:r>
          </w:p>
          <w:p w:rsidR="00A15B39" w:rsidRDefault="00A15B39" w:rsidP="00AF06F2">
            <w:pPr>
              <w:pStyle w:val="Odstavecseseznamem"/>
              <w:spacing w:after="120"/>
              <w:ind w:left="0"/>
              <w:jc w:val="both"/>
            </w:pPr>
          </w:p>
          <w:p w:rsidR="00A15B39" w:rsidRDefault="00A15B39" w:rsidP="00AF06F2">
            <w:pPr>
              <w:pStyle w:val="Odstavecseseznamem"/>
              <w:spacing w:after="120"/>
              <w:ind w:left="0"/>
              <w:jc w:val="both"/>
            </w:pPr>
          </w:p>
          <w:p w:rsidR="00A15B39" w:rsidRDefault="00A15B39" w:rsidP="00AF06F2">
            <w:pPr>
              <w:pStyle w:val="Odstavecseseznamem"/>
              <w:spacing w:after="120"/>
              <w:ind w:left="0"/>
              <w:jc w:val="both"/>
            </w:pPr>
          </w:p>
          <w:p w:rsidR="00A15B39" w:rsidRDefault="00A15B39" w:rsidP="00AF06F2">
            <w:pPr>
              <w:pStyle w:val="Odstavecseseznamem"/>
              <w:spacing w:after="120"/>
              <w:ind w:left="0"/>
              <w:jc w:val="both"/>
            </w:pPr>
          </w:p>
          <w:p w:rsidR="00A15B39" w:rsidRPr="00D65432" w:rsidRDefault="00A15B39" w:rsidP="00AF06F2">
            <w:pPr>
              <w:pStyle w:val="Odstavecseseznamem"/>
              <w:spacing w:after="120"/>
              <w:ind w:left="0"/>
              <w:jc w:val="both"/>
            </w:pPr>
          </w:p>
          <w:p w:rsidR="00AF06F2" w:rsidRDefault="00AF06F2" w:rsidP="00A15B39">
            <w:pPr>
              <w:pStyle w:val="Odstavecseseznamem"/>
              <w:numPr>
                <w:ilvl w:val="0"/>
                <w:numId w:val="5"/>
              </w:numPr>
              <w:tabs>
                <w:tab w:val="left" w:pos="426"/>
              </w:tabs>
              <w:spacing w:after="120"/>
              <w:ind w:left="0" w:firstLine="0"/>
              <w:jc w:val="both"/>
            </w:pPr>
            <w:r>
              <w:t xml:space="preserve">Faktura může být zaslána elektronicky na adresu Kupujícího dle dohody obou stran. Faktura musí obsahovat všechny náležitosti řádného účetního a daňové dokladu ve smyslu příslušných právních předpisů, zejména zákona č. 235/2004 Sb., o dani </w:t>
            </w:r>
            <w:r>
              <w:br/>
              <w:t xml:space="preserve">z přidané hodnoty, ve znění pozdějších předpisů. V případě, že faktura nebude mít odpovídající náležitosti, je Kupující oprávněn ji vrátit ve lhůtě splatnosti zpět Prodávajícímu k doplnění, aniž se tak dostane do prodlení se splatností. Na daňovém dokladu musí být dále uvedeno následující: </w:t>
            </w:r>
          </w:p>
          <w:p w:rsidR="00AF06F2" w:rsidRDefault="00AF06F2" w:rsidP="00AF06F2">
            <w:pPr>
              <w:pStyle w:val="Odstavecseseznamem"/>
              <w:spacing w:after="120"/>
              <w:ind w:left="0"/>
              <w:jc w:val="both"/>
            </w:pPr>
          </w:p>
          <w:p w:rsidR="00AF06F2" w:rsidRPr="00B120FC" w:rsidRDefault="00AF06F2" w:rsidP="00AF06F2">
            <w:pPr>
              <w:pStyle w:val="Odstavecseseznamem"/>
              <w:spacing w:after="120"/>
              <w:ind w:left="0"/>
              <w:jc w:val="center"/>
              <w:rPr>
                <w:b/>
              </w:rPr>
            </w:pPr>
            <w:r w:rsidRPr="00B120FC">
              <w:rPr>
                <w:b/>
              </w:rPr>
              <w:t xml:space="preserve">„Daňový doklad k projektu </w:t>
            </w:r>
            <w:r w:rsidRPr="00B120FC">
              <w:rPr>
                <w:b/>
                <w:bCs/>
              </w:rPr>
              <w:t>Technologie pro výrobu pekařských výrobků 18/007/0421c/572/002033.</w:t>
            </w:r>
            <w:r w:rsidRPr="00B120FC">
              <w:rPr>
                <w:b/>
              </w:rPr>
              <w:t>“</w:t>
            </w:r>
          </w:p>
          <w:p w:rsidR="00AF06F2" w:rsidRPr="00B120FC" w:rsidRDefault="00AF06F2" w:rsidP="00AF06F2">
            <w:pPr>
              <w:pStyle w:val="Odstavecseseznamem"/>
              <w:spacing w:after="120"/>
              <w:ind w:left="0"/>
              <w:jc w:val="center"/>
              <w:rPr>
                <w:b/>
              </w:rPr>
            </w:pPr>
            <w:r w:rsidRPr="00B120FC">
              <w:rPr>
                <w:b/>
              </w:rPr>
              <w:t>Dále musí být na faktuře uvedeno označení dodávané stroje včetně výrobních čísel/vin čísel/sériových čísel.</w:t>
            </w:r>
          </w:p>
          <w:p w:rsidR="00AF06F2" w:rsidRDefault="00AF06F2" w:rsidP="00AF06F2">
            <w:pPr>
              <w:pStyle w:val="Odstavecseseznamem"/>
              <w:spacing w:after="120"/>
              <w:ind w:left="0"/>
              <w:jc w:val="center"/>
              <w:rPr>
                <w:b/>
              </w:rPr>
            </w:pPr>
          </w:p>
          <w:p w:rsidR="00A15B39" w:rsidRPr="00B120FC" w:rsidRDefault="00A15B39" w:rsidP="00AF06F2">
            <w:pPr>
              <w:pStyle w:val="Odstavecseseznamem"/>
              <w:spacing w:after="120"/>
              <w:ind w:left="0"/>
              <w:jc w:val="center"/>
              <w:rPr>
                <w:b/>
              </w:rPr>
            </w:pPr>
          </w:p>
          <w:p w:rsidR="00AF06F2" w:rsidRPr="00530E00" w:rsidRDefault="00AF06F2" w:rsidP="00A15B39">
            <w:pPr>
              <w:pStyle w:val="Odstavecseseznamem"/>
              <w:numPr>
                <w:ilvl w:val="0"/>
                <w:numId w:val="5"/>
              </w:numPr>
              <w:tabs>
                <w:tab w:val="left" w:pos="426"/>
              </w:tabs>
              <w:spacing w:after="120"/>
              <w:ind w:left="0" w:firstLine="0"/>
              <w:jc w:val="both"/>
            </w:pPr>
            <w:r>
              <w:t>Prodávající spolu s dodávkou stroje dodá též prohlášení o shodě, které se vztahuje na dodávaný stroj.</w:t>
            </w:r>
          </w:p>
          <w:p w:rsidR="00AF06F2" w:rsidRPr="00530E00" w:rsidRDefault="00AF06F2" w:rsidP="00AF06F2">
            <w:pPr>
              <w:pStyle w:val="Odstavecseseznamem"/>
              <w:spacing w:after="120"/>
              <w:ind w:left="0"/>
              <w:jc w:val="both"/>
            </w:pPr>
          </w:p>
          <w:p w:rsidR="00AF06F2" w:rsidRDefault="00AF06F2" w:rsidP="00AF06F2">
            <w:pPr>
              <w:pStyle w:val="Odstavecseseznamem"/>
              <w:numPr>
                <w:ilvl w:val="0"/>
                <w:numId w:val="1"/>
              </w:numPr>
              <w:spacing w:after="120"/>
              <w:ind w:left="0" w:firstLine="0"/>
              <w:jc w:val="center"/>
            </w:pPr>
            <w:r>
              <w:t>Místo plnění, převzetí předmětu koupě</w:t>
            </w:r>
          </w:p>
          <w:p w:rsidR="00A15B39" w:rsidRDefault="00A15B39" w:rsidP="00A15B39">
            <w:pPr>
              <w:pStyle w:val="Odstavecseseznamem"/>
              <w:spacing w:after="120"/>
              <w:ind w:left="0"/>
            </w:pPr>
          </w:p>
          <w:p w:rsidR="00A15B39" w:rsidRDefault="00AF06F2" w:rsidP="00A15B39">
            <w:pPr>
              <w:pStyle w:val="Odstavecseseznamem"/>
              <w:numPr>
                <w:ilvl w:val="0"/>
                <w:numId w:val="7"/>
              </w:numPr>
              <w:tabs>
                <w:tab w:val="left" w:pos="426"/>
              </w:tabs>
              <w:spacing w:after="120"/>
              <w:ind w:left="0" w:firstLine="0"/>
              <w:jc w:val="both"/>
            </w:pPr>
            <w:r>
              <w:t>Prodávající se zavazuje předat předmět koupě (včetně případné montáže, uvedení do provozu, předvedení, základní zaškolení obsluhy) v místě plnění, kterým je výrobní areál Kupujícího na adrese:</w:t>
            </w:r>
          </w:p>
          <w:p w:rsidR="00AF06F2" w:rsidRDefault="00AF06F2" w:rsidP="00A15B39">
            <w:pPr>
              <w:pStyle w:val="Odstavecseseznamem"/>
              <w:tabs>
                <w:tab w:val="left" w:pos="426"/>
              </w:tabs>
              <w:spacing w:after="120"/>
              <w:ind w:left="0"/>
              <w:jc w:val="both"/>
            </w:pPr>
            <w:r>
              <w:t xml:space="preserve"> </w:t>
            </w:r>
          </w:p>
          <w:p w:rsidR="00AF06F2" w:rsidRPr="00B120FC" w:rsidRDefault="00AF06F2" w:rsidP="00AF06F2">
            <w:pPr>
              <w:pStyle w:val="Odstavecseseznamem"/>
              <w:ind w:left="0"/>
              <w:rPr>
                <w:rFonts w:asciiTheme="majorHAnsi" w:hAnsiTheme="majorHAnsi" w:cs="Arial"/>
                <w:sz w:val="20"/>
                <w:szCs w:val="20"/>
              </w:rPr>
            </w:pPr>
            <w:r w:rsidRPr="00B120FC">
              <w:rPr>
                <w:rFonts w:asciiTheme="majorHAnsi" w:hAnsiTheme="majorHAnsi" w:cs="Arial"/>
                <w:sz w:val="20"/>
                <w:szCs w:val="20"/>
              </w:rPr>
              <w:t xml:space="preserve">Adresa:                           </w:t>
            </w:r>
            <w:r w:rsidRPr="00B120FC">
              <w:rPr>
                <w:rFonts w:asciiTheme="majorHAnsi" w:hAnsiTheme="majorHAnsi" w:cs="Arial"/>
                <w:b/>
                <w:sz w:val="20"/>
                <w:szCs w:val="20"/>
                <w:shd w:val="clear" w:color="auto" w:fill="FFFFFF"/>
              </w:rPr>
              <w:t>POEX Velké Meziříčí, a.s.</w:t>
            </w:r>
          </w:p>
          <w:p w:rsidR="00AF06F2" w:rsidRPr="00B120FC" w:rsidRDefault="00AF06F2" w:rsidP="00AF06F2">
            <w:pPr>
              <w:pStyle w:val="Odstavecseseznamem"/>
              <w:ind w:left="0"/>
              <w:rPr>
                <w:rFonts w:asciiTheme="majorHAnsi" w:hAnsiTheme="majorHAnsi" w:cs="Arial"/>
                <w:sz w:val="20"/>
                <w:szCs w:val="20"/>
              </w:rPr>
            </w:pPr>
            <w:r>
              <w:rPr>
                <w:rFonts w:asciiTheme="majorHAnsi" w:hAnsiTheme="majorHAnsi" w:cs="Arial"/>
                <w:sz w:val="20"/>
                <w:szCs w:val="20"/>
              </w:rPr>
              <w:t>Ulice:</w:t>
            </w:r>
            <w:r>
              <w:rPr>
                <w:rFonts w:asciiTheme="majorHAnsi" w:hAnsiTheme="majorHAnsi" w:cs="Arial"/>
                <w:sz w:val="20"/>
                <w:szCs w:val="20"/>
              </w:rPr>
              <w:tab/>
            </w:r>
            <w:r>
              <w:rPr>
                <w:rFonts w:asciiTheme="majorHAnsi" w:hAnsiTheme="majorHAnsi" w:cs="Arial"/>
                <w:sz w:val="20"/>
                <w:szCs w:val="20"/>
              </w:rPr>
              <w:tab/>
            </w:r>
            <w:r w:rsidR="00A15B39">
              <w:rPr>
                <w:rFonts w:asciiTheme="majorHAnsi" w:hAnsiTheme="majorHAnsi" w:cs="Arial"/>
                <w:sz w:val="20"/>
                <w:szCs w:val="20"/>
              </w:rPr>
              <w:t xml:space="preserve">        </w:t>
            </w:r>
            <w:r>
              <w:rPr>
                <w:rFonts w:asciiTheme="majorHAnsi" w:hAnsiTheme="majorHAnsi" w:cs="Arial"/>
                <w:sz w:val="20"/>
                <w:szCs w:val="20"/>
              </w:rPr>
              <w:t xml:space="preserve"> </w:t>
            </w:r>
            <w:r w:rsidRPr="00B120FC">
              <w:rPr>
                <w:rFonts w:asciiTheme="majorHAnsi" w:hAnsiTheme="majorHAnsi" w:cs="Arial"/>
                <w:sz w:val="20"/>
                <w:szCs w:val="20"/>
              </w:rPr>
              <w:t xml:space="preserve">261/14, </w:t>
            </w:r>
            <w:proofErr w:type="spellStart"/>
            <w:r w:rsidRPr="00B120FC">
              <w:rPr>
                <w:rFonts w:asciiTheme="majorHAnsi" w:hAnsiTheme="majorHAnsi" w:cs="Arial"/>
                <w:sz w:val="20"/>
                <w:szCs w:val="20"/>
              </w:rPr>
              <w:t>Františkov</w:t>
            </w:r>
            <w:proofErr w:type="spellEnd"/>
          </w:p>
          <w:p w:rsidR="00AF06F2" w:rsidRPr="00B120FC" w:rsidRDefault="00AF06F2" w:rsidP="00AF06F2">
            <w:pPr>
              <w:pStyle w:val="Odstavecseseznamem"/>
              <w:spacing w:after="120"/>
              <w:ind w:left="0"/>
              <w:rPr>
                <w:rFonts w:asciiTheme="majorHAnsi" w:hAnsiTheme="majorHAnsi" w:cs="Arial"/>
                <w:sz w:val="20"/>
                <w:szCs w:val="20"/>
              </w:rPr>
            </w:pPr>
            <w:r w:rsidRPr="00B120FC">
              <w:rPr>
                <w:rFonts w:asciiTheme="majorHAnsi" w:hAnsiTheme="majorHAnsi" w:cs="Arial"/>
                <w:sz w:val="20"/>
                <w:szCs w:val="20"/>
              </w:rPr>
              <w:t>Katastrální území:</w:t>
            </w:r>
            <w:r w:rsidR="00A15B39">
              <w:rPr>
                <w:rFonts w:asciiTheme="majorHAnsi" w:hAnsiTheme="majorHAnsi" w:cs="Arial"/>
                <w:sz w:val="20"/>
                <w:szCs w:val="20"/>
              </w:rPr>
              <w:t xml:space="preserve">     </w:t>
            </w:r>
            <w:r>
              <w:rPr>
                <w:rFonts w:asciiTheme="majorHAnsi" w:hAnsiTheme="majorHAnsi" w:cs="Arial"/>
                <w:sz w:val="20"/>
                <w:szCs w:val="20"/>
              </w:rPr>
              <w:t xml:space="preserve"> </w:t>
            </w:r>
            <w:r w:rsidRPr="00B120FC">
              <w:rPr>
                <w:rFonts w:asciiTheme="majorHAnsi" w:hAnsiTheme="majorHAnsi" w:cs="Arial"/>
                <w:sz w:val="20"/>
                <w:szCs w:val="20"/>
              </w:rPr>
              <w:t xml:space="preserve">Velké Meziříčí </w:t>
            </w:r>
          </w:p>
          <w:p w:rsidR="00AF06F2" w:rsidRPr="00B120FC" w:rsidRDefault="00AF06F2" w:rsidP="00AF06F2">
            <w:pPr>
              <w:pStyle w:val="Odstavecseseznamem"/>
              <w:spacing w:after="120"/>
              <w:ind w:left="0"/>
              <w:rPr>
                <w:rFonts w:asciiTheme="majorHAnsi" w:hAnsiTheme="majorHAnsi" w:cs="Arial"/>
                <w:sz w:val="20"/>
                <w:szCs w:val="20"/>
              </w:rPr>
            </w:pPr>
            <w:proofErr w:type="spellStart"/>
            <w:proofErr w:type="gramStart"/>
            <w:r w:rsidRPr="00B120FC">
              <w:rPr>
                <w:rFonts w:asciiTheme="majorHAnsi" w:hAnsiTheme="majorHAnsi" w:cs="Arial"/>
                <w:sz w:val="20"/>
                <w:szCs w:val="20"/>
              </w:rPr>
              <w:t>P.č</w:t>
            </w:r>
            <w:proofErr w:type="spellEnd"/>
            <w:r w:rsidRPr="00B120FC">
              <w:rPr>
                <w:rFonts w:asciiTheme="majorHAnsi" w:hAnsiTheme="majorHAnsi" w:cs="Arial"/>
                <w:sz w:val="20"/>
                <w:szCs w:val="20"/>
              </w:rPr>
              <w:t>.</w:t>
            </w:r>
            <w:proofErr w:type="gramEnd"/>
            <w:r w:rsidRPr="00B120FC">
              <w:rPr>
                <w:rFonts w:asciiTheme="majorHAnsi" w:hAnsiTheme="majorHAnsi" w:cs="Arial"/>
                <w:sz w:val="20"/>
                <w:szCs w:val="20"/>
              </w:rPr>
              <w:t xml:space="preserve">                                   5320/1</w:t>
            </w:r>
            <w:r>
              <w:rPr>
                <w:rFonts w:asciiTheme="majorHAnsi" w:hAnsiTheme="majorHAnsi" w:cs="Arial"/>
                <w:sz w:val="20"/>
                <w:szCs w:val="20"/>
              </w:rPr>
              <w:t xml:space="preserve"> </w:t>
            </w:r>
          </w:p>
          <w:p w:rsidR="00AF06F2" w:rsidRPr="00B120FC" w:rsidRDefault="00AF06F2" w:rsidP="00AF06F2">
            <w:pPr>
              <w:pStyle w:val="Odstavecseseznamem"/>
              <w:spacing w:after="120"/>
              <w:ind w:left="0"/>
              <w:rPr>
                <w:rFonts w:asciiTheme="majorHAnsi" w:hAnsiTheme="majorHAnsi" w:cs="Arial"/>
                <w:sz w:val="20"/>
                <w:szCs w:val="20"/>
              </w:rPr>
            </w:pPr>
            <w:r w:rsidRPr="00B120FC">
              <w:rPr>
                <w:rFonts w:asciiTheme="majorHAnsi" w:hAnsiTheme="majorHAnsi" w:cs="Arial"/>
                <w:sz w:val="20"/>
                <w:szCs w:val="20"/>
              </w:rPr>
              <w:t>Obec:</w:t>
            </w:r>
            <w:r w:rsidRPr="00B120FC">
              <w:rPr>
                <w:rFonts w:asciiTheme="majorHAnsi" w:hAnsiTheme="majorHAnsi" w:cs="Arial"/>
                <w:sz w:val="20"/>
                <w:szCs w:val="20"/>
              </w:rPr>
              <w:tab/>
            </w:r>
            <w:r w:rsidRPr="00B120FC">
              <w:rPr>
                <w:rFonts w:asciiTheme="majorHAnsi" w:hAnsiTheme="majorHAnsi" w:cs="Arial"/>
                <w:sz w:val="20"/>
                <w:szCs w:val="20"/>
              </w:rPr>
              <w:tab/>
            </w:r>
            <w:r w:rsidR="00A15B39">
              <w:rPr>
                <w:rFonts w:asciiTheme="majorHAnsi" w:hAnsiTheme="majorHAnsi" w:cs="Arial"/>
                <w:sz w:val="20"/>
                <w:szCs w:val="20"/>
              </w:rPr>
              <w:t xml:space="preserve">         </w:t>
            </w:r>
            <w:r w:rsidRPr="00B120FC">
              <w:rPr>
                <w:rFonts w:asciiTheme="majorHAnsi" w:hAnsiTheme="majorHAnsi" w:cs="Arial"/>
                <w:sz w:val="20"/>
                <w:szCs w:val="20"/>
              </w:rPr>
              <w:t xml:space="preserve">Velké Meziříčí </w:t>
            </w:r>
          </w:p>
          <w:p w:rsidR="00AF06F2" w:rsidRDefault="00AF06F2" w:rsidP="00AF06F2">
            <w:pPr>
              <w:pStyle w:val="Odstavecseseznamem"/>
              <w:spacing w:after="120"/>
              <w:ind w:left="0"/>
              <w:jc w:val="both"/>
              <w:rPr>
                <w:rFonts w:asciiTheme="majorHAnsi" w:hAnsiTheme="majorHAnsi" w:cs="Arial"/>
                <w:color w:val="000000"/>
                <w:sz w:val="20"/>
                <w:szCs w:val="20"/>
              </w:rPr>
            </w:pPr>
            <w:r w:rsidRPr="0000456B">
              <w:rPr>
                <w:rFonts w:asciiTheme="majorHAnsi" w:hAnsiTheme="majorHAnsi" w:cs="Arial"/>
                <w:sz w:val="20"/>
                <w:szCs w:val="20"/>
              </w:rPr>
              <w:lastRenderedPageBreak/>
              <w:t xml:space="preserve">NUTS: </w:t>
            </w:r>
            <w:r>
              <w:rPr>
                <w:rFonts w:asciiTheme="majorHAnsi" w:hAnsiTheme="majorHAnsi" w:cs="Arial"/>
                <w:sz w:val="20"/>
                <w:szCs w:val="20"/>
              </w:rPr>
              <w:t xml:space="preserve">                           </w:t>
            </w:r>
            <w:r>
              <w:rPr>
                <w:rFonts w:asciiTheme="majorHAnsi" w:hAnsiTheme="majorHAnsi" w:cs="Arial"/>
                <w:color w:val="000000"/>
                <w:sz w:val="20"/>
                <w:szCs w:val="20"/>
              </w:rPr>
              <w:t>CZ063</w:t>
            </w:r>
            <w:r w:rsidRPr="0000456B">
              <w:rPr>
                <w:rFonts w:asciiTheme="majorHAnsi" w:hAnsiTheme="majorHAnsi" w:cs="Arial"/>
                <w:color w:val="000000"/>
                <w:sz w:val="20"/>
                <w:szCs w:val="20"/>
              </w:rPr>
              <w:t xml:space="preserve"> – </w:t>
            </w:r>
            <w:r>
              <w:rPr>
                <w:rFonts w:asciiTheme="majorHAnsi" w:hAnsiTheme="majorHAnsi" w:cs="Arial"/>
                <w:color w:val="000000"/>
                <w:sz w:val="20"/>
                <w:szCs w:val="20"/>
              </w:rPr>
              <w:t xml:space="preserve">Vysočina </w:t>
            </w:r>
          </w:p>
          <w:p w:rsidR="00AF06F2" w:rsidRDefault="00AF06F2" w:rsidP="00AF06F2">
            <w:pPr>
              <w:pStyle w:val="Odstavecseseznamem"/>
              <w:spacing w:after="120"/>
              <w:ind w:left="0"/>
              <w:jc w:val="both"/>
            </w:pPr>
            <w:r>
              <w:t>a to v pracovní době Kupujícího, tj. v pracovní dny od 7:00 do 15:00 hod., nebude-li mezi smluvními stranami dohodnuto jinak.</w:t>
            </w:r>
          </w:p>
          <w:p w:rsidR="00AF06F2" w:rsidRDefault="00AF06F2" w:rsidP="005D5AE5">
            <w:pPr>
              <w:pStyle w:val="Odstavecseseznamem"/>
              <w:numPr>
                <w:ilvl w:val="0"/>
                <w:numId w:val="7"/>
              </w:numPr>
              <w:tabs>
                <w:tab w:val="left" w:pos="426"/>
              </w:tabs>
              <w:spacing w:after="120"/>
              <w:ind w:left="0" w:firstLine="0"/>
              <w:jc w:val="both"/>
            </w:pPr>
            <w:r>
              <w:t>O předání a převzetí předmětu koupě bude sepsán předávací protokol s uvedeným předmětem koupě a jeho výrobním číslem, který bude podepsán pověřenými zástupci obou smluvních stran.</w:t>
            </w:r>
          </w:p>
          <w:p w:rsidR="005D5AE5" w:rsidRDefault="005D5AE5" w:rsidP="005D5AE5">
            <w:pPr>
              <w:pStyle w:val="Odstavecseseznamem"/>
              <w:spacing w:after="120"/>
              <w:ind w:left="0"/>
              <w:jc w:val="both"/>
            </w:pPr>
          </w:p>
          <w:p w:rsidR="00AF06F2" w:rsidRDefault="00AF06F2" w:rsidP="005D5AE5">
            <w:pPr>
              <w:pStyle w:val="Odstavecseseznamem"/>
              <w:numPr>
                <w:ilvl w:val="0"/>
                <w:numId w:val="7"/>
              </w:numPr>
              <w:tabs>
                <w:tab w:val="left" w:pos="426"/>
              </w:tabs>
              <w:spacing w:after="120"/>
              <w:ind w:left="0" w:firstLine="0"/>
              <w:jc w:val="both"/>
            </w:pPr>
            <w:r>
              <w:t xml:space="preserve">Kupující není povinen převzít předmět koupě vykazující jakoukoliv vadu </w:t>
            </w:r>
            <w:r>
              <w:br/>
              <w:t xml:space="preserve">či nedodělek. Prodávající je povinen jakékoliv zjištěné vady odstranit nejpozději do </w:t>
            </w:r>
            <w:r>
              <w:br/>
              <w:t>1 kalendářního týdne od jejich zjištění v případě, že předmět Smlouvy nebyl převzat, nebude-li dohodnuto jinak.</w:t>
            </w:r>
          </w:p>
          <w:p w:rsidR="00AF06F2" w:rsidRDefault="00AF06F2" w:rsidP="005D5AE5">
            <w:pPr>
              <w:pStyle w:val="Odstavecseseznamem"/>
              <w:numPr>
                <w:ilvl w:val="0"/>
                <w:numId w:val="7"/>
              </w:numPr>
              <w:tabs>
                <w:tab w:val="left" w:pos="420"/>
              </w:tabs>
              <w:spacing w:after="120"/>
              <w:ind w:left="0" w:firstLine="0"/>
              <w:jc w:val="both"/>
            </w:pPr>
            <w:r>
              <w:t xml:space="preserve">Prodávající je povinen při předání předmětu koupě předat Kupujícímu rovněž doklady potřebné k řádnému předání a následnému užívání předmětu koupě </w:t>
            </w:r>
            <w:r>
              <w:br/>
              <w:t xml:space="preserve">a jejich předání je podmínkou převzetí předmětu koupě Kupujícím. </w:t>
            </w:r>
          </w:p>
          <w:p w:rsidR="00AF06F2" w:rsidRDefault="00AF06F2" w:rsidP="00AF06F2">
            <w:pPr>
              <w:pStyle w:val="Odstavecseseznamem"/>
              <w:spacing w:after="120"/>
              <w:ind w:left="0"/>
              <w:jc w:val="both"/>
            </w:pPr>
          </w:p>
          <w:p w:rsidR="00AF06F2" w:rsidRDefault="00AF06F2" w:rsidP="00AF06F2">
            <w:pPr>
              <w:pStyle w:val="Odstavecseseznamem"/>
              <w:numPr>
                <w:ilvl w:val="0"/>
                <w:numId w:val="1"/>
              </w:numPr>
              <w:spacing w:after="120"/>
              <w:ind w:left="0" w:firstLine="0"/>
              <w:jc w:val="center"/>
            </w:pPr>
            <w:r>
              <w:t>Doba plnění</w:t>
            </w:r>
          </w:p>
          <w:p w:rsidR="00AF06F2" w:rsidRPr="00F269D7" w:rsidRDefault="00AF06F2" w:rsidP="005D5AE5">
            <w:pPr>
              <w:pStyle w:val="Odstavecseseznamem"/>
              <w:numPr>
                <w:ilvl w:val="0"/>
                <w:numId w:val="8"/>
              </w:numPr>
              <w:tabs>
                <w:tab w:val="left" w:pos="420"/>
              </w:tabs>
              <w:spacing w:after="120"/>
              <w:ind w:left="0" w:firstLine="0"/>
              <w:jc w:val="both"/>
            </w:pPr>
            <w:r w:rsidRPr="00F269D7">
              <w:t>Prodávající se zavazuje</w:t>
            </w:r>
            <w:r>
              <w:t xml:space="preserve"> </w:t>
            </w:r>
            <w:r w:rsidRPr="00F269D7">
              <w:t xml:space="preserve">dodat předmět koupě, instalovat, zprovoznit </w:t>
            </w:r>
            <w:r>
              <w:t xml:space="preserve">a předvést provozní zkoušku </w:t>
            </w:r>
            <w:r w:rsidRPr="00F269D7">
              <w:t>nejpozději do 28 (dvacet osm) týdnů</w:t>
            </w:r>
            <w:r>
              <w:t xml:space="preserve"> od podpisu této S</w:t>
            </w:r>
            <w:r w:rsidRPr="00F269D7">
              <w:t>mlouvy, nebo dříve, po domluvě s Kupujícím.</w:t>
            </w:r>
          </w:p>
          <w:p w:rsidR="00AF06F2" w:rsidRDefault="00AF06F2" w:rsidP="005D5AE5">
            <w:pPr>
              <w:pStyle w:val="Odstavecseseznamem"/>
              <w:numPr>
                <w:ilvl w:val="0"/>
                <w:numId w:val="8"/>
              </w:numPr>
              <w:tabs>
                <w:tab w:val="left" w:pos="420"/>
              </w:tabs>
              <w:spacing w:after="120"/>
              <w:ind w:left="0" w:firstLine="0"/>
              <w:jc w:val="both"/>
            </w:pPr>
            <w:r>
              <w:t>Prodávající oznámí Kupujícímu přesné datum předání minimálně 5 (pět) pracovních dnů před oznamovaným datem.</w:t>
            </w:r>
          </w:p>
          <w:p w:rsidR="00AF06F2" w:rsidRDefault="00AF06F2" w:rsidP="00AF06F2">
            <w:pPr>
              <w:pStyle w:val="Odstavecseseznamem"/>
              <w:spacing w:after="120"/>
              <w:ind w:left="0"/>
              <w:jc w:val="both"/>
            </w:pPr>
          </w:p>
          <w:p w:rsidR="00AF06F2" w:rsidRDefault="00AF06F2" w:rsidP="00AF06F2">
            <w:pPr>
              <w:pStyle w:val="Odstavecseseznamem"/>
              <w:numPr>
                <w:ilvl w:val="0"/>
                <w:numId w:val="1"/>
              </w:numPr>
              <w:spacing w:after="120"/>
              <w:ind w:left="0" w:firstLine="0"/>
              <w:jc w:val="center"/>
            </w:pPr>
            <w:r>
              <w:t>Přechod vlastnického práva a nebezpečí škody na předmětu koupě</w:t>
            </w:r>
          </w:p>
          <w:p w:rsidR="00AF06F2" w:rsidRDefault="00AF06F2" w:rsidP="005D5AE5">
            <w:pPr>
              <w:pStyle w:val="Odstavecseseznamem"/>
              <w:numPr>
                <w:ilvl w:val="0"/>
                <w:numId w:val="9"/>
              </w:numPr>
              <w:tabs>
                <w:tab w:val="left" w:pos="390"/>
              </w:tabs>
              <w:spacing w:after="120"/>
              <w:ind w:left="0" w:firstLine="0"/>
              <w:jc w:val="both"/>
            </w:pPr>
            <w:r w:rsidRPr="00F269D7">
              <w:t>Vlastnické právo k předmětu koupě přechází na Kupujícího okamžikem řádného dodání předmětu koupě na základě dodacího listu</w:t>
            </w:r>
            <w:r>
              <w:t xml:space="preserve"> a podpisu předávacího protokolu po provozní zkoušce</w:t>
            </w:r>
            <w:r w:rsidRPr="00F269D7">
              <w:t>.</w:t>
            </w:r>
            <w:r>
              <w:t xml:space="preserve"> Tímto okamžikem přechází na Kupujícího rovněž nebezpeční škody na předmětu koupě.</w:t>
            </w:r>
          </w:p>
          <w:p w:rsidR="00AF06F2" w:rsidRDefault="00AF06F2" w:rsidP="00AF06F2">
            <w:pPr>
              <w:pStyle w:val="Odstavecseseznamem"/>
              <w:numPr>
                <w:ilvl w:val="0"/>
                <w:numId w:val="1"/>
              </w:numPr>
              <w:spacing w:after="120"/>
              <w:ind w:left="0" w:firstLine="0"/>
              <w:jc w:val="center"/>
            </w:pPr>
            <w:r>
              <w:t>Záruka</w:t>
            </w:r>
          </w:p>
          <w:p w:rsidR="00AF06F2" w:rsidRDefault="00AF06F2" w:rsidP="005D5AE5">
            <w:pPr>
              <w:pStyle w:val="Odstavecseseznamem"/>
              <w:numPr>
                <w:ilvl w:val="0"/>
                <w:numId w:val="10"/>
              </w:numPr>
              <w:tabs>
                <w:tab w:val="left" w:pos="390"/>
              </w:tabs>
              <w:spacing w:after="120"/>
              <w:ind w:left="0" w:firstLine="0"/>
              <w:jc w:val="both"/>
            </w:pPr>
            <w:r>
              <w:t xml:space="preserve">Prodávající </w:t>
            </w:r>
            <w:proofErr w:type="gramStart"/>
            <w:r>
              <w:t>poskytuje</w:t>
            </w:r>
            <w:proofErr w:type="gramEnd"/>
            <w:r>
              <w:t xml:space="preserve"> Kupujícímu záruku za jakost předmětu koupě předaného dle této Smlouvy v trvání </w:t>
            </w:r>
            <w:proofErr w:type="gramStart"/>
            <w:r w:rsidRPr="0003340D">
              <w:rPr>
                <w:highlight w:val="yellow"/>
              </w:rPr>
              <w:t>BUDE</w:t>
            </w:r>
            <w:proofErr w:type="gramEnd"/>
            <w:r w:rsidRPr="0003340D">
              <w:rPr>
                <w:highlight w:val="yellow"/>
              </w:rPr>
              <w:t xml:space="preserve"> DOPLNĚNO</w:t>
            </w:r>
            <w:r>
              <w:t xml:space="preserve"> měsíců, nejméně však 12 měsíců od data řádného předání předmětu koupě.</w:t>
            </w:r>
          </w:p>
          <w:p w:rsidR="005D5AE5" w:rsidRDefault="005D5AE5" w:rsidP="005D5AE5">
            <w:pPr>
              <w:pStyle w:val="Odstavecseseznamem"/>
              <w:tabs>
                <w:tab w:val="left" w:pos="390"/>
              </w:tabs>
              <w:spacing w:after="120"/>
              <w:ind w:left="0"/>
              <w:jc w:val="both"/>
            </w:pPr>
          </w:p>
          <w:p w:rsidR="00AF06F2" w:rsidRDefault="00AF06F2" w:rsidP="005D5AE5">
            <w:pPr>
              <w:pStyle w:val="Odstavecseseznamem"/>
              <w:numPr>
                <w:ilvl w:val="0"/>
                <w:numId w:val="10"/>
              </w:numPr>
              <w:tabs>
                <w:tab w:val="left" w:pos="390"/>
              </w:tabs>
              <w:spacing w:after="120"/>
              <w:ind w:left="0" w:firstLine="0"/>
              <w:jc w:val="both"/>
            </w:pPr>
            <w:r>
              <w:t xml:space="preserve">Záruční doba začíná běžet dnem </w:t>
            </w:r>
            <w:r>
              <w:lastRenderedPageBreak/>
              <w:t>následujícím po řádném předání a převzetí předmětu koupě dle řádně podepsaného předávacího protokolu.</w:t>
            </w:r>
          </w:p>
          <w:p w:rsidR="00AF06F2" w:rsidRDefault="00AF06F2" w:rsidP="005D5AE5">
            <w:pPr>
              <w:pStyle w:val="Odstavecseseznamem"/>
              <w:numPr>
                <w:ilvl w:val="0"/>
                <w:numId w:val="10"/>
              </w:numPr>
              <w:tabs>
                <w:tab w:val="left" w:pos="390"/>
              </w:tabs>
              <w:spacing w:after="120"/>
              <w:ind w:left="0" w:firstLine="0"/>
              <w:jc w:val="both"/>
            </w:pPr>
            <w:r>
              <w:t xml:space="preserve">Případné vady v záruční době Kupující ohlásí Prodávajícímu telefonicky a následně písemně (např. e-mailem) na kontaktu Prodávajícího: </w:t>
            </w:r>
          </w:p>
          <w:p w:rsidR="005D5AE5" w:rsidRDefault="005D5AE5" w:rsidP="00AF06F2">
            <w:pPr>
              <w:pStyle w:val="Odstavecseseznamem"/>
              <w:spacing w:after="120"/>
              <w:ind w:left="0"/>
              <w:jc w:val="both"/>
            </w:pPr>
          </w:p>
          <w:p w:rsidR="00AF06F2" w:rsidRDefault="00AF06F2" w:rsidP="00AF06F2">
            <w:pPr>
              <w:pStyle w:val="Odstavecseseznamem"/>
              <w:spacing w:after="120"/>
              <w:ind w:left="0"/>
              <w:jc w:val="both"/>
            </w:pPr>
            <w:r>
              <w:t xml:space="preserve">Tel:  </w:t>
            </w:r>
            <w:r w:rsidRPr="000C1B21">
              <w:rPr>
                <w:highlight w:val="yellow"/>
              </w:rPr>
              <w:t>BUDE DOPLNĚNO</w:t>
            </w:r>
          </w:p>
          <w:p w:rsidR="00AF06F2" w:rsidRDefault="00AF06F2" w:rsidP="00AF06F2">
            <w:pPr>
              <w:pStyle w:val="Odstavecseseznamem"/>
              <w:spacing w:after="120"/>
              <w:ind w:left="0"/>
              <w:jc w:val="both"/>
            </w:pPr>
            <w:r>
              <w:t xml:space="preserve">Adresa: </w:t>
            </w:r>
            <w:r w:rsidRPr="000C1B21">
              <w:rPr>
                <w:highlight w:val="yellow"/>
              </w:rPr>
              <w:t>BUDE DOPLNĚNO</w:t>
            </w:r>
          </w:p>
          <w:p w:rsidR="00AF06F2" w:rsidRDefault="00AF06F2" w:rsidP="00AF06F2">
            <w:pPr>
              <w:pStyle w:val="Odstavecseseznamem"/>
              <w:spacing w:after="120"/>
              <w:ind w:left="0"/>
              <w:jc w:val="both"/>
            </w:pPr>
            <w:r>
              <w:t xml:space="preserve">E-mail: </w:t>
            </w:r>
            <w:r w:rsidRPr="000C1B21">
              <w:rPr>
                <w:highlight w:val="yellow"/>
              </w:rPr>
              <w:t>BUDE DOPLNĚNO</w:t>
            </w:r>
          </w:p>
          <w:p w:rsidR="00AF06F2" w:rsidRDefault="00AF06F2" w:rsidP="00AF06F2">
            <w:pPr>
              <w:pStyle w:val="Odstavecseseznamem"/>
              <w:spacing w:after="120"/>
              <w:ind w:left="0"/>
              <w:jc w:val="both"/>
            </w:pPr>
            <w:r>
              <w:t>I reklamace podaná Kupujícím k přepravě u osoby – držitele licence k hromadné přepravě zásilek v poslední den záruční lhůty se považuje za včas uplatněnou.</w:t>
            </w:r>
          </w:p>
          <w:p w:rsidR="005D5AE5" w:rsidRDefault="005D5AE5" w:rsidP="00AF06F2">
            <w:pPr>
              <w:pStyle w:val="Odstavecseseznamem"/>
              <w:spacing w:after="120"/>
              <w:ind w:left="0"/>
              <w:jc w:val="both"/>
            </w:pPr>
          </w:p>
          <w:p w:rsidR="00AF06F2" w:rsidRDefault="00AF06F2" w:rsidP="005D5AE5">
            <w:pPr>
              <w:pStyle w:val="Odstavecseseznamem"/>
              <w:numPr>
                <w:ilvl w:val="0"/>
                <w:numId w:val="10"/>
              </w:numPr>
              <w:tabs>
                <w:tab w:val="left" w:pos="405"/>
              </w:tabs>
              <w:spacing w:after="120"/>
              <w:ind w:left="0" w:firstLine="0"/>
              <w:jc w:val="both"/>
            </w:pPr>
            <w:r>
              <w:t>Záruční opravy provede Prodávající bezplatně a bezodkladně s ohledem na druh vady zařízení.</w:t>
            </w:r>
          </w:p>
          <w:p w:rsidR="005D5AE5" w:rsidRDefault="005D5AE5" w:rsidP="005D5AE5">
            <w:pPr>
              <w:pStyle w:val="Odstavecseseznamem"/>
              <w:tabs>
                <w:tab w:val="left" w:pos="405"/>
              </w:tabs>
              <w:spacing w:after="120"/>
              <w:ind w:left="0"/>
              <w:jc w:val="both"/>
            </w:pPr>
          </w:p>
          <w:p w:rsidR="00AF06F2" w:rsidRDefault="00AF06F2" w:rsidP="005D5AE5">
            <w:pPr>
              <w:pStyle w:val="Odstavecseseznamem"/>
              <w:numPr>
                <w:ilvl w:val="0"/>
                <w:numId w:val="10"/>
              </w:numPr>
              <w:tabs>
                <w:tab w:val="left" w:pos="405"/>
              </w:tabs>
              <w:spacing w:after="120"/>
              <w:ind w:left="0" w:firstLine="0"/>
              <w:jc w:val="both"/>
            </w:pPr>
            <w:r>
              <w:t>Nástup k odstranění závady je nejpozději do 72 hodiny od nahlášení (tato doba nezahrnuje svátky a víkendy), nebude-li dohodnuto jinak.</w:t>
            </w:r>
          </w:p>
          <w:p w:rsidR="005D5AE5" w:rsidRDefault="005D5AE5" w:rsidP="005D5AE5">
            <w:pPr>
              <w:pStyle w:val="Odstavecseseznamem"/>
            </w:pPr>
          </w:p>
          <w:p w:rsidR="00AF06F2" w:rsidRDefault="00AF06F2" w:rsidP="005D5AE5">
            <w:pPr>
              <w:pStyle w:val="Odstavecseseznamem"/>
              <w:numPr>
                <w:ilvl w:val="0"/>
                <w:numId w:val="10"/>
              </w:numPr>
              <w:tabs>
                <w:tab w:val="left" w:pos="405"/>
              </w:tabs>
              <w:spacing w:after="120"/>
              <w:ind w:left="0" w:firstLine="0"/>
              <w:jc w:val="both"/>
            </w:pPr>
            <w:r>
              <w:t xml:space="preserve">Bude-li to připouštět charakter vady, je Prodávající povinen odstranit vadu v místě plnění a neprodleně, nejpozději však do 120 hodin od nástupu k opravě. V případě, že není možné vadu odstranit v místě plnění, odstraní Prodávající vadu ve své provozovně, přičemž zajistí demontáž, dopravu </w:t>
            </w:r>
            <w:r>
              <w:br/>
              <w:t>a zpětnou montáž zařízení na vlastní náklady. V takovém případě má Kupující právo uplatnit náhradu vzniklé škody v souladu s českými právními předpisy.</w:t>
            </w:r>
          </w:p>
          <w:p w:rsidR="00AF06F2" w:rsidRDefault="00AF06F2" w:rsidP="005D5AE5">
            <w:pPr>
              <w:pStyle w:val="Odstavecseseznamem"/>
              <w:numPr>
                <w:ilvl w:val="0"/>
                <w:numId w:val="10"/>
              </w:numPr>
              <w:tabs>
                <w:tab w:val="left" w:pos="405"/>
              </w:tabs>
              <w:spacing w:after="120"/>
              <w:ind w:left="0" w:firstLine="0"/>
              <w:jc w:val="both"/>
            </w:pPr>
            <w:r>
              <w:t>V této souvislosti bere Prodávající na vědomí, že k odstranění vad může nastoupit v pracovní den v době od 8:00 do 12:00 hod., nebude-li mezi smluvními stranami dohodnutu jinak.</w:t>
            </w:r>
          </w:p>
          <w:p w:rsidR="00AF06F2" w:rsidRDefault="00AF06F2" w:rsidP="005D5AE5">
            <w:pPr>
              <w:pStyle w:val="Odstavecseseznamem"/>
              <w:numPr>
                <w:ilvl w:val="0"/>
                <w:numId w:val="10"/>
              </w:numPr>
              <w:tabs>
                <w:tab w:val="left" w:pos="405"/>
              </w:tabs>
              <w:spacing w:after="120"/>
              <w:ind w:left="0" w:firstLine="0"/>
              <w:jc w:val="both"/>
            </w:pPr>
            <w:r>
              <w:t>O odstranění reklamované vady sepíší smluvní strany protokol, ve kterém potvrdí odstranění vady. Záruční doba vadného zařízení nebo funkčního celku se prodlužuje o dobu, která uplyne ode dne uplatnění reklamované vady do dne odstranění této vady.</w:t>
            </w:r>
          </w:p>
          <w:p w:rsidR="00AF06F2" w:rsidRDefault="00AF06F2" w:rsidP="00AF06F2">
            <w:pPr>
              <w:pStyle w:val="Odstavecseseznamem"/>
              <w:spacing w:after="120"/>
              <w:ind w:left="0"/>
              <w:jc w:val="both"/>
            </w:pPr>
          </w:p>
          <w:p w:rsidR="005D5AE5" w:rsidRDefault="005D5AE5" w:rsidP="00AF06F2">
            <w:pPr>
              <w:pStyle w:val="Odstavecseseznamem"/>
              <w:spacing w:after="120"/>
              <w:ind w:left="0"/>
              <w:jc w:val="both"/>
            </w:pPr>
          </w:p>
          <w:p w:rsidR="00AF06F2" w:rsidRDefault="00AF06F2" w:rsidP="00AF06F2">
            <w:pPr>
              <w:pStyle w:val="Odstavecseseznamem"/>
              <w:numPr>
                <w:ilvl w:val="0"/>
                <w:numId w:val="1"/>
              </w:numPr>
              <w:spacing w:after="120"/>
              <w:ind w:left="0" w:firstLine="0"/>
              <w:jc w:val="center"/>
            </w:pPr>
            <w:r>
              <w:t>Pojištění</w:t>
            </w:r>
          </w:p>
          <w:p w:rsidR="00AF06F2" w:rsidRDefault="00AF06F2" w:rsidP="00AF06F2">
            <w:pPr>
              <w:pStyle w:val="Odstavecseseznamem"/>
              <w:numPr>
                <w:ilvl w:val="0"/>
                <w:numId w:val="31"/>
              </w:numPr>
              <w:spacing w:after="120"/>
              <w:ind w:left="0" w:firstLine="0"/>
              <w:jc w:val="both"/>
            </w:pPr>
            <w:r>
              <w:t xml:space="preserve">Prodávající se zavazuje mít sjednané pojištění odpovědnosti za škodu na majetku způsobené při jeho činnosti a to nejméně ve výši </w:t>
            </w:r>
            <w:r>
              <w:lastRenderedPageBreak/>
              <w:t>hodnoty předmětu plnění dle této Smlouvy.</w:t>
            </w:r>
          </w:p>
          <w:p w:rsidR="005D5AE5" w:rsidRDefault="005D5AE5" w:rsidP="005D5AE5">
            <w:pPr>
              <w:pStyle w:val="Odstavecseseznamem"/>
              <w:spacing w:after="120"/>
              <w:ind w:left="0"/>
              <w:jc w:val="both"/>
            </w:pPr>
          </w:p>
          <w:p w:rsidR="00AF06F2" w:rsidRDefault="00AF06F2" w:rsidP="00AF06F2">
            <w:pPr>
              <w:pStyle w:val="Odstavecseseznamem"/>
              <w:numPr>
                <w:ilvl w:val="0"/>
                <w:numId w:val="31"/>
              </w:numPr>
              <w:spacing w:after="120"/>
              <w:ind w:left="0" w:firstLine="0"/>
              <w:jc w:val="both"/>
            </w:pPr>
            <w:r>
              <w:t>Potvrzení o uzavřeném pojištění odpovědnosti za škodu předloží prodávající nejpozději 30 dnů po podpisu této Smlouvy.</w:t>
            </w:r>
          </w:p>
          <w:p w:rsidR="00AF06F2" w:rsidRDefault="00AF06F2" w:rsidP="00AF06F2">
            <w:pPr>
              <w:pStyle w:val="Odstavecseseznamem"/>
              <w:spacing w:after="120"/>
              <w:ind w:left="0"/>
              <w:jc w:val="both"/>
            </w:pPr>
          </w:p>
          <w:p w:rsidR="005D5AE5" w:rsidRDefault="005D5AE5" w:rsidP="00AF06F2">
            <w:pPr>
              <w:pStyle w:val="Odstavecseseznamem"/>
              <w:spacing w:after="120"/>
              <w:ind w:left="0"/>
              <w:jc w:val="both"/>
            </w:pPr>
          </w:p>
          <w:p w:rsidR="00AF06F2" w:rsidRDefault="00AF06F2" w:rsidP="00AF06F2">
            <w:pPr>
              <w:pStyle w:val="Odstavecseseznamem"/>
              <w:numPr>
                <w:ilvl w:val="0"/>
                <w:numId w:val="1"/>
              </w:numPr>
              <w:spacing w:after="120"/>
              <w:ind w:left="0" w:firstLine="0"/>
              <w:jc w:val="center"/>
            </w:pPr>
            <w:r>
              <w:t>Ujednání o servisu</w:t>
            </w:r>
          </w:p>
          <w:p w:rsidR="00AF06F2" w:rsidRDefault="00AF06F2" w:rsidP="005D5AE5">
            <w:pPr>
              <w:pStyle w:val="Odstavecseseznamem"/>
              <w:numPr>
                <w:ilvl w:val="0"/>
                <w:numId w:val="21"/>
              </w:numPr>
              <w:tabs>
                <w:tab w:val="left" w:pos="405"/>
              </w:tabs>
              <w:spacing w:after="120"/>
              <w:ind w:left="0" w:firstLine="0"/>
              <w:jc w:val="both"/>
            </w:pPr>
            <w:r>
              <w:t xml:space="preserve">Prodávající se zavazuje zajistit u předmětu koupě této Smlouvy servis, </w:t>
            </w:r>
            <w:r>
              <w:br/>
              <w:t>tj. záruční i mimozáruční odstranění závad při poruše. Závadou se rozumí stav, který znemožňuje, nebo by v budoucnu mohl znemožňovat, správný chod zařízení.</w:t>
            </w:r>
          </w:p>
          <w:p w:rsidR="005D5AE5" w:rsidRDefault="005D5AE5" w:rsidP="005D5AE5">
            <w:pPr>
              <w:pStyle w:val="Odstavecseseznamem"/>
              <w:tabs>
                <w:tab w:val="left" w:pos="405"/>
              </w:tabs>
              <w:spacing w:after="120"/>
              <w:ind w:left="0"/>
              <w:jc w:val="both"/>
            </w:pPr>
          </w:p>
          <w:p w:rsidR="00AF06F2" w:rsidRDefault="00AF06F2" w:rsidP="005D5AE5">
            <w:pPr>
              <w:pStyle w:val="Odstavecseseznamem"/>
              <w:numPr>
                <w:ilvl w:val="0"/>
                <w:numId w:val="21"/>
              </w:numPr>
              <w:tabs>
                <w:tab w:val="left" w:pos="405"/>
              </w:tabs>
              <w:spacing w:after="120"/>
              <w:ind w:left="0" w:firstLine="0"/>
              <w:jc w:val="both"/>
            </w:pPr>
            <w:r>
              <w:t>Na základě telefonického a následně písemného oznámení Kupujícího o tom, že zařízení vykazuje závadu, na kontakt prodávajícího dle odst. VII. je Prodávající povinen nejpozději do 72 hodin zjistit příčinu závady a Kupujícímu navrhnout její řešení včetně ceny servisního zásahu, nevztahuje-li se na odstranění závady záruka. Odstranění závady provede Prodávající na základě obdržení objednávky nebo odsouhlasení návrhu řešení včetně ceny Kupujícím.</w:t>
            </w:r>
          </w:p>
          <w:p w:rsidR="00AF06F2" w:rsidRDefault="00AF06F2" w:rsidP="005D5AE5">
            <w:pPr>
              <w:pStyle w:val="Odstavecseseznamem"/>
              <w:numPr>
                <w:ilvl w:val="0"/>
                <w:numId w:val="21"/>
              </w:numPr>
              <w:tabs>
                <w:tab w:val="left" w:pos="405"/>
              </w:tabs>
              <w:spacing w:after="120"/>
              <w:ind w:left="0" w:firstLine="0"/>
              <w:jc w:val="both"/>
            </w:pPr>
            <w:r>
              <w:t xml:space="preserve">Po provedení odstranění závady bude vystaven protokol o jejím odstranění </w:t>
            </w:r>
            <w:r>
              <w:br/>
              <w:t>a zjištěných skutečnostech. Protokol bude vyhotoven ve dvou vyhotoveních, potvrzen oběma stranami této Smlouvy, z nichž každá obdrží po jednom vyhotovení.</w:t>
            </w:r>
          </w:p>
          <w:p w:rsidR="00AF06F2" w:rsidRDefault="00AF06F2" w:rsidP="005D5AE5">
            <w:pPr>
              <w:pStyle w:val="Odstavecseseznamem"/>
              <w:numPr>
                <w:ilvl w:val="0"/>
                <w:numId w:val="21"/>
              </w:numPr>
              <w:tabs>
                <w:tab w:val="left" w:pos="405"/>
              </w:tabs>
              <w:spacing w:after="120"/>
              <w:ind w:left="0" w:firstLine="0"/>
              <w:jc w:val="both"/>
            </w:pPr>
            <w:r>
              <w:t>Místem plnění servisních úkonů je umístění stroje.</w:t>
            </w:r>
          </w:p>
          <w:p w:rsidR="00AF06F2" w:rsidRDefault="00AF06F2" w:rsidP="005D5AE5">
            <w:pPr>
              <w:pStyle w:val="Odstavecseseznamem"/>
              <w:numPr>
                <w:ilvl w:val="0"/>
                <w:numId w:val="21"/>
              </w:numPr>
              <w:tabs>
                <w:tab w:val="left" w:pos="405"/>
              </w:tabs>
              <w:spacing w:after="120"/>
              <w:ind w:left="0" w:firstLine="0"/>
              <w:jc w:val="both"/>
            </w:pPr>
            <w:r>
              <w:t>Kupující se zavazuje uhradit poskytovateli cenu za poskytnutí odstranění mimozáručních závad dle tohoto článku na základě nabídky Prodávajícího – bude-li Kupujícím akceptována.</w:t>
            </w:r>
          </w:p>
          <w:p w:rsidR="005D5AE5" w:rsidRDefault="005D5AE5" w:rsidP="005D5AE5">
            <w:pPr>
              <w:pStyle w:val="Odstavecseseznamem"/>
              <w:spacing w:after="120"/>
              <w:ind w:left="0"/>
              <w:jc w:val="both"/>
            </w:pPr>
          </w:p>
          <w:p w:rsidR="00AF06F2" w:rsidRDefault="00AF06F2" w:rsidP="005D5AE5">
            <w:pPr>
              <w:pStyle w:val="Odstavecseseznamem"/>
              <w:numPr>
                <w:ilvl w:val="0"/>
                <w:numId w:val="21"/>
              </w:numPr>
              <w:tabs>
                <w:tab w:val="left" w:pos="420"/>
              </w:tabs>
              <w:spacing w:after="120"/>
              <w:ind w:left="0" w:firstLine="0"/>
              <w:jc w:val="both"/>
            </w:pPr>
            <w:r>
              <w:t>Nabídka servisního zásahu bude dále zahrnovat potřebný materiál, nakupované díly a případné další nutné materiálové náklady nad rámec ceny servisní hodiny technika.</w:t>
            </w:r>
          </w:p>
          <w:p w:rsidR="00AF06F2" w:rsidRDefault="00AF06F2" w:rsidP="005D5AE5">
            <w:pPr>
              <w:pStyle w:val="Odstavecseseznamem"/>
              <w:numPr>
                <w:ilvl w:val="0"/>
                <w:numId w:val="21"/>
              </w:numPr>
              <w:tabs>
                <w:tab w:val="left" w:pos="420"/>
              </w:tabs>
              <w:spacing w:after="120"/>
              <w:ind w:left="0" w:firstLine="0"/>
              <w:jc w:val="both"/>
            </w:pPr>
            <w:r>
              <w:t>Kupující dále požaduje garanci zajištění odborného servisu ze strany Prodávajícího po dobu nejméně 10 let od ukončení záruční doby, prodávající toto garantuje.</w:t>
            </w:r>
          </w:p>
          <w:p w:rsidR="00AF06F2" w:rsidRDefault="00AF06F2" w:rsidP="005D5AE5">
            <w:pPr>
              <w:pStyle w:val="Odstavecseseznamem"/>
              <w:numPr>
                <w:ilvl w:val="0"/>
                <w:numId w:val="21"/>
              </w:numPr>
              <w:tabs>
                <w:tab w:val="left" w:pos="420"/>
              </w:tabs>
              <w:spacing w:after="120"/>
              <w:ind w:left="0" w:firstLine="0"/>
              <w:jc w:val="both"/>
            </w:pPr>
            <w:r>
              <w:t>Servisní zásahy budou uhrazeny na základě daňových dokladů se splatností nejméně 30 dnů ode dne doručení faktury.</w:t>
            </w:r>
          </w:p>
          <w:p w:rsidR="00AF06F2" w:rsidRDefault="00AF06F2" w:rsidP="005D5AE5">
            <w:pPr>
              <w:pStyle w:val="Odstavecseseznamem"/>
              <w:numPr>
                <w:ilvl w:val="0"/>
                <w:numId w:val="21"/>
              </w:numPr>
              <w:tabs>
                <w:tab w:val="left" w:pos="420"/>
              </w:tabs>
              <w:spacing w:after="120"/>
              <w:ind w:left="0" w:firstLine="0"/>
              <w:jc w:val="both"/>
            </w:pPr>
            <w:r>
              <w:t xml:space="preserve">DPH bude účtováno v souladu se zák. č. </w:t>
            </w:r>
            <w:r>
              <w:lastRenderedPageBreak/>
              <w:t>235/2004 Sb., o dani z přidané hodnoty, v platném znění.</w:t>
            </w:r>
          </w:p>
          <w:p w:rsidR="00AF06F2" w:rsidRDefault="00AF06F2" w:rsidP="005D5AE5">
            <w:pPr>
              <w:pStyle w:val="Odstavecseseznamem"/>
              <w:numPr>
                <w:ilvl w:val="0"/>
                <w:numId w:val="21"/>
              </w:numPr>
              <w:tabs>
                <w:tab w:val="left" w:pos="420"/>
              </w:tabs>
              <w:spacing w:after="120"/>
              <w:ind w:left="0" w:firstLine="0"/>
              <w:jc w:val="both"/>
            </w:pPr>
            <w:r>
              <w:t>Kupující poskytne Prodávajícímu veškerou součinnost nutnou k naplnění povinností Prodávajícího vyplývajících z tohoto článku, nebude-li v rozporu s vnitřními předpisy Kupujícího, zejména pak s předpisy o bezpečnosti práce.</w:t>
            </w:r>
          </w:p>
          <w:p w:rsidR="00AF06F2" w:rsidRDefault="00AF06F2" w:rsidP="005D5AE5">
            <w:pPr>
              <w:pStyle w:val="Odstavecseseznamem"/>
              <w:numPr>
                <w:ilvl w:val="0"/>
                <w:numId w:val="21"/>
              </w:numPr>
              <w:tabs>
                <w:tab w:val="left" w:pos="420"/>
              </w:tabs>
              <w:spacing w:after="120"/>
              <w:ind w:left="0" w:firstLine="0"/>
              <w:jc w:val="both"/>
            </w:pPr>
            <w:r>
              <w:t>Ujednání o servise v tomto článku se může změnit dohodou stran na základě zvláštní servisní Smlouvy.</w:t>
            </w:r>
          </w:p>
          <w:p w:rsidR="00AF06F2" w:rsidRDefault="00AF06F2" w:rsidP="005D5AE5">
            <w:pPr>
              <w:pStyle w:val="Odstavecseseznamem"/>
              <w:tabs>
                <w:tab w:val="left" w:pos="420"/>
              </w:tabs>
              <w:spacing w:after="120"/>
              <w:ind w:left="0"/>
              <w:jc w:val="both"/>
            </w:pPr>
          </w:p>
          <w:p w:rsidR="00AF06F2" w:rsidRDefault="00AF06F2" w:rsidP="00AF06F2">
            <w:pPr>
              <w:pStyle w:val="Odstavecseseznamem"/>
              <w:numPr>
                <w:ilvl w:val="0"/>
                <w:numId w:val="1"/>
              </w:numPr>
              <w:spacing w:after="120"/>
              <w:ind w:left="0" w:firstLine="0"/>
              <w:jc w:val="center"/>
            </w:pPr>
            <w:r>
              <w:t>Licenční ujednání</w:t>
            </w:r>
          </w:p>
          <w:p w:rsidR="00AF06F2" w:rsidRDefault="00AF06F2" w:rsidP="00AF06F2">
            <w:pPr>
              <w:pStyle w:val="Odstavecseseznamem"/>
              <w:numPr>
                <w:ilvl w:val="0"/>
                <w:numId w:val="11"/>
              </w:numPr>
              <w:spacing w:after="120"/>
              <w:ind w:left="0" w:firstLine="0"/>
              <w:jc w:val="both"/>
            </w:pPr>
            <w:r>
              <w:t>Prodávající poskytuje Kupujícímu nevýhradní, časově a místně neomezené licence k dodávanému softwaru instalovanému v předmětu koupě (řídící SW). Poskytnutí licencí je součástí kupní ceny.</w:t>
            </w:r>
          </w:p>
          <w:p w:rsidR="00AF06F2" w:rsidRDefault="00AF06F2" w:rsidP="00AF06F2">
            <w:pPr>
              <w:pStyle w:val="Odstavecseseznamem"/>
              <w:numPr>
                <w:ilvl w:val="0"/>
                <w:numId w:val="11"/>
              </w:numPr>
              <w:spacing w:after="120"/>
              <w:ind w:left="0" w:firstLine="0"/>
              <w:jc w:val="both"/>
            </w:pPr>
            <w:r>
              <w:t>Prodávající zaručuje, že na dodaném předmětu koupě neváznou práva třetích osob bránící uzavření této Smlouvy a řádnému užívání předmětu koupě Kupujícím, zejména práva vyplývající z průmyslového vlastnictví.</w:t>
            </w:r>
          </w:p>
          <w:p w:rsidR="005D5AE5" w:rsidRDefault="005D5AE5" w:rsidP="005D5AE5">
            <w:pPr>
              <w:pStyle w:val="Odstavecseseznamem"/>
              <w:spacing w:after="120"/>
              <w:ind w:left="0"/>
              <w:jc w:val="both"/>
            </w:pPr>
          </w:p>
          <w:p w:rsidR="00AF06F2" w:rsidRDefault="00AF06F2" w:rsidP="00AF06F2">
            <w:pPr>
              <w:pStyle w:val="Odstavecseseznamem"/>
              <w:numPr>
                <w:ilvl w:val="0"/>
                <w:numId w:val="11"/>
              </w:numPr>
              <w:spacing w:after="120"/>
              <w:ind w:left="0" w:firstLine="0"/>
              <w:jc w:val="both"/>
            </w:pPr>
            <w:r>
              <w:t xml:space="preserve">Prodávající prohlašuje, že je oprávněn tuto Smlouvu uzavřít bez jakýchkoliv omezení ze strany třetích fyzických a právnických osob ve smyslu zákona </w:t>
            </w:r>
            <w:r>
              <w:br/>
              <w:t xml:space="preserve">č. 121/2000 Sb., o právu autorském, o právech souvisejících s právem autorským </w:t>
            </w:r>
            <w:r>
              <w:br/>
              <w:t>a o změně některých zákonů, ve znění pozdějších předpisů a jiných právních předpisů. V případě, že se prokáže jiná skutečnost, uvede Prodávající věci do souladu s touto Smlouvy bezodkladně a na vlastní náklady.</w:t>
            </w:r>
          </w:p>
          <w:p w:rsidR="00AF06F2" w:rsidRDefault="00AF06F2" w:rsidP="00AF06F2">
            <w:pPr>
              <w:pStyle w:val="Odstavecseseznamem"/>
              <w:spacing w:after="120"/>
              <w:ind w:left="0"/>
              <w:jc w:val="both"/>
            </w:pPr>
          </w:p>
          <w:p w:rsidR="005D5AE5" w:rsidRDefault="005D5AE5" w:rsidP="00AF06F2">
            <w:pPr>
              <w:pStyle w:val="Odstavecseseznamem"/>
              <w:spacing w:after="120"/>
              <w:ind w:left="0"/>
              <w:jc w:val="both"/>
            </w:pPr>
          </w:p>
          <w:p w:rsidR="00AF06F2" w:rsidRDefault="00AF06F2" w:rsidP="005D5AE5">
            <w:pPr>
              <w:pStyle w:val="Odstavecseseznamem"/>
              <w:numPr>
                <w:ilvl w:val="0"/>
                <w:numId w:val="1"/>
              </w:numPr>
              <w:tabs>
                <w:tab w:val="left" w:pos="426"/>
              </w:tabs>
              <w:spacing w:after="120"/>
              <w:ind w:left="0" w:firstLine="0"/>
              <w:jc w:val="center"/>
            </w:pPr>
            <w:r>
              <w:t>Sankční ustanovení a odpovědnost za škodu</w:t>
            </w:r>
          </w:p>
          <w:p w:rsidR="00AF06F2" w:rsidRDefault="00AF06F2" w:rsidP="005D5AE5">
            <w:pPr>
              <w:pStyle w:val="Odstavecseseznamem"/>
              <w:numPr>
                <w:ilvl w:val="0"/>
                <w:numId w:val="13"/>
              </w:numPr>
              <w:tabs>
                <w:tab w:val="left" w:pos="426"/>
              </w:tabs>
              <w:spacing w:after="120"/>
              <w:ind w:left="0" w:firstLine="0"/>
              <w:jc w:val="both"/>
            </w:pPr>
            <w:r w:rsidRPr="00F269D7">
              <w:t xml:space="preserve">V případě prodlení Prodávajícího se splněním jeho závazku z této Smlouvy, především </w:t>
            </w:r>
            <w:proofErr w:type="gramStart"/>
            <w:r w:rsidRPr="00F269D7">
              <w:t>bude-li</w:t>
            </w:r>
            <w:proofErr w:type="gramEnd"/>
            <w:r w:rsidRPr="00F269D7">
              <w:t xml:space="preserve"> Prodávající v prodlení s termínem předání předmětu koupě</w:t>
            </w:r>
            <w:r>
              <w:t xml:space="preserve"> </w:t>
            </w:r>
            <w:proofErr w:type="gramStart"/>
            <w:r w:rsidRPr="00F269D7">
              <w:t>je</w:t>
            </w:r>
            <w:proofErr w:type="gramEnd"/>
            <w:r w:rsidRPr="00F269D7">
              <w:t xml:space="preserve"> Prodávající povinen uhradit Kupujícímu smluvní pokutu ve výši 0,5% z celkové Kupní ceny za každý započatý den prodlení. Maximálně však ve výši 10% ceny předmětu koupě dle této </w:t>
            </w:r>
            <w:r>
              <w:t>S</w:t>
            </w:r>
            <w:r w:rsidRPr="00F269D7">
              <w:t>mlouvy.</w:t>
            </w:r>
          </w:p>
          <w:p w:rsidR="005D5AE5" w:rsidRPr="00F269D7" w:rsidRDefault="005D5AE5" w:rsidP="005D5AE5">
            <w:pPr>
              <w:tabs>
                <w:tab w:val="left" w:pos="426"/>
              </w:tabs>
              <w:spacing w:after="120"/>
              <w:jc w:val="both"/>
            </w:pPr>
          </w:p>
          <w:p w:rsidR="00AF06F2" w:rsidRDefault="00AF06F2" w:rsidP="005D5AE5">
            <w:pPr>
              <w:pStyle w:val="Odstavecseseznamem"/>
              <w:numPr>
                <w:ilvl w:val="0"/>
                <w:numId w:val="13"/>
              </w:numPr>
              <w:tabs>
                <w:tab w:val="left" w:pos="426"/>
              </w:tabs>
              <w:spacing w:before="60" w:after="120"/>
              <w:ind w:left="0" w:firstLine="0"/>
              <w:jc w:val="both"/>
            </w:pPr>
            <w:r>
              <w:t xml:space="preserve">V případě prodlení Kupujícího s úhradou faktury, je Prodávající oprávněn uplatnit vůči Kupujícímu smluvní úrok z prodlení ve výši 0,01% </w:t>
            </w:r>
            <w:r>
              <w:lastRenderedPageBreak/>
              <w:t>z dlužné částky za každý započatý den prodlení s úhradou faktury.</w:t>
            </w:r>
          </w:p>
          <w:p w:rsidR="00AF06F2" w:rsidRDefault="00AF06F2" w:rsidP="005D5AE5">
            <w:pPr>
              <w:pStyle w:val="Odstavecseseznamem"/>
              <w:numPr>
                <w:ilvl w:val="0"/>
                <w:numId w:val="13"/>
              </w:numPr>
              <w:tabs>
                <w:tab w:val="left" w:pos="426"/>
              </w:tabs>
              <w:spacing w:after="120"/>
              <w:ind w:left="0" w:firstLine="0"/>
              <w:jc w:val="both"/>
            </w:pPr>
            <w:r>
              <w:t>V případě nedodržení uvedené (či jinak dohodnuté) lhůty pro provedení záruční opravy, je Prodávající povinen uhradit Kupujícímu smluvní pokutu ve výši 3 000 Kč za každý jednotlivý den prodlení.</w:t>
            </w:r>
          </w:p>
          <w:p w:rsidR="00AF06F2" w:rsidRDefault="00AF06F2" w:rsidP="005D5AE5">
            <w:pPr>
              <w:pStyle w:val="Odstavecseseznamem"/>
              <w:numPr>
                <w:ilvl w:val="0"/>
                <w:numId w:val="13"/>
              </w:numPr>
              <w:tabs>
                <w:tab w:val="left" w:pos="426"/>
              </w:tabs>
              <w:spacing w:after="120"/>
              <w:ind w:left="0" w:firstLine="0"/>
              <w:jc w:val="both"/>
            </w:pPr>
            <w:r>
              <w:t>Strana povinná musí uhradit straně oprávněné smluvní sankce (smluvní pokuty) nejpozději do 15 kalendářních dnů ode dne obdržení příslušného vyúčtování od druhé smluvní strany.</w:t>
            </w:r>
          </w:p>
          <w:p w:rsidR="00AF06F2" w:rsidRDefault="00AF06F2" w:rsidP="005D5AE5">
            <w:pPr>
              <w:pStyle w:val="Odstavecseseznamem"/>
              <w:numPr>
                <w:ilvl w:val="0"/>
                <w:numId w:val="13"/>
              </w:numPr>
              <w:tabs>
                <w:tab w:val="left" w:pos="426"/>
              </w:tabs>
              <w:spacing w:after="120"/>
              <w:ind w:left="0" w:firstLine="0"/>
              <w:jc w:val="both"/>
            </w:pPr>
            <w:r>
              <w:t>Zaplacením smluvních sankcí dle této Smlouvy není dotčen nárok smluvní strany na náhradu vzniklé škody způsobené porušením povinností druhou smluvní stranou, na níž se sankce vztahuje.</w:t>
            </w:r>
          </w:p>
          <w:p w:rsidR="00AF06F2" w:rsidRPr="00F269D7" w:rsidRDefault="00AF06F2" w:rsidP="005D5AE5">
            <w:pPr>
              <w:pStyle w:val="Odstavecseseznamem"/>
              <w:numPr>
                <w:ilvl w:val="0"/>
                <w:numId w:val="13"/>
              </w:numPr>
              <w:tabs>
                <w:tab w:val="left" w:pos="426"/>
              </w:tabs>
              <w:ind w:left="0" w:firstLine="0"/>
              <w:jc w:val="both"/>
            </w:pPr>
            <w:r w:rsidRPr="00F269D7">
              <w:t>Smluvní strany se dohodly, že maximální výše uplatňované škody bude do výše hodnoty zakázky, mimo případy čl. III odst. 7.</w:t>
            </w:r>
          </w:p>
          <w:p w:rsidR="00AF06F2" w:rsidRDefault="00AF06F2" w:rsidP="005D5AE5">
            <w:pPr>
              <w:pStyle w:val="Odstavecseseznamem"/>
              <w:numPr>
                <w:ilvl w:val="0"/>
                <w:numId w:val="13"/>
              </w:numPr>
              <w:tabs>
                <w:tab w:val="left" w:pos="426"/>
              </w:tabs>
              <w:spacing w:after="120"/>
              <w:ind w:left="0" w:firstLine="0"/>
              <w:jc w:val="both"/>
            </w:pPr>
            <w:r>
              <w:t>Kupující je oprávněn započíst jakoukoliv smluvní pokutu, kterou je povinen uhradit Prodávající proti fakturované částce.</w:t>
            </w:r>
          </w:p>
          <w:p w:rsidR="00AF06F2" w:rsidRDefault="00AF06F2" w:rsidP="00AF06F2">
            <w:pPr>
              <w:pStyle w:val="Odstavecseseznamem"/>
              <w:spacing w:after="120"/>
              <w:ind w:left="0"/>
              <w:jc w:val="both"/>
            </w:pPr>
          </w:p>
          <w:p w:rsidR="005D5AE5" w:rsidRDefault="005D5AE5" w:rsidP="00AF06F2">
            <w:pPr>
              <w:pStyle w:val="Odstavecseseznamem"/>
              <w:spacing w:after="120"/>
              <w:ind w:left="0"/>
              <w:jc w:val="both"/>
            </w:pPr>
          </w:p>
          <w:p w:rsidR="005D5AE5" w:rsidRDefault="005D5AE5" w:rsidP="00AF06F2">
            <w:pPr>
              <w:pStyle w:val="Odstavecseseznamem"/>
              <w:spacing w:after="120"/>
              <w:ind w:left="0"/>
              <w:jc w:val="both"/>
            </w:pPr>
          </w:p>
          <w:p w:rsidR="00AF06F2" w:rsidRDefault="00AF06F2" w:rsidP="00AF06F2">
            <w:pPr>
              <w:pStyle w:val="Odstavecseseznamem"/>
              <w:numPr>
                <w:ilvl w:val="0"/>
                <w:numId w:val="1"/>
              </w:numPr>
              <w:spacing w:after="120"/>
              <w:ind w:left="0" w:firstLine="0"/>
              <w:jc w:val="center"/>
            </w:pPr>
            <w:r>
              <w:t>Ostatní ustanovení</w:t>
            </w:r>
          </w:p>
          <w:p w:rsidR="00AF06F2" w:rsidRDefault="00AF06F2" w:rsidP="005D5AE5">
            <w:pPr>
              <w:pStyle w:val="Odstavecseseznamem"/>
              <w:numPr>
                <w:ilvl w:val="0"/>
                <w:numId w:val="14"/>
              </w:numPr>
              <w:tabs>
                <w:tab w:val="left" w:pos="426"/>
              </w:tabs>
              <w:spacing w:after="120"/>
              <w:ind w:left="0" w:firstLine="0"/>
              <w:jc w:val="both"/>
            </w:pPr>
            <w:r>
              <w:t xml:space="preserve">Prodávající bere na vědomí, že podle § 2 písm. e) zákona č. 320/2001 Sb., o finanční kontrole ve veřejné správě, v platném znění, je osobou povinnou spolupůsobit při výkonu finanční kontroly. Kontrolní orgány budou mít v rámci kontroly právo přístupu k těm částem nabídky, Smlouvy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255/2012 Sb., o kontrole, v platném znění) a to po dobu </w:t>
            </w:r>
            <w:r>
              <w:br/>
              <w:t>3 let od ukončení operačního programu (PRV).</w:t>
            </w:r>
          </w:p>
          <w:p w:rsidR="005D5AE5" w:rsidRDefault="005D5AE5" w:rsidP="005D5AE5">
            <w:pPr>
              <w:pStyle w:val="Odstavecseseznamem"/>
              <w:tabs>
                <w:tab w:val="left" w:pos="426"/>
              </w:tabs>
              <w:spacing w:after="120"/>
              <w:ind w:left="0"/>
              <w:jc w:val="both"/>
            </w:pPr>
          </w:p>
          <w:p w:rsidR="005D5AE5" w:rsidRDefault="005D5AE5" w:rsidP="005D5AE5">
            <w:pPr>
              <w:pStyle w:val="Odstavecseseznamem"/>
              <w:tabs>
                <w:tab w:val="left" w:pos="426"/>
              </w:tabs>
              <w:spacing w:after="120"/>
              <w:ind w:left="0"/>
              <w:jc w:val="both"/>
            </w:pPr>
          </w:p>
          <w:p w:rsidR="00AF06F2" w:rsidRDefault="00AF06F2" w:rsidP="005C1A20">
            <w:pPr>
              <w:pStyle w:val="Odstavecseseznamem"/>
              <w:numPr>
                <w:ilvl w:val="0"/>
                <w:numId w:val="14"/>
              </w:numPr>
              <w:tabs>
                <w:tab w:val="left" w:pos="426"/>
              </w:tabs>
              <w:spacing w:after="120"/>
              <w:ind w:left="0" w:firstLine="0"/>
              <w:jc w:val="both"/>
            </w:pPr>
            <w:r>
              <w:t xml:space="preserve">Řídící/prováděcí orgán PRV je oprávněn obdobným způsobem kontrolovat </w:t>
            </w:r>
            <w:r>
              <w:br/>
              <w:t>i případné subdodavatele.</w:t>
            </w:r>
          </w:p>
          <w:p w:rsidR="00AF06F2" w:rsidRDefault="00AF06F2" w:rsidP="005C1A20">
            <w:pPr>
              <w:pStyle w:val="Odstavecseseznamem"/>
              <w:numPr>
                <w:ilvl w:val="0"/>
                <w:numId w:val="14"/>
              </w:numPr>
              <w:tabs>
                <w:tab w:val="left" w:pos="426"/>
              </w:tabs>
              <w:spacing w:after="120"/>
              <w:ind w:left="0" w:firstLine="0"/>
              <w:jc w:val="both"/>
            </w:pPr>
            <w:r>
              <w:t xml:space="preserve">Prodávající je povinen řádně uchovávat veškerou dokumentaci související s realizací předmětu koupě (včetně účetnictví) minimálně po dobu 10 let od konce účetního období v roce, </w:t>
            </w:r>
            <w:r>
              <w:lastRenderedPageBreak/>
              <w:t>kdy bylo z této Smlouvy plněno. Ve stejné lhůtě je Prodávající povinen poskytovat požadované informace a dokumentaci zmocněncům pověřených orgánů kontroly provádění projektu v rámci OP a je povinen vytvořit výše uvedeným osobám podmínky k provedení kontroly vztahující se k realizaci projektu a poskytnout jim při provádění kontroly součinnost.</w:t>
            </w:r>
          </w:p>
          <w:p w:rsidR="00AF06F2" w:rsidRDefault="00AF06F2" w:rsidP="00AF06F2">
            <w:pPr>
              <w:pStyle w:val="Odstavecseseznamem"/>
              <w:spacing w:after="120"/>
              <w:ind w:left="0"/>
              <w:jc w:val="both"/>
            </w:pPr>
          </w:p>
          <w:p w:rsidR="00AF06F2" w:rsidRDefault="00AF06F2" w:rsidP="00AF06F2">
            <w:pPr>
              <w:pStyle w:val="Odstavecseseznamem"/>
              <w:spacing w:after="120"/>
              <w:ind w:left="0"/>
              <w:jc w:val="center"/>
            </w:pPr>
          </w:p>
          <w:p w:rsidR="005D5AE5" w:rsidRDefault="005D5AE5" w:rsidP="00AF06F2">
            <w:pPr>
              <w:pStyle w:val="Odstavecseseznamem"/>
              <w:spacing w:after="120"/>
              <w:ind w:left="0"/>
              <w:jc w:val="center"/>
            </w:pPr>
          </w:p>
          <w:p w:rsidR="00AF06F2" w:rsidRDefault="00AF06F2" w:rsidP="00AF06F2">
            <w:pPr>
              <w:pStyle w:val="Odstavecseseznamem"/>
              <w:numPr>
                <w:ilvl w:val="0"/>
                <w:numId w:val="1"/>
              </w:numPr>
              <w:spacing w:after="120"/>
              <w:ind w:left="0" w:firstLine="0"/>
              <w:jc w:val="center"/>
            </w:pPr>
            <w:r>
              <w:t>Komunikace</w:t>
            </w:r>
          </w:p>
          <w:p w:rsidR="00AF06F2" w:rsidRDefault="00AF06F2" w:rsidP="005C1A20">
            <w:pPr>
              <w:pStyle w:val="Odstavecseseznamem"/>
              <w:numPr>
                <w:ilvl w:val="0"/>
                <w:numId w:val="15"/>
              </w:numPr>
              <w:tabs>
                <w:tab w:val="left" w:pos="426"/>
              </w:tabs>
              <w:spacing w:after="120"/>
              <w:ind w:left="0" w:firstLine="0"/>
              <w:jc w:val="both"/>
            </w:pPr>
            <w:r>
              <w:t>Veškerá sdělení či jiná jednání smluvních stran podle této Smlouvy budou adresovány níže uvedeným zástupcům smluvních stran a to v českém jazyce.</w:t>
            </w:r>
          </w:p>
          <w:p w:rsidR="005C1A20" w:rsidRDefault="005C1A20" w:rsidP="005C1A20">
            <w:pPr>
              <w:pStyle w:val="Odstavecseseznamem"/>
              <w:tabs>
                <w:tab w:val="left" w:pos="426"/>
              </w:tabs>
              <w:spacing w:after="120"/>
              <w:ind w:left="0"/>
              <w:jc w:val="both"/>
            </w:pPr>
          </w:p>
          <w:p w:rsidR="00AF06F2" w:rsidRDefault="00AF06F2" w:rsidP="005C1A20">
            <w:pPr>
              <w:pStyle w:val="Odstavecseseznamem"/>
              <w:numPr>
                <w:ilvl w:val="0"/>
                <w:numId w:val="15"/>
              </w:numPr>
              <w:tabs>
                <w:tab w:val="left" w:pos="426"/>
              </w:tabs>
              <w:spacing w:after="120"/>
              <w:ind w:left="0" w:firstLine="0"/>
              <w:jc w:val="both"/>
            </w:pPr>
            <w:r>
              <w:t>Pokud tato Smlouva vyžaduje pro určité sdělení či jiné jednání smluvních stran písemnou formu, bude takové sdělení zasláno prostřednictvím poskytovatele poštovních služeb na adresu sídla příslušné smluvní strany k rukám příslušné smluvní stran k rukám zástupce této strany podle této Smlouvy, nebo elektronicky dle dohody smluvních stran.</w:t>
            </w:r>
          </w:p>
          <w:p w:rsidR="005C1A20" w:rsidRDefault="005C1A20" w:rsidP="005C1A20">
            <w:pPr>
              <w:pStyle w:val="Odstavecseseznamem"/>
              <w:tabs>
                <w:tab w:val="left" w:pos="426"/>
              </w:tabs>
            </w:pPr>
          </w:p>
          <w:p w:rsidR="00AF06F2" w:rsidRDefault="00AF06F2" w:rsidP="005C1A20">
            <w:pPr>
              <w:pStyle w:val="Odstavecseseznamem"/>
              <w:numPr>
                <w:ilvl w:val="0"/>
                <w:numId w:val="15"/>
              </w:numPr>
              <w:tabs>
                <w:tab w:val="left" w:pos="426"/>
              </w:tabs>
              <w:spacing w:after="120"/>
              <w:ind w:left="0" w:firstLine="0"/>
              <w:jc w:val="both"/>
            </w:pPr>
            <w:r>
              <w:t>Vyžaduje-li tato Smlouva, aby určité sdělení či jiné jednání smluvní strany bylo učiněno písemně v určité lhůtě, je tato lhůta zachována, pokud je sdělení nebo úkon doručeno elektronicky na e-mail zástupce druhé smluvní strany podle této Smlouvy, je-li následně do tří pracovních dnů toto sdělení či jiné jednání zasláno v písemné podobě prostřednictvím poskytovatele poštovních služeb na adresu sídla příslušné smluvní stany, nebude-li dohodnuto jinak.</w:t>
            </w:r>
          </w:p>
          <w:p w:rsidR="005C1A20" w:rsidRDefault="005C1A20" w:rsidP="005C1A20">
            <w:pPr>
              <w:pStyle w:val="Odstavecseseznamem"/>
            </w:pPr>
          </w:p>
          <w:p w:rsidR="00AF06F2" w:rsidRDefault="00AF06F2" w:rsidP="005C1A20">
            <w:pPr>
              <w:pStyle w:val="Odstavecseseznamem"/>
              <w:numPr>
                <w:ilvl w:val="0"/>
                <w:numId w:val="15"/>
              </w:numPr>
              <w:tabs>
                <w:tab w:val="left" w:pos="390"/>
              </w:tabs>
              <w:spacing w:after="120"/>
              <w:ind w:left="0" w:firstLine="0"/>
              <w:jc w:val="both"/>
            </w:pPr>
            <w:r>
              <w:t>Zástupci stran:</w:t>
            </w:r>
          </w:p>
          <w:p w:rsidR="00AF06F2" w:rsidRDefault="00AF06F2" w:rsidP="00AF06F2">
            <w:pPr>
              <w:pStyle w:val="Odstavecseseznamem"/>
              <w:spacing w:after="120"/>
              <w:ind w:left="0"/>
              <w:jc w:val="both"/>
            </w:pPr>
            <w:r>
              <w:t>Prodávající prohlašuje, že pověřil níže uvedenou osobu k jednání svým jménem ve věcech souvisejících s realizací této Smlouvy:</w:t>
            </w:r>
          </w:p>
          <w:p w:rsidR="005C1A20" w:rsidRDefault="005C1A20" w:rsidP="00AF06F2">
            <w:pPr>
              <w:pStyle w:val="Odstavecseseznamem"/>
              <w:spacing w:after="120"/>
              <w:ind w:left="0"/>
              <w:jc w:val="both"/>
            </w:pPr>
          </w:p>
          <w:p w:rsidR="00AF06F2" w:rsidRDefault="00AF06F2" w:rsidP="00AF06F2">
            <w:pPr>
              <w:pStyle w:val="Odstavecseseznamem"/>
              <w:spacing w:after="120"/>
              <w:ind w:left="0"/>
              <w:jc w:val="both"/>
            </w:pPr>
            <w:r>
              <w:t xml:space="preserve">Jméno: </w:t>
            </w:r>
            <w:r w:rsidRPr="003674BC">
              <w:rPr>
                <w:highlight w:val="yellow"/>
              </w:rPr>
              <w:t>BUDE DOPLNĚNO</w:t>
            </w:r>
          </w:p>
          <w:p w:rsidR="00AF06F2" w:rsidRPr="00325C60" w:rsidRDefault="00AF06F2" w:rsidP="00AF06F2">
            <w:pPr>
              <w:pStyle w:val="Odstavecseseznamem"/>
              <w:spacing w:after="120"/>
              <w:ind w:left="0"/>
              <w:jc w:val="both"/>
            </w:pPr>
            <w:r>
              <w:t>Email:</w:t>
            </w:r>
            <w:r>
              <w:tab/>
            </w:r>
            <w:r w:rsidRPr="003674BC">
              <w:rPr>
                <w:highlight w:val="yellow"/>
              </w:rPr>
              <w:t>BUDE DOPLNĚNO</w:t>
            </w:r>
          </w:p>
          <w:p w:rsidR="00AF06F2" w:rsidRDefault="00AF06F2" w:rsidP="00AF06F2">
            <w:pPr>
              <w:pStyle w:val="Odstavecseseznamem"/>
              <w:spacing w:after="120"/>
              <w:ind w:left="0"/>
              <w:jc w:val="both"/>
            </w:pPr>
            <w:r>
              <w:t>Tel:</w:t>
            </w:r>
            <w:r>
              <w:tab/>
            </w:r>
            <w:r w:rsidRPr="003674BC">
              <w:rPr>
                <w:highlight w:val="yellow"/>
                <w:lang w:val="en-US"/>
              </w:rPr>
              <w:t>BUDE DOPLNĚNO</w:t>
            </w:r>
          </w:p>
          <w:p w:rsidR="00AF06F2" w:rsidRDefault="00AF06F2" w:rsidP="00AF06F2">
            <w:pPr>
              <w:pStyle w:val="Odstavecseseznamem"/>
              <w:spacing w:after="120"/>
              <w:ind w:left="0"/>
            </w:pPr>
            <w:r>
              <w:t>Kupující prohlašuje, že prověřil níže uvedenou osobu k jednání svým jménem ve věcech souvisejících s realizací této Smlouvy:</w:t>
            </w:r>
          </w:p>
          <w:p w:rsidR="00AF06F2" w:rsidRDefault="00AF06F2" w:rsidP="00AF06F2">
            <w:pPr>
              <w:pStyle w:val="Odstavecseseznamem"/>
              <w:spacing w:after="120"/>
              <w:ind w:left="0"/>
            </w:pPr>
            <w:r>
              <w:t>Jméno:</w:t>
            </w:r>
            <w:r>
              <w:tab/>
              <w:t>Ing. Josef Vondráček</w:t>
            </w:r>
          </w:p>
          <w:p w:rsidR="00AF06F2" w:rsidRDefault="00AF06F2" w:rsidP="00AF06F2">
            <w:pPr>
              <w:pStyle w:val="Odstavecseseznamem"/>
              <w:spacing w:after="120"/>
              <w:ind w:left="0"/>
            </w:pPr>
            <w:r>
              <w:t xml:space="preserve">E-mail: </w:t>
            </w:r>
            <w:hyperlink r:id="rId11" w:history="1">
              <w:r w:rsidRPr="00B95BE1">
                <w:rPr>
                  <w:rStyle w:val="Hypertextovodkaz"/>
                </w:rPr>
                <w:t>vondracek@poex.cz</w:t>
              </w:r>
            </w:hyperlink>
            <w:r>
              <w:t xml:space="preserve"> </w:t>
            </w:r>
          </w:p>
          <w:p w:rsidR="00AF06F2" w:rsidRDefault="00AF06F2" w:rsidP="00AF06F2">
            <w:pPr>
              <w:pStyle w:val="Odstavecseseznamem"/>
              <w:spacing w:after="120"/>
              <w:ind w:left="0"/>
            </w:pPr>
            <w:r>
              <w:lastRenderedPageBreak/>
              <w:t>Tel:</w:t>
            </w:r>
            <w:r>
              <w:tab/>
            </w:r>
            <w:r>
              <w:rPr>
                <w:lang w:val="en-US"/>
              </w:rPr>
              <w:t>+</w:t>
            </w:r>
            <w:r>
              <w:t>420 608 784</w:t>
            </w:r>
            <w:r w:rsidR="005C1A20">
              <w:t> </w:t>
            </w:r>
            <w:r>
              <w:t>908</w:t>
            </w:r>
          </w:p>
          <w:p w:rsidR="005C1A20" w:rsidRDefault="005C1A20" w:rsidP="00AF06F2">
            <w:pPr>
              <w:pStyle w:val="Odstavecseseznamem"/>
              <w:spacing w:after="120"/>
              <w:ind w:left="0"/>
            </w:pPr>
          </w:p>
          <w:p w:rsidR="00AF06F2" w:rsidRDefault="00AF06F2" w:rsidP="005C1A20">
            <w:pPr>
              <w:pStyle w:val="Odstavecseseznamem"/>
              <w:numPr>
                <w:ilvl w:val="0"/>
                <w:numId w:val="15"/>
              </w:numPr>
              <w:tabs>
                <w:tab w:val="left" w:pos="426"/>
              </w:tabs>
              <w:spacing w:after="120"/>
              <w:ind w:left="0" w:firstLine="0"/>
              <w:jc w:val="both"/>
            </w:pPr>
            <w:r>
              <w:t xml:space="preserve">Pokud jsou však tito zástupci oprávněni k podpisu této Smlouvy, či jakéhokoliv dodatku k této Smlouvě, bude součástí Smlouvy plná moc, udělená statutárním orgánem té ze stran, za kterou zástupce podepisuje. V případě nepředložení plné moci jsou oprávněni k podpisu Smlouvy či dodatku pouze statutární zástupci stran. </w:t>
            </w:r>
          </w:p>
          <w:p w:rsidR="00AF06F2" w:rsidRDefault="00AF06F2" w:rsidP="00AF06F2">
            <w:pPr>
              <w:pStyle w:val="Odstavecseseznamem"/>
              <w:spacing w:after="120"/>
              <w:ind w:left="0"/>
              <w:jc w:val="both"/>
            </w:pPr>
          </w:p>
          <w:p w:rsidR="00AF06F2" w:rsidRDefault="00AF06F2" w:rsidP="00AF06F2">
            <w:pPr>
              <w:pStyle w:val="Odstavecseseznamem"/>
              <w:numPr>
                <w:ilvl w:val="0"/>
                <w:numId w:val="1"/>
              </w:numPr>
              <w:spacing w:after="120"/>
              <w:ind w:left="0" w:firstLine="0"/>
              <w:jc w:val="center"/>
            </w:pPr>
            <w:r>
              <w:t>Závěrečná ustanovení</w:t>
            </w:r>
          </w:p>
          <w:p w:rsidR="00AF06F2" w:rsidRDefault="00AF06F2" w:rsidP="005C1A20">
            <w:pPr>
              <w:pStyle w:val="Odstavecseseznamem"/>
              <w:numPr>
                <w:ilvl w:val="0"/>
                <w:numId w:val="16"/>
              </w:numPr>
              <w:tabs>
                <w:tab w:val="left" w:pos="375"/>
              </w:tabs>
              <w:spacing w:after="120"/>
              <w:ind w:left="0" w:firstLine="0"/>
              <w:jc w:val="both"/>
            </w:pPr>
            <w:r>
              <w:t>Tato Smlouva se řídí českým právem. Otázky v této Smlouvě neupravené se řídí příslušnými ustanoveními zákona č. 89/2012 Sb. občanského zákoníku. Jakýkoliv spor vzniklý z této Smlouvy nebo v souvislosti s ní bude spadat do soudní pravomoci českého soudu místně příslušného dle sídla Kupujícího.</w:t>
            </w:r>
          </w:p>
          <w:p w:rsidR="005C1A20" w:rsidRDefault="005C1A20" w:rsidP="005C1A20">
            <w:pPr>
              <w:pStyle w:val="Odstavecseseznamem"/>
              <w:tabs>
                <w:tab w:val="left" w:pos="375"/>
              </w:tabs>
              <w:spacing w:after="120"/>
              <w:ind w:left="0"/>
              <w:jc w:val="both"/>
            </w:pPr>
          </w:p>
          <w:p w:rsidR="00AF06F2" w:rsidRDefault="00AF06F2" w:rsidP="005C1A20">
            <w:pPr>
              <w:pStyle w:val="Odstavecseseznamem"/>
              <w:numPr>
                <w:ilvl w:val="0"/>
                <w:numId w:val="16"/>
              </w:numPr>
              <w:tabs>
                <w:tab w:val="left" w:pos="375"/>
              </w:tabs>
              <w:spacing w:after="120"/>
              <w:ind w:left="0" w:firstLine="0"/>
              <w:jc w:val="both"/>
            </w:pPr>
            <w:r>
              <w:t>Smlouva je vypracována ve čtyřech vyhotoveních s platností originálu, z nichž každá smluvní strana obdrží dvě vyhotovení.</w:t>
            </w:r>
          </w:p>
          <w:p w:rsidR="00AF06F2" w:rsidRDefault="00AF06F2" w:rsidP="005C1A20">
            <w:pPr>
              <w:pStyle w:val="Odstavecseseznamem"/>
              <w:numPr>
                <w:ilvl w:val="0"/>
                <w:numId w:val="16"/>
              </w:numPr>
              <w:tabs>
                <w:tab w:val="left" w:pos="375"/>
              </w:tabs>
              <w:spacing w:after="120"/>
              <w:ind w:left="0" w:firstLine="0"/>
              <w:jc w:val="both"/>
            </w:pPr>
            <w:r>
              <w:t>Smlouvu lze měnit či doplňovat pouze písemnými, vzestupně a souvisle číslovanými dodatky podepsanými oběma smluvními stranami.</w:t>
            </w:r>
          </w:p>
          <w:p w:rsidR="00AF06F2" w:rsidRDefault="00AF06F2" w:rsidP="005C1A20">
            <w:pPr>
              <w:pStyle w:val="Odstavecseseznamem"/>
              <w:numPr>
                <w:ilvl w:val="0"/>
                <w:numId w:val="16"/>
              </w:numPr>
              <w:tabs>
                <w:tab w:val="left" w:pos="375"/>
              </w:tabs>
              <w:spacing w:after="120"/>
              <w:ind w:left="0" w:firstLine="0"/>
              <w:jc w:val="both"/>
            </w:pPr>
            <w:r>
              <w:t>Smlouva nabývá platnosti a účinnosti dnem jejího uzavření, tj. dnem podpisu Smlouvy oprávněnými zástupci obou smluvních stran.</w:t>
            </w:r>
          </w:p>
          <w:p w:rsidR="005C1A20" w:rsidRDefault="005C1A20" w:rsidP="005C1A20">
            <w:pPr>
              <w:pStyle w:val="Odstavecseseznamem"/>
              <w:tabs>
                <w:tab w:val="left" w:pos="375"/>
              </w:tabs>
              <w:spacing w:after="120"/>
              <w:ind w:left="0"/>
              <w:jc w:val="both"/>
            </w:pPr>
          </w:p>
          <w:p w:rsidR="00AF06F2" w:rsidRDefault="00AF06F2" w:rsidP="005C1A20">
            <w:pPr>
              <w:pStyle w:val="Odstavecseseznamem"/>
              <w:numPr>
                <w:ilvl w:val="0"/>
                <w:numId w:val="16"/>
              </w:numPr>
              <w:tabs>
                <w:tab w:val="left" w:pos="375"/>
              </w:tabs>
              <w:spacing w:after="120"/>
              <w:ind w:left="0" w:firstLine="0"/>
              <w:jc w:val="both"/>
            </w:pPr>
            <w:r w:rsidRPr="003674BC">
              <w:t xml:space="preserve">Nastanou-li u některé ze stran skutečnosti bránící řádnému plnění této Smlouvy, je povinna to ihned bez zbytečného odkladu oznámit druhé straně a vyvolat jednání zástupců Kupujícího a Prodávajícího. </w:t>
            </w:r>
          </w:p>
          <w:p w:rsidR="005C1A20" w:rsidRDefault="005C1A20" w:rsidP="005C1A20">
            <w:pPr>
              <w:pStyle w:val="Odstavecseseznamem"/>
            </w:pPr>
          </w:p>
          <w:p w:rsidR="00AF06F2" w:rsidRPr="003674BC" w:rsidRDefault="00AF06F2" w:rsidP="005C1A20">
            <w:pPr>
              <w:pStyle w:val="Odstavecseseznamem"/>
              <w:numPr>
                <w:ilvl w:val="0"/>
                <w:numId w:val="16"/>
              </w:numPr>
              <w:tabs>
                <w:tab w:val="left" w:pos="360"/>
              </w:tabs>
              <w:spacing w:after="120"/>
              <w:ind w:left="0" w:firstLine="0"/>
              <w:jc w:val="both"/>
            </w:pPr>
            <w:r w:rsidRPr="003674BC">
              <w:t>Nedílnou součástí této Smlouvy jsou její přílohy:</w:t>
            </w:r>
          </w:p>
          <w:p w:rsidR="00AF06F2" w:rsidRPr="003674BC" w:rsidRDefault="00AF06F2" w:rsidP="005C1A20">
            <w:pPr>
              <w:pStyle w:val="Odstavecseseznamem"/>
              <w:tabs>
                <w:tab w:val="left" w:pos="360"/>
              </w:tabs>
              <w:spacing w:after="120"/>
              <w:ind w:left="0"/>
              <w:jc w:val="both"/>
              <w:rPr>
                <w:b/>
              </w:rPr>
            </w:pPr>
            <w:r w:rsidRPr="003674BC">
              <w:rPr>
                <w:b/>
              </w:rPr>
              <w:t>Technická s</w:t>
            </w:r>
            <w:r>
              <w:rPr>
                <w:b/>
              </w:rPr>
              <w:t>pecifikace dodávaného zařízení z nabídky Prodávajícího.</w:t>
            </w:r>
          </w:p>
          <w:p w:rsidR="00AF06F2" w:rsidRDefault="00AF06F2" w:rsidP="005C1A20">
            <w:pPr>
              <w:pStyle w:val="Odstavecseseznamem"/>
              <w:tabs>
                <w:tab w:val="left" w:pos="360"/>
              </w:tabs>
              <w:spacing w:after="120"/>
              <w:ind w:left="0"/>
              <w:jc w:val="both"/>
              <w:rPr>
                <w:b/>
              </w:rPr>
            </w:pPr>
            <w:r w:rsidRPr="003674BC">
              <w:rPr>
                <w:b/>
              </w:rPr>
              <w:t>Katalogové listy dodávaného zařízení.</w:t>
            </w:r>
          </w:p>
          <w:p w:rsidR="00AF06F2" w:rsidRDefault="00AF06F2" w:rsidP="005C1A20">
            <w:pPr>
              <w:pStyle w:val="Odstavecseseznamem"/>
              <w:tabs>
                <w:tab w:val="left" w:pos="360"/>
              </w:tabs>
              <w:spacing w:after="120"/>
              <w:ind w:left="0"/>
              <w:jc w:val="both"/>
              <w:rPr>
                <w:b/>
              </w:rPr>
            </w:pPr>
            <w:r>
              <w:rPr>
                <w:b/>
              </w:rPr>
              <w:t>Nabídka Prodávajícího.</w:t>
            </w:r>
          </w:p>
          <w:p w:rsidR="00AF06F2" w:rsidRDefault="00AF06F2" w:rsidP="005C1A20">
            <w:pPr>
              <w:pStyle w:val="Odstavecseseznamem"/>
              <w:numPr>
                <w:ilvl w:val="0"/>
                <w:numId w:val="16"/>
              </w:numPr>
              <w:tabs>
                <w:tab w:val="left" w:pos="360"/>
              </w:tabs>
              <w:spacing w:after="120"/>
              <w:ind w:left="0" w:firstLine="0"/>
            </w:pPr>
            <w:r w:rsidRPr="003674BC">
              <w:t>Smluvní strany prohlašují, že text Smlouvy řádně přečetly, souhlasí s jejím obsahem a na důkaz toho obě smluvní strany připojují své podpisy.</w:t>
            </w:r>
          </w:p>
        </w:tc>
        <w:tc>
          <w:tcPr>
            <w:tcW w:w="4644" w:type="dxa"/>
          </w:tcPr>
          <w:p w:rsidR="00AF06F2" w:rsidRPr="00032AD3" w:rsidRDefault="00AF06F2" w:rsidP="00AF06F2">
            <w:pPr>
              <w:spacing w:after="120"/>
              <w:jc w:val="center"/>
              <w:rPr>
                <w:lang w:val="en-GB"/>
              </w:rPr>
            </w:pPr>
            <w:r w:rsidRPr="00032AD3">
              <w:rPr>
                <w:lang w:val="en-GB"/>
              </w:rPr>
              <w:lastRenderedPageBreak/>
              <w:t xml:space="preserve">Pursuant to the Act no. 89/2012 Coll., the Civil Code, the above-mentioned Contracting Parties have agreed to conclude the following </w:t>
            </w:r>
          </w:p>
          <w:p w:rsidR="00AF06F2" w:rsidRDefault="00AF06F2" w:rsidP="00AF06F2">
            <w:pPr>
              <w:spacing w:after="120"/>
              <w:jc w:val="center"/>
              <w:rPr>
                <w:b/>
                <w:lang w:val="en-GB"/>
              </w:rPr>
            </w:pPr>
          </w:p>
          <w:p w:rsidR="00AF06F2" w:rsidRPr="00032AD3" w:rsidRDefault="00AF06F2" w:rsidP="00AF06F2">
            <w:pPr>
              <w:spacing w:after="120"/>
              <w:jc w:val="center"/>
              <w:rPr>
                <w:b/>
                <w:lang w:val="en-GB"/>
              </w:rPr>
            </w:pPr>
            <w:r>
              <w:rPr>
                <w:b/>
                <w:lang w:val="en-GB"/>
              </w:rPr>
              <w:t>Purchase</w:t>
            </w:r>
            <w:r w:rsidRPr="00032AD3">
              <w:rPr>
                <w:b/>
                <w:lang w:val="en-GB"/>
              </w:rPr>
              <w:t xml:space="preserve"> Contract</w:t>
            </w:r>
          </w:p>
          <w:p w:rsidR="00AF06F2" w:rsidRPr="00032AD3" w:rsidRDefault="00AF06F2" w:rsidP="00AF06F2">
            <w:pPr>
              <w:spacing w:after="120"/>
              <w:jc w:val="center"/>
              <w:rPr>
                <w:lang w:val="en-GB"/>
              </w:rPr>
            </w:pPr>
            <w:r w:rsidRPr="00032AD3">
              <w:rPr>
                <w:lang w:val="en-GB"/>
              </w:rPr>
              <w:t>(hereinafter referred to as the „</w:t>
            </w:r>
            <w:r w:rsidRPr="00032AD3">
              <w:rPr>
                <w:b/>
                <w:lang w:val="en-GB"/>
              </w:rPr>
              <w:t>Contract</w:t>
            </w:r>
            <w:r w:rsidRPr="00032AD3">
              <w:rPr>
                <w:lang w:val="en-GB"/>
              </w:rPr>
              <w:t>“)</w:t>
            </w:r>
          </w:p>
          <w:p w:rsidR="00AF06F2" w:rsidRPr="00032AD3" w:rsidRDefault="00AF06F2" w:rsidP="00AF06F2">
            <w:pPr>
              <w:pStyle w:val="Odstavecseseznamem"/>
              <w:numPr>
                <w:ilvl w:val="0"/>
                <w:numId w:val="32"/>
              </w:numPr>
              <w:spacing w:after="120"/>
              <w:jc w:val="center"/>
              <w:rPr>
                <w:lang w:val="en-GB"/>
              </w:rPr>
            </w:pPr>
            <w:r w:rsidRPr="00032AD3">
              <w:rPr>
                <w:lang w:val="en-GB"/>
              </w:rPr>
              <w:t>Preliminary provisions</w:t>
            </w:r>
          </w:p>
          <w:p w:rsidR="00AF06F2" w:rsidRPr="00032AD3" w:rsidRDefault="00AF06F2" w:rsidP="00AE0E87">
            <w:pPr>
              <w:pStyle w:val="Odstavecseseznamem"/>
              <w:numPr>
                <w:ilvl w:val="0"/>
                <w:numId w:val="33"/>
              </w:numPr>
              <w:tabs>
                <w:tab w:val="left" w:pos="441"/>
              </w:tabs>
              <w:spacing w:after="120"/>
              <w:ind w:left="34" w:firstLine="0"/>
              <w:jc w:val="both"/>
              <w:rPr>
                <w:b/>
                <w:lang w:val="en-GB"/>
              </w:rPr>
            </w:pPr>
            <w:r w:rsidRPr="00032AD3">
              <w:rPr>
                <w:lang w:val="en-GB"/>
              </w:rPr>
              <w:t xml:space="preserve">This Contract is concluded based on the tender process initiated by the Buyer, as the </w:t>
            </w:r>
            <w:r w:rsidRPr="00032AD3">
              <w:rPr>
                <w:lang w:val="en-GB"/>
              </w:rPr>
              <w:lastRenderedPageBreak/>
              <w:t xml:space="preserve">Contracting Entity, to submit a tender outside the scheme established by the Act no. 134/2016 Coll., for the contract of </w:t>
            </w:r>
            <w:r w:rsidRPr="00032AD3">
              <w:rPr>
                <w:b/>
                <w:lang w:val="en-GB"/>
              </w:rPr>
              <w:t>„Automated Flavouring of Gluten-free Food“</w:t>
            </w:r>
            <w:r w:rsidRPr="00032AD3">
              <w:rPr>
                <w:lang w:val="en-GB"/>
              </w:rPr>
              <w:t xml:space="preserve">, partially financed by the Rural Development Operational Programme (PRV) as part of the following project: Technology for the Production of Bakery Products </w:t>
            </w:r>
            <w:r w:rsidRPr="00032AD3">
              <w:rPr>
                <w:rFonts w:cs="Arial"/>
                <w:bCs/>
                <w:lang w:val="en-GB"/>
              </w:rPr>
              <w:t>18/007/0421c/572/002033</w:t>
            </w:r>
            <w:r w:rsidRPr="00032AD3">
              <w:rPr>
                <w:bCs/>
                <w:lang w:val="en-GB"/>
              </w:rPr>
              <w:t>.</w:t>
            </w:r>
          </w:p>
          <w:p w:rsidR="00AF06F2" w:rsidRPr="00032AD3" w:rsidRDefault="00AF06F2" w:rsidP="00AE0E87">
            <w:pPr>
              <w:pStyle w:val="Odstavecseseznamem"/>
              <w:numPr>
                <w:ilvl w:val="0"/>
                <w:numId w:val="33"/>
              </w:numPr>
              <w:tabs>
                <w:tab w:val="left" w:pos="441"/>
              </w:tabs>
              <w:spacing w:after="120"/>
              <w:ind w:left="34" w:firstLine="0"/>
              <w:jc w:val="both"/>
              <w:rPr>
                <w:lang w:val="en-GB"/>
              </w:rPr>
            </w:pPr>
            <w:r w:rsidRPr="00032AD3">
              <w:rPr>
                <w:lang w:val="en-GB"/>
              </w:rPr>
              <w:t>The contract was performed in compliance with the Public Procurement Manual related to the Rural Development Programme for the period from 2014 to 2020, version 4, February 2018, applicable and effective for contracts within the 7th round of PRV applications (hereinafter referred to as the „Rules“</w:t>
            </w:r>
            <w:r>
              <w:rPr>
                <w:lang w:val="en-GB"/>
              </w:rPr>
              <w:t xml:space="preserve"> </w:t>
            </w:r>
            <w:r w:rsidRPr="00032AD3">
              <w:rPr>
                <w:lang w:val="en-GB"/>
              </w:rPr>
              <w:t>or the „Manual“). The tender process was published in the profile of the Contracting Entity (the Buyer), on the following address</w:t>
            </w:r>
            <w:r w:rsidRPr="00032AD3">
              <w:rPr>
                <w:rFonts w:cs="Arial"/>
                <w:lang w:val="en-GB"/>
              </w:rPr>
              <w:t xml:space="preserve">: </w:t>
            </w:r>
            <w:hyperlink r:id="rId12" w:history="1">
              <w:r w:rsidRPr="00032AD3">
                <w:rPr>
                  <w:rStyle w:val="Hypertextovodkaz"/>
                  <w:lang w:val="en-GB"/>
                </w:rPr>
                <w:t>https://www.vhodne-uverejneni.cz/profil/poex-a-s</w:t>
              </w:r>
            </w:hyperlink>
            <w:r w:rsidRPr="00032AD3">
              <w:rPr>
                <w:lang w:val="en-GB"/>
              </w:rPr>
              <w:t>.</w:t>
            </w:r>
          </w:p>
          <w:p w:rsidR="00AF06F2" w:rsidRPr="00032AD3" w:rsidRDefault="00AF06F2" w:rsidP="00AE0E87">
            <w:pPr>
              <w:pStyle w:val="Odstavecseseznamem"/>
              <w:numPr>
                <w:ilvl w:val="0"/>
                <w:numId w:val="33"/>
              </w:numPr>
              <w:tabs>
                <w:tab w:val="left" w:pos="459"/>
              </w:tabs>
              <w:spacing w:after="120"/>
              <w:ind w:left="0" w:firstLine="0"/>
              <w:jc w:val="both"/>
              <w:rPr>
                <w:lang w:val="en-GB"/>
              </w:rPr>
            </w:pPr>
            <w:r>
              <w:rPr>
                <w:lang w:val="en-GB"/>
              </w:rPr>
              <w:t>The Seller confirms that the Seller has fully been made familiar with the scope and nature of the matters, which are the subject of the purchase and are related to the subject matter of the contract, and that the Seller is aware of any technical, qualitative and other conditions and has the capacities as well as expertise necessary for the performance of this Contract.</w:t>
            </w:r>
          </w:p>
          <w:p w:rsidR="00AF06F2" w:rsidRPr="00032AD3" w:rsidRDefault="00AF06F2" w:rsidP="00AE0E87">
            <w:pPr>
              <w:pStyle w:val="Odstavecseseznamem"/>
              <w:numPr>
                <w:ilvl w:val="0"/>
                <w:numId w:val="33"/>
              </w:numPr>
              <w:tabs>
                <w:tab w:val="left" w:pos="441"/>
              </w:tabs>
              <w:spacing w:after="120"/>
              <w:ind w:left="0" w:firstLine="0"/>
              <w:jc w:val="both"/>
              <w:rPr>
                <w:lang w:val="en-GB"/>
              </w:rPr>
            </w:pPr>
            <w:r>
              <w:rPr>
                <w:lang w:val="en-GB"/>
              </w:rPr>
              <w:t xml:space="preserve">The Seller confirms that the Seller has verified any data and instructions of the Buyer received by the date of the conclusion of the Contract as well as instructions included in the specifications related to the contract and found them appropriate. In addition, the Seller confirms that the agreed price and performance of the Contracts includes and considers all the below mentioned conditions and circumstances, which the Seller agrees to and is able to comply with.  </w:t>
            </w:r>
          </w:p>
          <w:p w:rsidR="00AF06F2" w:rsidRPr="00032AD3" w:rsidRDefault="00AF06F2" w:rsidP="00AF06F2">
            <w:pPr>
              <w:pStyle w:val="Odstavecseseznamem"/>
              <w:spacing w:after="120"/>
              <w:ind w:left="0"/>
              <w:jc w:val="both"/>
              <w:rPr>
                <w:lang w:val="en-GB"/>
              </w:rPr>
            </w:pPr>
          </w:p>
          <w:p w:rsidR="00AF06F2" w:rsidRPr="00032AD3" w:rsidRDefault="00AF06F2" w:rsidP="00AE0E87">
            <w:pPr>
              <w:pStyle w:val="Odstavecseseznamem"/>
              <w:numPr>
                <w:ilvl w:val="0"/>
                <w:numId w:val="32"/>
              </w:numPr>
              <w:spacing w:after="120"/>
              <w:jc w:val="center"/>
              <w:rPr>
                <w:lang w:val="en-GB"/>
              </w:rPr>
            </w:pPr>
            <w:r>
              <w:rPr>
                <w:lang w:val="en-GB"/>
              </w:rPr>
              <w:t>Subject of purchase</w:t>
            </w:r>
          </w:p>
          <w:p w:rsidR="00AF06F2" w:rsidRPr="00032AD3" w:rsidRDefault="00AF06F2" w:rsidP="00AE0E87">
            <w:pPr>
              <w:pStyle w:val="Odstavecseseznamem"/>
              <w:numPr>
                <w:ilvl w:val="0"/>
                <w:numId w:val="34"/>
              </w:numPr>
              <w:tabs>
                <w:tab w:val="left" w:pos="459"/>
              </w:tabs>
              <w:spacing w:after="120"/>
              <w:ind w:left="0" w:firstLine="34"/>
              <w:jc w:val="both"/>
              <w:rPr>
                <w:lang w:val="en-GB"/>
              </w:rPr>
            </w:pPr>
            <w:r>
              <w:rPr>
                <w:lang w:val="en-GB"/>
              </w:rPr>
              <w:t xml:space="preserve">The Seller undertakes to deliver the Buyer the following, under the conditions defined by this Contract: </w:t>
            </w:r>
          </w:p>
          <w:p w:rsidR="00AF06F2" w:rsidRPr="00032AD3" w:rsidRDefault="00AF06F2" w:rsidP="00AF06F2">
            <w:pPr>
              <w:pStyle w:val="Odstavecseseznamem"/>
              <w:spacing w:after="120"/>
              <w:ind w:left="0"/>
              <w:jc w:val="both"/>
              <w:rPr>
                <w:lang w:val="en-GB"/>
              </w:rPr>
            </w:pPr>
          </w:p>
          <w:p w:rsidR="00AF06F2" w:rsidRPr="00032AD3" w:rsidRDefault="00AF06F2" w:rsidP="00AF06F2">
            <w:pPr>
              <w:pStyle w:val="Odstavecseseznamem"/>
              <w:ind w:left="0"/>
              <w:jc w:val="center"/>
              <w:rPr>
                <w:szCs w:val="20"/>
                <w:lang w:val="en-GB"/>
              </w:rPr>
            </w:pPr>
            <w:r w:rsidRPr="00032AD3">
              <w:rPr>
                <w:szCs w:val="20"/>
                <w:lang w:val="en-GB"/>
              </w:rPr>
              <w:t xml:space="preserve">1 </w:t>
            </w:r>
            <w:r>
              <w:rPr>
                <w:szCs w:val="20"/>
                <w:lang w:val="en-GB"/>
              </w:rPr>
              <w:t>pc of</w:t>
            </w:r>
            <w:r w:rsidRPr="00032AD3">
              <w:rPr>
                <w:szCs w:val="20"/>
                <w:lang w:val="en-GB"/>
              </w:rPr>
              <w:t xml:space="preserve"> automat</w:t>
            </w:r>
            <w:r>
              <w:rPr>
                <w:szCs w:val="20"/>
                <w:lang w:val="en-GB"/>
              </w:rPr>
              <w:t xml:space="preserve">ed machine for flavouring gluten-free snacks – flavouring valve </w:t>
            </w:r>
          </w:p>
          <w:p w:rsidR="00AF06F2" w:rsidRPr="00032AD3" w:rsidRDefault="00AF06F2" w:rsidP="00AF06F2">
            <w:pPr>
              <w:pStyle w:val="Odstavecseseznamem"/>
              <w:spacing w:after="120"/>
              <w:ind w:left="0"/>
              <w:jc w:val="both"/>
              <w:rPr>
                <w:lang w:val="en-GB"/>
              </w:rPr>
            </w:pPr>
          </w:p>
          <w:p w:rsidR="00AF06F2" w:rsidRPr="00032AD3" w:rsidRDefault="00AF06F2" w:rsidP="00AF06F2">
            <w:pPr>
              <w:pStyle w:val="Odstavecseseznamem"/>
              <w:spacing w:after="120"/>
              <w:ind w:left="0"/>
              <w:jc w:val="both"/>
              <w:rPr>
                <w:lang w:val="en-GB"/>
              </w:rPr>
            </w:pPr>
            <w:r>
              <w:rPr>
                <w:lang w:val="en-GB"/>
              </w:rPr>
              <w:t xml:space="preserve">The delivery includes transport to the place of performance, commissioning, induction training of operators and after-sale service (hereinafter collectively referred to as “the Subject of </w:t>
            </w:r>
            <w:r>
              <w:rPr>
                <w:lang w:val="en-GB"/>
              </w:rPr>
              <w:lastRenderedPageBreak/>
              <w:t>Purchase” or the “Equipment”). The Subject of Purchase is specified in the Annex no. 1 to this Contract: Technical specification, which also makes part of the Seller´s bid and is included in the catalogue sheets related to the Seller´s bid. The machine function is defined by the annexes to the specification of the contract in question</w:t>
            </w:r>
            <w:r w:rsidRPr="00032AD3">
              <w:rPr>
                <w:lang w:val="en-GB"/>
              </w:rPr>
              <w:t>.</w:t>
            </w:r>
          </w:p>
          <w:p w:rsidR="00AF06F2" w:rsidRPr="00032AD3" w:rsidRDefault="00AF06F2" w:rsidP="00AE0E87">
            <w:pPr>
              <w:pStyle w:val="Odstavecseseznamem"/>
              <w:numPr>
                <w:ilvl w:val="0"/>
                <w:numId w:val="34"/>
              </w:numPr>
              <w:tabs>
                <w:tab w:val="left" w:pos="459"/>
              </w:tabs>
              <w:spacing w:after="120"/>
              <w:ind w:left="0" w:firstLine="34"/>
              <w:jc w:val="both"/>
              <w:rPr>
                <w:lang w:val="en-GB"/>
              </w:rPr>
            </w:pPr>
            <w:r>
              <w:rPr>
                <w:lang w:val="en-GB"/>
              </w:rPr>
              <w:t xml:space="preserve">The Subject of the Purchase shall be delivered new, unused, in the agreed amount, quality, version, place and time. The supplied Subject of Purchase shall be appropriate and fully applicable for the purpose agreed in this Contract, tender specification for the contract and in the scope and purpose beyond this Contract, which corresponds to the common use of the Subject of the Purchase. The Seller undertakes to fulfil other obligations resulting from this Contract and transfer the legal title to the Subject of the Purchase to the Buyer.  </w:t>
            </w:r>
            <w:r w:rsidRPr="00032AD3">
              <w:rPr>
                <w:lang w:val="en-GB"/>
              </w:rPr>
              <w:t xml:space="preserve"> </w:t>
            </w:r>
          </w:p>
          <w:p w:rsidR="00AF06F2" w:rsidRPr="00032AD3" w:rsidRDefault="00AF06F2" w:rsidP="00AE0E87">
            <w:pPr>
              <w:pStyle w:val="Odstavecseseznamem"/>
              <w:numPr>
                <w:ilvl w:val="0"/>
                <w:numId w:val="34"/>
              </w:numPr>
              <w:tabs>
                <w:tab w:val="left" w:pos="459"/>
              </w:tabs>
              <w:spacing w:after="120"/>
              <w:ind w:left="0" w:firstLine="0"/>
              <w:jc w:val="both"/>
              <w:rPr>
                <w:lang w:val="en-GB"/>
              </w:rPr>
            </w:pPr>
            <w:r>
              <w:rPr>
                <w:lang w:val="en-GB"/>
              </w:rPr>
              <w:t>Delivery of the Subject of the Purchase to the place of performance forms an integral part of the performance of this Contract as well as its commissioning, including verification of trouble-free operation, supply of technical documentation and user´s manuals (in Czech</w:t>
            </w:r>
            <w:r w:rsidR="00923958">
              <w:rPr>
                <w:lang w:val="en-GB"/>
              </w:rPr>
              <w:t xml:space="preserve"> or in English</w:t>
            </w:r>
            <w:r>
              <w:rPr>
                <w:lang w:val="en-GB"/>
              </w:rPr>
              <w:t xml:space="preserve">, hard or soft form) and demonstration of all the required functions and parameters. </w:t>
            </w:r>
          </w:p>
          <w:p w:rsidR="00AF06F2" w:rsidRPr="00032AD3" w:rsidRDefault="00AF06F2" w:rsidP="00AE0E87">
            <w:pPr>
              <w:pStyle w:val="Odstavecseseznamem"/>
              <w:numPr>
                <w:ilvl w:val="0"/>
                <w:numId w:val="34"/>
              </w:numPr>
              <w:tabs>
                <w:tab w:val="left" w:pos="441"/>
              </w:tabs>
              <w:spacing w:after="120"/>
              <w:ind w:left="0" w:firstLine="0"/>
              <w:jc w:val="both"/>
              <w:rPr>
                <w:lang w:val="en-GB"/>
              </w:rPr>
            </w:pPr>
            <w:r>
              <w:rPr>
                <w:lang w:val="en-GB"/>
              </w:rPr>
              <w:t>The Seller shall organize a training for the operators of the Buyer on the delivered Subject of Purchase in the scope of minimum 8 (eight) hours for at least 2 (two) persons unless otherwise agreed. The persons shall be appointed when the machine is delivered and the training shall include operation of the scope of supply, including all its parts and functions. In addition, it shall include detailed instruction and training to be able to programme the machine if applicable.  The exact date of the training shall be agreed once the machine is delivered</w:t>
            </w:r>
            <w:r w:rsidRPr="00032AD3">
              <w:rPr>
                <w:lang w:val="en-GB"/>
              </w:rPr>
              <w:t>.</w:t>
            </w:r>
          </w:p>
          <w:p w:rsidR="00AF06F2" w:rsidRPr="00032AD3" w:rsidRDefault="00AF06F2" w:rsidP="00AE0E87">
            <w:pPr>
              <w:pStyle w:val="Odstavecseseznamem"/>
              <w:numPr>
                <w:ilvl w:val="0"/>
                <w:numId w:val="34"/>
              </w:numPr>
              <w:tabs>
                <w:tab w:val="left" w:pos="456"/>
              </w:tabs>
              <w:spacing w:after="120"/>
              <w:ind w:left="0" w:firstLine="0"/>
              <w:jc w:val="both"/>
              <w:rPr>
                <w:lang w:val="en-GB"/>
              </w:rPr>
            </w:pPr>
            <w:r>
              <w:rPr>
                <w:lang w:val="en-GB"/>
              </w:rPr>
              <w:t>Trouble-free operation of the Subject of the Purchase shall be verified with an intermediate test, when the machine is delivered</w:t>
            </w:r>
            <w:r w:rsidRPr="00032AD3">
              <w:rPr>
                <w:lang w:val="en-GB"/>
              </w:rPr>
              <w:t xml:space="preserve">. </w:t>
            </w:r>
            <w:r>
              <w:rPr>
                <w:lang w:val="en-GB"/>
              </w:rPr>
              <w:t xml:space="preserve">The intermediate test shall be considered successful upon demonstration of the function of the delivered machine. On the date of the </w:t>
            </w:r>
            <w:r w:rsidR="00923958" w:rsidRPr="00923958">
              <w:rPr>
                <w:lang w:val="en-GB"/>
              </w:rPr>
              <w:t>intermediate test, the Buyer</w:t>
            </w:r>
            <w:r w:rsidRPr="00923958">
              <w:rPr>
                <w:lang w:val="en-GB"/>
              </w:rPr>
              <w:t xml:space="preserve"> will</w:t>
            </w:r>
            <w:r>
              <w:rPr>
                <w:lang w:val="en-GB"/>
              </w:rPr>
              <w:t xml:space="preserve"> cooperate and provide material in the amount and quality required to test the machine as defined by the Buyer. A hand-over document regarding the handover of the machine will be prepared</w:t>
            </w:r>
            <w:r w:rsidRPr="00032AD3">
              <w:rPr>
                <w:lang w:val="en-GB"/>
              </w:rPr>
              <w:t>.</w:t>
            </w:r>
          </w:p>
          <w:p w:rsidR="00AF06F2" w:rsidRPr="00032AD3" w:rsidRDefault="00AF06F2" w:rsidP="00AE0E87">
            <w:pPr>
              <w:pStyle w:val="Odstavecseseznamem"/>
              <w:numPr>
                <w:ilvl w:val="0"/>
                <w:numId w:val="34"/>
              </w:numPr>
              <w:tabs>
                <w:tab w:val="left" w:pos="459"/>
              </w:tabs>
              <w:spacing w:after="120"/>
              <w:ind w:left="0" w:firstLine="0"/>
              <w:jc w:val="both"/>
              <w:rPr>
                <w:lang w:val="en-GB"/>
              </w:rPr>
            </w:pPr>
            <w:r>
              <w:rPr>
                <w:lang w:val="en-GB"/>
              </w:rPr>
              <w:t xml:space="preserve">Handover and acceptance of the Subject of </w:t>
            </w:r>
            <w:r>
              <w:rPr>
                <w:lang w:val="en-GB"/>
              </w:rPr>
              <w:lastRenderedPageBreak/>
              <w:t xml:space="preserve">the Purchase is conditioned with the successful result of the intermediate test. Provided any defects are detected on the Subject of the Purchase during the acceptance procedure, the Buyer is not obliged to accept the subject of the Contract. The Seller shall remedy the detected defects within a calendar week since the detection of such defects unless otherwise agreed. </w:t>
            </w:r>
            <w:r w:rsidRPr="00032AD3">
              <w:rPr>
                <w:lang w:val="en-GB"/>
              </w:rPr>
              <w:t xml:space="preserve"> </w:t>
            </w:r>
            <w:r>
              <w:rPr>
                <w:lang w:val="en-GB"/>
              </w:rPr>
              <w:t>In case that the subject of the Contract was not accepted, the Seller shall invite the Buyer to handover and accept the subject of the Contract again, once the defects are remedied. A hand-over document on the handover of the Subject of the Purchase will be prepared</w:t>
            </w:r>
            <w:r w:rsidRPr="00032AD3">
              <w:rPr>
                <w:lang w:val="en-GB"/>
              </w:rPr>
              <w:t xml:space="preserve">. </w:t>
            </w:r>
          </w:p>
          <w:p w:rsidR="00AF06F2" w:rsidRPr="00032AD3" w:rsidRDefault="00AF06F2" w:rsidP="00AF06F2">
            <w:pPr>
              <w:pStyle w:val="Odstavecseseznamem"/>
              <w:spacing w:after="120"/>
              <w:ind w:left="0"/>
              <w:jc w:val="both"/>
              <w:rPr>
                <w:lang w:val="en-GB"/>
              </w:rPr>
            </w:pPr>
          </w:p>
          <w:p w:rsidR="00AF06F2" w:rsidRPr="00032AD3" w:rsidRDefault="00AF06F2" w:rsidP="00AE0E87">
            <w:pPr>
              <w:pStyle w:val="Odstavecseseznamem"/>
              <w:numPr>
                <w:ilvl w:val="0"/>
                <w:numId w:val="32"/>
              </w:numPr>
              <w:spacing w:after="120"/>
              <w:ind w:left="0" w:firstLine="0"/>
              <w:jc w:val="center"/>
              <w:rPr>
                <w:lang w:val="en-GB"/>
              </w:rPr>
            </w:pPr>
            <w:r>
              <w:rPr>
                <w:lang w:val="en-GB"/>
              </w:rPr>
              <w:t>Price and payment conditions</w:t>
            </w:r>
          </w:p>
          <w:p w:rsidR="00AF06F2" w:rsidRPr="00032AD3" w:rsidRDefault="00AF06F2" w:rsidP="00A15B39">
            <w:pPr>
              <w:pStyle w:val="Odstavecseseznamem"/>
              <w:numPr>
                <w:ilvl w:val="0"/>
                <w:numId w:val="35"/>
              </w:numPr>
              <w:tabs>
                <w:tab w:val="left" w:pos="471"/>
              </w:tabs>
              <w:spacing w:after="120"/>
              <w:ind w:left="34" w:firstLine="0"/>
              <w:rPr>
                <w:lang w:val="en-GB"/>
              </w:rPr>
            </w:pPr>
            <w:r>
              <w:rPr>
                <w:lang w:val="en-GB"/>
              </w:rPr>
              <w:t xml:space="preserve">The purchase price is based on the bid of the Seller submitted in the tender for contract.  </w:t>
            </w:r>
            <w:r w:rsidRPr="00032AD3">
              <w:rPr>
                <w:lang w:val="en-GB"/>
              </w:rPr>
              <w:t xml:space="preserve"> </w:t>
            </w:r>
          </w:p>
          <w:p w:rsidR="00AF06F2" w:rsidRPr="00032AD3" w:rsidRDefault="00AF06F2" w:rsidP="00A15B39">
            <w:pPr>
              <w:pStyle w:val="Odstavecseseznamem"/>
              <w:numPr>
                <w:ilvl w:val="0"/>
                <w:numId w:val="35"/>
              </w:numPr>
              <w:tabs>
                <w:tab w:val="left" w:pos="471"/>
              </w:tabs>
              <w:spacing w:after="120"/>
              <w:ind w:left="34" w:firstLine="0"/>
              <w:rPr>
                <w:lang w:val="en-GB"/>
              </w:rPr>
            </w:pPr>
            <w:r>
              <w:rPr>
                <w:lang w:val="en-GB"/>
              </w:rPr>
              <w:t>The purchase price for the delivery of the Subject of the Purchase amount to</w:t>
            </w:r>
            <w:r w:rsidRPr="00032AD3">
              <w:rPr>
                <w:lang w:val="en-GB"/>
              </w:rPr>
              <w:t>:</w:t>
            </w:r>
          </w:p>
          <w:p w:rsidR="00AF06F2" w:rsidRPr="00032AD3" w:rsidRDefault="00AF06F2" w:rsidP="00AF06F2">
            <w:pPr>
              <w:pStyle w:val="Odstavecseseznamem"/>
              <w:spacing w:after="120"/>
              <w:ind w:left="0"/>
              <w:rPr>
                <w:lang w:val="en-GB"/>
              </w:rPr>
            </w:pPr>
          </w:p>
          <w:p w:rsidR="00AF06F2" w:rsidRPr="00032AD3" w:rsidRDefault="00AF06F2" w:rsidP="00AF06F2">
            <w:pPr>
              <w:pStyle w:val="Odstavecseseznamem"/>
              <w:spacing w:after="120"/>
              <w:ind w:left="0"/>
              <w:rPr>
                <w:lang w:val="en-GB"/>
              </w:rPr>
            </w:pPr>
            <w:r w:rsidRPr="00197FC4">
              <w:rPr>
                <w:rFonts w:eastAsia="Arial" w:cs="Arial"/>
                <w:lang w:val="en-GB"/>
              </w:rPr>
              <w:t xml:space="preserve">CZK </w:t>
            </w:r>
            <w:r w:rsidRPr="00032AD3">
              <w:rPr>
                <w:rFonts w:eastAsia="Arial" w:cs="Arial"/>
                <w:highlight w:val="yellow"/>
                <w:lang w:val="en-GB"/>
              </w:rPr>
              <w:t>TO BE COMPLETED</w:t>
            </w:r>
            <w:r w:rsidRPr="00032AD3">
              <w:rPr>
                <w:lang w:val="en-GB"/>
              </w:rPr>
              <w:t xml:space="preserve"> </w:t>
            </w:r>
          </w:p>
          <w:p w:rsidR="00AF06F2" w:rsidRPr="00032AD3" w:rsidRDefault="00AF06F2" w:rsidP="00AF06F2">
            <w:pPr>
              <w:spacing w:after="120"/>
              <w:rPr>
                <w:lang w:val="en-GB"/>
              </w:rPr>
            </w:pPr>
            <w:r>
              <w:rPr>
                <w:lang w:val="en-GB"/>
              </w:rPr>
              <w:t>In words:</w:t>
            </w:r>
            <w:r w:rsidRPr="00032AD3">
              <w:rPr>
                <w:lang w:val="en-GB"/>
              </w:rPr>
              <w:t xml:space="preserve"> </w:t>
            </w:r>
            <w:r w:rsidRPr="00032AD3">
              <w:rPr>
                <w:lang w:val="en-GB"/>
              </w:rPr>
              <w:tab/>
            </w:r>
            <w:r>
              <w:rPr>
                <w:lang w:val="en-GB"/>
              </w:rPr>
              <w:tab/>
            </w:r>
            <w:r w:rsidRPr="00032AD3">
              <w:rPr>
                <w:rFonts w:eastAsia="Arial" w:cs="Arial"/>
                <w:highlight w:val="yellow"/>
                <w:lang w:val="en-GB"/>
              </w:rPr>
              <w:t>TO BE COMPLETED</w:t>
            </w:r>
          </w:p>
          <w:p w:rsidR="00AF06F2" w:rsidRPr="00032AD3" w:rsidRDefault="00AF06F2" w:rsidP="00AF06F2">
            <w:pPr>
              <w:pStyle w:val="Odstavecseseznamem"/>
              <w:spacing w:after="120"/>
              <w:ind w:left="0"/>
              <w:rPr>
                <w:lang w:val="en-GB"/>
              </w:rPr>
            </w:pPr>
            <w:r>
              <w:rPr>
                <w:lang w:val="en-GB"/>
              </w:rPr>
              <w:t>The price is without VAT</w:t>
            </w:r>
            <w:r w:rsidRPr="00032AD3">
              <w:rPr>
                <w:lang w:val="en-GB"/>
              </w:rPr>
              <w:t xml:space="preserve"> (</w:t>
            </w:r>
            <w:r>
              <w:rPr>
                <w:lang w:val="en-GB"/>
              </w:rPr>
              <w:t>hereinafter referred to as the Purchase Price</w:t>
            </w:r>
            <w:r w:rsidRPr="00032AD3">
              <w:rPr>
                <w:lang w:val="en-GB"/>
              </w:rPr>
              <w:t>).</w:t>
            </w:r>
          </w:p>
          <w:p w:rsidR="00AF06F2" w:rsidRPr="0063463D" w:rsidRDefault="00AF06F2" w:rsidP="00AF06F2">
            <w:pPr>
              <w:spacing w:after="120"/>
              <w:rPr>
                <w:lang w:val="en-GB"/>
              </w:rPr>
            </w:pPr>
            <w:r w:rsidRPr="0063463D">
              <w:rPr>
                <w:lang w:val="en-GB"/>
              </w:rPr>
              <w:t>VAT:</w:t>
            </w:r>
            <w:r w:rsidRPr="0063463D">
              <w:rPr>
                <w:lang w:val="en-GB"/>
              </w:rPr>
              <w:tab/>
              <w:t xml:space="preserve"> </w:t>
            </w:r>
            <w:r w:rsidRPr="0063463D">
              <w:rPr>
                <w:lang w:val="en-GB"/>
              </w:rPr>
              <w:tab/>
            </w:r>
            <w:r w:rsidRPr="0063463D">
              <w:rPr>
                <w:lang w:val="en-GB"/>
              </w:rPr>
              <w:tab/>
            </w:r>
            <w:r w:rsidRPr="0063463D">
              <w:rPr>
                <w:rFonts w:eastAsia="Arial" w:cs="Arial"/>
                <w:highlight w:val="yellow"/>
                <w:lang w:val="en-GB"/>
              </w:rPr>
              <w:t>TO BE COMPLETED</w:t>
            </w:r>
          </w:p>
          <w:p w:rsidR="00AF06F2" w:rsidRPr="00032AD3" w:rsidRDefault="00AF06F2" w:rsidP="00AF06F2">
            <w:pPr>
              <w:spacing w:after="120"/>
              <w:rPr>
                <w:lang w:val="en-GB"/>
              </w:rPr>
            </w:pPr>
            <w:r w:rsidRPr="00032AD3">
              <w:rPr>
                <w:lang w:val="en-GB"/>
              </w:rPr>
              <w:t xml:space="preserve">                             </w:t>
            </w:r>
            <w:r>
              <w:rPr>
                <w:lang w:val="en-GB"/>
              </w:rPr>
              <w:t>Price with VAT</w:t>
            </w:r>
            <w:r w:rsidRPr="00032AD3">
              <w:rPr>
                <w:lang w:val="en-GB"/>
              </w:rPr>
              <w:t>:</w:t>
            </w:r>
            <w:r>
              <w:rPr>
                <w:lang w:val="en-GB"/>
              </w:rPr>
              <w:tab/>
            </w:r>
            <w:r>
              <w:rPr>
                <w:lang w:val="en-GB"/>
              </w:rPr>
              <w:tab/>
              <w:t xml:space="preserve">CZK </w:t>
            </w:r>
            <w:r w:rsidRPr="00032AD3">
              <w:rPr>
                <w:rFonts w:eastAsia="Arial" w:cs="Arial"/>
                <w:highlight w:val="yellow"/>
                <w:lang w:val="en-GB"/>
              </w:rPr>
              <w:t>TO BE COMPLETED</w:t>
            </w:r>
            <w:r w:rsidRPr="00032AD3">
              <w:rPr>
                <w:lang w:val="en-GB"/>
              </w:rPr>
              <w:t xml:space="preserve"> </w:t>
            </w:r>
          </w:p>
          <w:p w:rsidR="00AF06F2" w:rsidRPr="00032AD3" w:rsidRDefault="00AF06F2" w:rsidP="00AF06F2">
            <w:pPr>
              <w:spacing w:after="120"/>
              <w:rPr>
                <w:lang w:val="en-GB"/>
              </w:rPr>
            </w:pPr>
          </w:p>
          <w:p w:rsidR="00AF06F2" w:rsidRPr="00032AD3" w:rsidRDefault="00AF06F2" w:rsidP="00A15B39">
            <w:pPr>
              <w:pStyle w:val="Odstavecseseznamem"/>
              <w:numPr>
                <w:ilvl w:val="0"/>
                <w:numId w:val="35"/>
              </w:numPr>
              <w:tabs>
                <w:tab w:val="left" w:pos="459"/>
              </w:tabs>
              <w:spacing w:after="120"/>
              <w:ind w:left="0" w:firstLine="0"/>
              <w:jc w:val="both"/>
              <w:rPr>
                <w:lang w:val="en-GB"/>
              </w:rPr>
            </w:pPr>
            <w:r>
              <w:rPr>
                <w:lang w:val="en-GB"/>
              </w:rPr>
              <w:t>The Purchase Price is defined as the maximum permissible price, the highest and absolute, including any fees and any other costs related to the performance of this Contract. The Seller shall not charge any other amounts in relation to the performance according to this Contract.</w:t>
            </w:r>
          </w:p>
          <w:p w:rsidR="00AF06F2" w:rsidRPr="00032AD3" w:rsidRDefault="00AF06F2" w:rsidP="00A15B39">
            <w:pPr>
              <w:pStyle w:val="Odstavecseseznamem"/>
              <w:tabs>
                <w:tab w:val="left" w:pos="459"/>
              </w:tabs>
              <w:spacing w:after="120"/>
              <w:ind w:left="0"/>
              <w:jc w:val="both"/>
              <w:rPr>
                <w:lang w:val="en-GB"/>
              </w:rPr>
            </w:pPr>
            <w:r>
              <w:rPr>
                <w:lang w:val="en-GB"/>
              </w:rPr>
              <w:t>The Purchase Price will be paid as follows</w:t>
            </w:r>
            <w:r w:rsidRPr="00032AD3">
              <w:rPr>
                <w:lang w:val="en-GB"/>
              </w:rPr>
              <w:t>:</w:t>
            </w:r>
          </w:p>
          <w:p w:rsidR="00AF06F2" w:rsidRPr="00032AD3" w:rsidRDefault="00AF06F2" w:rsidP="00A15B39">
            <w:pPr>
              <w:pStyle w:val="Odstavecseseznamem"/>
              <w:tabs>
                <w:tab w:val="left" w:pos="459"/>
              </w:tabs>
              <w:spacing w:after="120"/>
              <w:ind w:left="0"/>
              <w:jc w:val="both"/>
              <w:rPr>
                <w:lang w:val="en-GB"/>
              </w:rPr>
            </w:pPr>
            <w:r w:rsidRPr="00032AD3">
              <w:rPr>
                <w:lang w:val="en-GB"/>
              </w:rPr>
              <w:t>50</w:t>
            </w:r>
            <w:r>
              <w:rPr>
                <w:lang w:val="en-GB"/>
              </w:rPr>
              <w:t xml:space="preserve"> </w:t>
            </w:r>
            <w:r w:rsidRPr="00032AD3">
              <w:rPr>
                <w:lang w:val="en-GB"/>
              </w:rPr>
              <w:t xml:space="preserve">% </w:t>
            </w:r>
            <w:r>
              <w:rPr>
                <w:lang w:val="en-GB"/>
              </w:rPr>
              <w:t xml:space="preserve">of the Purchase Price for the Subject of the Purchase will be paid by the Buyer </w:t>
            </w:r>
            <w:r w:rsidRPr="00032AD3">
              <w:rPr>
                <w:lang w:val="en-GB"/>
              </w:rPr>
              <w:t>based</w:t>
            </w:r>
            <w:r>
              <w:rPr>
                <w:lang w:val="en-GB"/>
              </w:rPr>
              <w:t xml:space="preserve"> on the tax document (hereinafter referred to as Invoices) issued by the Seller upon the signature of the Contract and payable at least 7 days after the Invoice is delivered to the Buyer.</w:t>
            </w:r>
          </w:p>
          <w:p w:rsidR="00AF06F2" w:rsidRPr="00032AD3" w:rsidRDefault="00AF06F2" w:rsidP="00AF06F2">
            <w:pPr>
              <w:pStyle w:val="Odstavecseseznamem"/>
              <w:spacing w:after="120"/>
              <w:ind w:left="0"/>
              <w:jc w:val="both"/>
              <w:rPr>
                <w:lang w:val="en-GB"/>
              </w:rPr>
            </w:pPr>
            <w:r w:rsidRPr="00032AD3">
              <w:rPr>
                <w:lang w:val="en-GB"/>
              </w:rPr>
              <w:t>40</w:t>
            </w:r>
            <w:r>
              <w:rPr>
                <w:lang w:val="en-GB"/>
              </w:rPr>
              <w:t xml:space="preserve"> </w:t>
            </w:r>
            <w:r w:rsidRPr="00032AD3">
              <w:rPr>
                <w:lang w:val="en-GB"/>
              </w:rPr>
              <w:t xml:space="preserve">% </w:t>
            </w:r>
            <w:r>
              <w:rPr>
                <w:lang w:val="en-GB"/>
              </w:rPr>
              <w:t xml:space="preserve">of the Purchase Price for the Subject of the Purchase will be paid by the Buyer </w:t>
            </w:r>
            <w:r w:rsidRPr="00032AD3">
              <w:rPr>
                <w:lang w:val="en-GB"/>
              </w:rPr>
              <w:t>based</w:t>
            </w:r>
            <w:r>
              <w:rPr>
                <w:lang w:val="en-GB"/>
              </w:rPr>
              <w:t xml:space="preserve"> on the tax document</w:t>
            </w:r>
            <w:r w:rsidRPr="00053846">
              <w:rPr>
                <w:lang w:val="en-GB"/>
              </w:rPr>
              <w:t xml:space="preserve"> </w:t>
            </w:r>
            <w:r>
              <w:rPr>
                <w:lang w:val="en-GB"/>
              </w:rPr>
              <w:t xml:space="preserve">payable at least 7 days after the Invoice is delivered (hereinafter referred to as Invoices) and issued by the Seller once the </w:t>
            </w:r>
            <w:r>
              <w:rPr>
                <w:lang w:val="en-GB"/>
              </w:rPr>
              <w:lastRenderedPageBreak/>
              <w:t xml:space="preserve">machine is presented to the Buyer at the manufacturer or based on the Buyer´s confirmation that the Buyer accepts the purchase of the machine and upon the Buyer´s instruction to load and transport the machine from the manufacturer to the place of performance.  </w:t>
            </w:r>
            <w:r w:rsidRPr="00032AD3">
              <w:rPr>
                <w:lang w:val="en-GB"/>
              </w:rPr>
              <w:t xml:space="preserve"> </w:t>
            </w:r>
          </w:p>
          <w:p w:rsidR="00AF06F2" w:rsidRPr="00032AD3" w:rsidRDefault="00AF06F2" w:rsidP="00AF06F2">
            <w:pPr>
              <w:pStyle w:val="Odstavecseseznamem"/>
              <w:spacing w:after="120"/>
              <w:ind w:left="0"/>
              <w:jc w:val="both"/>
              <w:rPr>
                <w:lang w:val="en-GB"/>
              </w:rPr>
            </w:pPr>
            <w:r w:rsidRPr="00032AD3">
              <w:rPr>
                <w:lang w:val="en-GB"/>
              </w:rPr>
              <w:t>10</w:t>
            </w:r>
            <w:r>
              <w:rPr>
                <w:lang w:val="en-GB"/>
              </w:rPr>
              <w:t xml:space="preserve"> </w:t>
            </w:r>
            <w:r w:rsidRPr="00032AD3">
              <w:rPr>
                <w:lang w:val="en-GB"/>
              </w:rPr>
              <w:t xml:space="preserve">% </w:t>
            </w:r>
            <w:r>
              <w:rPr>
                <w:lang w:val="en-GB"/>
              </w:rPr>
              <w:t>of the Purchase Price</w:t>
            </w:r>
            <w:r w:rsidRPr="00053846">
              <w:rPr>
                <w:lang w:val="en-GB"/>
              </w:rPr>
              <w:t xml:space="preserve"> </w:t>
            </w:r>
            <w:r>
              <w:rPr>
                <w:lang w:val="en-GB"/>
              </w:rPr>
              <w:t xml:space="preserve">will be paid by the Buyer once the machine is properly delivered and installed on the place of performance based on an Invoice payable in 15 days.  </w:t>
            </w:r>
            <w:r w:rsidRPr="00032AD3">
              <w:rPr>
                <w:lang w:val="en-GB"/>
              </w:rPr>
              <w:t xml:space="preserve"> </w:t>
            </w:r>
          </w:p>
          <w:p w:rsidR="00AF06F2" w:rsidRPr="00032AD3" w:rsidRDefault="00AF06F2" w:rsidP="00A15B39">
            <w:pPr>
              <w:pStyle w:val="Odstavecseseznamem"/>
              <w:numPr>
                <w:ilvl w:val="0"/>
                <w:numId w:val="35"/>
              </w:numPr>
              <w:tabs>
                <w:tab w:val="left" w:pos="441"/>
              </w:tabs>
              <w:spacing w:after="120"/>
              <w:ind w:left="0" w:firstLine="0"/>
              <w:jc w:val="both"/>
              <w:rPr>
                <w:lang w:val="en-GB"/>
              </w:rPr>
            </w:pPr>
            <w:r>
              <w:rPr>
                <w:lang w:val="en-GB"/>
              </w:rPr>
              <w:t xml:space="preserve">The invoice may be sent by electronic mail to the address of the Buyer as per the agreement of both Parties. The Invoice shall include all the formalities of a proper accounting and tax document within the meaning of the respective legal regulations, in particular the Act no. </w:t>
            </w:r>
            <w:r w:rsidRPr="00032AD3">
              <w:rPr>
                <w:lang w:val="en-GB"/>
              </w:rPr>
              <w:t>235/2004</w:t>
            </w:r>
            <w:r>
              <w:rPr>
                <w:lang w:val="en-GB"/>
              </w:rPr>
              <w:t xml:space="preserve"> Coll., on value added tax, as amended. Provided the Invoice fails to include the respective formalities, the Buyer is entitled to return the Invoice back within the payment term </w:t>
            </w:r>
            <w:r w:rsidRPr="00032AD3">
              <w:rPr>
                <w:lang w:val="en-GB"/>
              </w:rPr>
              <w:t>to</w:t>
            </w:r>
            <w:r>
              <w:rPr>
                <w:lang w:val="en-GB"/>
              </w:rPr>
              <w:t xml:space="preserve"> the Seller</w:t>
            </w:r>
            <w:r w:rsidRPr="006F7FCE">
              <w:rPr>
                <w:lang w:val="en-GB"/>
              </w:rPr>
              <w:t xml:space="preserve"> </w:t>
            </w:r>
            <w:r>
              <w:rPr>
                <w:lang w:val="en-GB"/>
              </w:rPr>
              <w:t>to be completed without being in default in payment. In addition, the tax document shall state the following</w:t>
            </w:r>
            <w:r w:rsidRPr="00032AD3">
              <w:rPr>
                <w:lang w:val="en-GB"/>
              </w:rPr>
              <w:t xml:space="preserve">: </w:t>
            </w:r>
          </w:p>
          <w:p w:rsidR="00AF06F2" w:rsidRPr="00032AD3" w:rsidRDefault="00AF06F2" w:rsidP="00AF06F2">
            <w:pPr>
              <w:pStyle w:val="Odstavecseseznamem"/>
              <w:spacing w:after="120"/>
              <w:ind w:left="0"/>
              <w:jc w:val="both"/>
              <w:rPr>
                <w:lang w:val="en-GB"/>
              </w:rPr>
            </w:pPr>
          </w:p>
          <w:p w:rsidR="00AF06F2" w:rsidRPr="00032AD3" w:rsidRDefault="00AF06F2" w:rsidP="00AF06F2">
            <w:pPr>
              <w:pStyle w:val="Odstavecseseznamem"/>
              <w:spacing w:after="120"/>
              <w:ind w:left="0"/>
              <w:jc w:val="center"/>
              <w:rPr>
                <w:b/>
                <w:lang w:val="en-GB"/>
              </w:rPr>
            </w:pPr>
            <w:r w:rsidRPr="00032AD3">
              <w:rPr>
                <w:b/>
                <w:lang w:val="en-GB"/>
              </w:rPr>
              <w:t>„</w:t>
            </w:r>
            <w:r>
              <w:rPr>
                <w:b/>
                <w:lang w:val="en-GB"/>
              </w:rPr>
              <w:t xml:space="preserve">Tax document to the Technology for the production of bakery products project </w:t>
            </w:r>
            <w:r w:rsidRPr="00032AD3">
              <w:rPr>
                <w:b/>
                <w:bCs/>
                <w:lang w:val="en-GB"/>
              </w:rPr>
              <w:t>18/007/0421c/572/002033</w:t>
            </w:r>
            <w:proofErr w:type="gramStart"/>
            <w:r w:rsidRPr="00032AD3">
              <w:rPr>
                <w:b/>
                <w:bCs/>
                <w:lang w:val="en-GB"/>
              </w:rPr>
              <w:t>.</w:t>
            </w:r>
            <w:r w:rsidRPr="00032AD3">
              <w:rPr>
                <w:b/>
                <w:lang w:val="en-GB"/>
              </w:rPr>
              <w:t>“</w:t>
            </w:r>
            <w:proofErr w:type="gramEnd"/>
          </w:p>
          <w:p w:rsidR="00AF06F2" w:rsidRPr="00032AD3" w:rsidRDefault="00AF06F2" w:rsidP="00AF06F2">
            <w:pPr>
              <w:pStyle w:val="Odstavecseseznamem"/>
              <w:spacing w:after="120"/>
              <w:ind w:left="0"/>
              <w:jc w:val="center"/>
              <w:rPr>
                <w:b/>
                <w:lang w:val="en-GB"/>
              </w:rPr>
            </w:pPr>
            <w:r>
              <w:rPr>
                <w:b/>
                <w:lang w:val="en-GB"/>
              </w:rPr>
              <w:t>In addition, the invoice shall include identification of the supplied machine, including the part numbers / vin numbers / serial numbers</w:t>
            </w:r>
            <w:r w:rsidRPr="00032AD3">
              <w:rPr>
                <w:b/>
                <w:lang w:val="en-GB"/>
              </w:rPr>
              <w:t>.</w:t>
            </w:r>
          </w:p>
          <w:p w:rsidR="00AF06F2" w:rsidRPr="00032AD3" w:rsidRDefault="00AF06F2" w:rsidP="00AF06F2">
            <w:pPr>
              <w:pStyle w:val="Odstavecseseznamem"/>
              <w:spacing w:after="120"/>
              <w:ind w:left="0"/>
              <w:jc w:val="center"/>
              <w:rPr>
                <w:b/>
                <w:lang w:val="en-GB"/>
              </w:rPr>
            </w:pPr>
          </w:p>
          <w:p w:rsidR="00AF06F2" w:rsidRPr="00032AD3" w:rsidRDefault="00AF06F2" w:rsidP="00A15B39">
            <w:pPr>
              <w:pStyle w:val="Odstavecseseznamem"/>
              <w:numPr>
                <w:ilvl w:val="0"/>
                <w:numId w:val="35"/>
              </w:numPr>
              <w:tabs>
                <w:tab w:val="left" w:pos="456"/>
              </w:tabs>
              <w:spacing w:after="120"/>
              <w:ind w:left="0" w:firstLine="0"/>
              <w:jc w:val="both"/>
              <w:rPr>
                <w:lang w:val="en-GB"/>
              </w:rPr>
            </w:pPr>
            <w:r>
              <w:rPr>
                <w:lang w:val="en-GB"/>
              </w:rPr>
              <w:t>Together with the delivered machine, the Seller shall provide a certificate of conformity related to the delivered machine</w:t>
            </w:r>
            <w:r w:rsidRPr="00032AD3">
              <w:rPr>
                <w:lang w:val="en-GB"/>
              </w:rPr>
              <w:t>.</w:t>
            </w:r>
          </w:p>
          <w:p w:rsidR="00AF06F2" w:rsidRPr="00032AD3" w:rsidRDefault="00AF06F2" w:rsidP="00AF06F2">
            <w:pPr>
              <w:pStyle w:val="Odstavecseseznamem"/>
              <w:spacing w:after="120"/>
              <w:ind w:left="0"/>
              <w:jc w:val="both"/>
              <w:rPr>
                <w:lang w:val="en-GB"/>
              </w:rPr>
            </w:pPr>
          </w:p>
          <w:p w:rsidR="00AF06F2" w:rsidRPr="00032AD3" w:rsidRDefault="00AF06F2" w:rsidP="00A15B39">
            <w:pPr>
              <w:pStyle w:val="Odstavecseseznamem"/>
              <w:numPr>
                <w:ilvl w:val="0"/>
                <w:numId w:val="32"/>
              </w:numPr>
              <w:spacing w:after="120"/>
              <w:ind w:left="34" w:firstLine="0"/>
              <w:jc w:val="center"/>
              <w:rPr>
                <w:lang w:val="en-GB"/>
              </w:rPr>
            </w:pPr>
            <w:r>
              <w:rPr>
                <w:lang w:val="en-GB"/>
              </w:rPr>
              <w:t>Place of performance, acceptance of the Subject of the Purchase</w:t>
            </w:r>
          </w:p>
          <w:p w:rsidR="00AF06F2" w:rsidRPr="00032AD3" w:rsidRDefault="00AF06F2" w:rsidP="00A15B39">
            <w:pPr>
              <w:pStyle w:val="Odstavecseseznamem"/>
              <w:numPr>
                <w:ilvl w:val="0"/>
                <w:numId w:val="36"/>
              </w:numPr>
              <w:tabs>
                <w:tab w:val="left" w:pos="459"/>
              </w:tabs>
              <w:spacing w:after="120"/>
              <w:ind w:left="34" w:firstLine="0"/>
              <w:jc w:val="both"/>
              <w:rPr>
                <w:lang w:val="en-GB"/>
              </w:rPr>
            </w:pPr>
            <w:r>
              <w:rPr>
                <w:lang w:val="en-GB"/>
              </w:rPr>
              <w:t>The Seller undertakes to handover the Subject of the Purchase (including installation, commissioning, presentation, induction training for operators, where applicable) at the place of performance, which is the production area of the Buyer at the following address:</w:t>
            </w:r>
            <w:r w:rsidRPr="00032AD3">
              <w:rPr>
                <w:lang w:val="en-GB"/>
              </w:rPr>
              <w:t xml:space="preserve"> </w:t>
            </w:r>
          </w:p>
          <w:p w:rsidR="00AF06F2" w:rsidRPr="00032AD3" w:rsidRDefault="00AF06F2" w:rsidP="00AF06F2">
            <w:pPr>
              <w:pStyle w:val="Odstavecseseznamem"/>
              <w:ind w:left="0"/>
              <w:rPr>
                <w:rFonts w:asciiTheme="majorHAnsi" w:hAnsiTheme="majorHAnsi" w:cs="Arial"/>
                <w:sz w:val="20"/>
                <w:szCs w:val="20"/>
                <w:lang w:val="en-GB"/>
              </w:rPr>
            </w:pPr>
            <w:r>
              <w:rPr>
                <w:rFonts w:asciiTheme="majorHAnsi" w:hAnsiTheme="majorHAnsi" w:cs="Arial"/>
                <w:sz w:val="20"/>
                <w:szCs w:val="20"/>
                <w:lang w:val="en-GB"/>
              </w:rPr>
              <w:t>Address</w:t>
            </w:r>
            <w:r w:rsidRPr="00032AD3">
              <w:rPr>
                <w:rFonts w:asciiTheme="majorHAnsi" w:hAnsiTheme="majorHAnsi" w:cs="Arial"/>
                <w:sz w:val="20"/>
                <w:szCs w:val="20"/>
                <w:lang w:val="en-GB"/>
              </w:rPr>
              <w:t xml:space="preserve">:                           </w:t>
            </w:r>
            <w:r w:rsidRPr="00032AD3">
              <w:rPr>
                <w:rFonts w:asciiTheme="majorHAnsi" w:hAnsiTheme="majorHAnsi" w:cs="Arial"/>
                <w:b/>
                <w:sz w:val="20"/>
                <w:szCs w:val="20"/>
                <w:shd w:val="clear" w:color="auto" w:fill="FFFFFF"/>
                <w:lang w:val="en-GB"/>
              </w:rPr>
              <w:t xml:space="preserve">POEX </w:t>
            </w:r>
            <w:proofErr w:type="spellStart"/>
            <w:r w:rsidRPr="00032AD3">
              <w:rPr>
                <w:rFonts w:asciiTheme="majorHAnsi" w:hAnsiTheme="majorHAnsi" w:cs="Arial"/>
                <w:b/>
                <w:sz w:val="20"/>
                <w:szCs w:val="20"/>
                <w:shd w:val="clear" w:color="auto" w:fill="FFFFFF"/>
                <w:lang w:val="en-GB"/>
              </w:rPr>
              <w:t>Velké</w:t>
            </w:r>
            <w:proofErr w:type="spellEnd"/>
            <w:r w:rsidRPr="00032AD3">
              <w:rPr>
                <w:rFonts w:asciiTheme="majorHAnsi" w:hAnsiTheme="majorHAnsi" w:cs="Arial"/>
                <w:b/>
                <w:sz w:val="20"/>
                <w:szCs w:val="20"/>
                <w:shd w:val="clear" w:color="auto" w:fill="FFFFFF"/>
                <w:lang w:val="en-GB"/>
              </w:rPr>
              <w:t xml:space="preserve"> </w:t>
            </w:r>
            <w:proofErr w:type="spellStart"/>
            <w:r w:rsidRPr="00032AD3">
              <w:rPr>
                <w:rFonts w:asciiTheme="majorHAnsi" w:hAnsiTheme="majorHAnsi" w:cs="Arial"/>
                <w:b/>
                <w:sz w:val="20"/>
                <w:szCs w:val="20"/>
                <w:shd w:val="clear" w:color="auto" w:fill="FFFFFF"/>
                <w:lang w:val="en-GB"/>
              </w:rPr>
              <w:t>Meziříčí</w:t>
            </w:r>
            <w:proofErr w:type="spellEnd"/>
            <w:r w:rsidRPr="00032AD3">
              <w:rPr>
                <w:rFonts w:asciiTheme="majorHAnsi" w:hAnsiTheme="majorHAnsi" w:cs="Arial"/>
                <w:b/>
                <w:sz w:val="20"/>
                <w:szCs w:val="20"/>
                <w:shd w:val="clear" w:color="auto" w:fill="FFFFFF"/>
                <w:lang w:val="en-GB"/>
              </w:rPr>
              <w:t>, a.s.</w:t>
            </w:r>
          </w:p>
          <w:p w:rsidR="00AF06F2" w:rsidRPr="00032AD3" w:rsidRDefault="00AF06F2" w:rsidP="00AF06F2">
            <w:pPr>
              <w:pStyle w:val="Odstavecseseznamem"/>
              <w:ind w:left="0"/>
              <w:rPr>
                <w:rFonts w:asciiTheme="majorHAnsi" w:hAnsiTheme="majorHAnsi" w:cs="Arial"/>
                <w:sz w:val="20"/>
                <w:szCs w:val="20"/>
                <w:lang w:val="en-GB"/>
              </w:rPr>
            </w:pPr>
            <w:r>
              <w:rPr>
                <w:rFonts w:asciiTheme="majorHAnsi" w:hAnsiTheme="majorHAnsi" w:cs="Arial"/>
                <w:sz w:val="20"/>
                <w:szCs w:val="20"/>
                <w:lang w:val="en-GB"/>
              </w:rPr>
              <w:t>Street</w:t>
            </w:r>
            <w:r w:rsidR="00A15B39">
              <w:rPr>
                <w:rFonts w:asciiTheme="majorHAnsi" w:hAnsiTheme="majorHAnsi" w:cs="Arial"/>
                <w:sz w:val="20"/>
                <w:szCs w:val="20"/>
                <w:lang w:val="en-GB"/>
              </w:rPr>
              <w:t>:</w:t>
            </w:r>
            <w:r w:rsidR="00A15B39">
              <w:rPr>
                <w:rFonts w:asciiTheme="majorHAnsi" w:hAnsiTheme="majorHAnsi" w:cs="Arial"/>
                <w:sz w:val="20"/>
                <w:szCs w:val="20"/>
                <w:lang w:val="en-GB"/>
              </w:rPr>
              <w:tab/>
            </w:r>
            <w:r w:rsidR="00A15B39">
              <w:rPr>
                <w:rFonts w:asciiTheme="majorHAnsi" w:hAnsiTheme="majorHAnsi" w:cs="Arial"/>
                <w:sz w:val="20"/>
                <w:szCs w:val="20"/>
                <w:lang w:val="en-GB"/>
              </w:rPr>
              <w:tab/>
              <w:t xml:space="preserve">            </w:t>
            </w:r>
            <w:r w:rsidRPr="00032AD3">
              <w:rPr>
                <w:rFonts w:asciiTheme="majorHAnsi" w:hAnsiTheme="majorHAnsi" w:cs="Arial"/>
                <w:sz w:val="20"/>
                <w:szCs w:val="20"/>
                <w:lang w:val="en-GB"/>
              </w:rPr>
              <w:t xml:space="preserve">261/14, </w:t>
            </w:r>
            <w:proofErr w:type="spellStart"/>
            <w:r w:rsidRPr="00032AD3">
              <w:rPr>
                <w:rFonts w:asciiTheme="majorHAnsi" w:hAnsiTheme="majorHAnsi" w:cs="Arial"/>
                <w:sz w:val="20"/>
                <w:szCs w:val="20"/>
                <w:lang w:val="en-GB"/>
              </w:rPr>
              <w:t>Františkov</w:t>
            </w:r>
            <w:proofErr w:type="spellEnd"/>
          </w:p>
          <w:p w:rsidR="00AF06F2" w:rsidRPr="00032AD3" w:rsidRDefault="00AF06F2" w:rsidP="00AF06F2">
            <w:pPr>
              <w:pStyle w:val="Odstavecseseznamem"/>
              <w:spacing w:after="120"/>
              <w:ind w:left="0"/>
              <w:rPr>
                <w:rFonts w:asciiTheme="majorHAnsi" w:hAnsiTheme="majorHAnsi" w:cs="Arial"/>
                <w:sz w:val="20"/>
                <w:szCs w:val="20"/>
                <w:lang w:val="en-GB"/>
              </w:rPr>
            </w:pPr>
            <w:r>
              <w:rPr>
                <w:rFonts w:asciiTheme="majorHAnsi" w:hAnsiTheme="majorHAnsi" w:cs="Arial"/>
                <w:sz w:val="20"/>
                <w:szCs w:val="20"/>
                <w:lang w:val="en-GB"/>
              </w:rPr>
              <w:t>Cadastral district</w:t>
            </w:r>
            <w:r w:rsidRPr="00032AD3">
              <w:rPr>
                <w:rFonts w:asciiTheme="majorHAnsi" w:hAnsiTheme="majorHAnsi" w:cs="Arial"/>
                <w:sz w:val="20"/>
                <w:szCs w:val="20"/>
                <w:lang w:val="en-GB"/>
              </w:rPr>
              <w:t>:</w:t>
            </w:r>
            <w:r w:rsidR="00A15B39">
              <w:rPr>
                <w:rFonts w:asciiTheme="majorHAnsi" w:hAnsiTheme="majorHAnsi" w:cs="Arial"/>
                <w:sz w:val="20"/>
                <w:szCs w:val="20"/>
                <w:lang w:val="en-GB"/>
              </w:rPr>
              <w:t xml:space="preserve">          </w:t>
            </w:r>
            <w:proofErr w:type="spellStart"/>
            <w:r w:rsidRPr="00032AD3">
              <w:rPr>
                <w:rFonts w:asciiTheme="majorHAnsi" w:hAnsiTheme="majorHAnsi" w:cs="Arial"/>
                <w:sz w:val="20"/>
                <w:szCs w:val="20"/>
                <w:lang w:val="en-GB"/>
              </w:rPr>
              <w:t>Velké</w:t>
            </w:r>
            <w:proofErr w:type="spellEnd"/>
            <w:r w:rsidRPr="00032AD3">
              <w:rPr>
                <w:rFonts w:asciiTheme="majorHAnsi" w:hAnsiTheme="majorHAnsi" w:cs="Arial"/>
                <w:sz w:val="20"/>
                <w:szCs w:val="20"/>
                <w:lang w:val="en-GB"/>
              </w:rPr>
              <w:t xml:space="preserve"> </w:t>
            </w:r>
            <w:proofErr w:type="spellStart"/>
            <w:r w:rsidRPr="00032AD3">
              <w:rPr>
                <w:rFonts w:asciiTheme="majorHAnsi" w:hAnsiTheme="majorHAnsi" w:cs="Arial"/>
                <w:sz w:val="20"/>
                <w:szCs w:val="20"/>
                <w:lang w:val="en-GB"/>
              </w:rPr>
              <w:t>Meziříčí</w:t>
            </w:r>
            <w:proofErr w:type="spellEnd"/>
            <w:r w:rsidRPr="00032AD3">
              <w:rPr>
                <w:rFonts w:asciiTheme="majorHAnsi" w:hAnsiTheme="majorHAnsi" w:cs="Arial"/>
                <w:sz w:val="20"/>
                <w:szCs w:val="20"/>
                <w:lang w:val="en-GB"/>
              </w:rPr>
              <w:t xml:space="preserve"> </w:t>
            </w:r>
          </w:p>
          <w:p w:rsidR="00AF06F2" w:rsidRPr="00032AD3" w:rsidRDefault="00923958" w:rsidP="00AF06F2">
            <w:pPr>
              <w:pStyle w:val="Odstavecseseznamem"/>
              <w:spacing w:after="120"/>
              <w:ind w:left="0"/>
              <w:rPr>
                <w:rFonts w:asciiTheme="majorHAnsi" w:hAnsiTheme="majorHAnsi" w:cs="Arial"/>
                <w:sz w:val="20"/>
                <w:szCs w:val="20"/>
                <w:lang w:val="en-GB"/>
              </w:rPr>
            </w:pPr>
            <w:r>
              <w:rPr>
                <w:rFonts w:asciiTheme="majorHAnsi" w:hAnsiTheme="majorHAnsi" w:cs="Arial"/>
                <w:sz w:val="20"/>
                <w:szCs w:val="20"/>
                <w:lang w:val="en-GB"/>
              </w:rPr>
              <w:t>Claim</w:t>
            </w:r>
            <w:r w:rsidR="00AF06F2">
              <w:rPr>
                <w:rFonts w:asciiTheme="majorHAnsi" w:hAnsiTheme="majorHAnsi" w:cs="Arial"/>
                <w:sz w:val="20"/>
                <w:szCs w:val="20"/>
                <w:lang w:val="en-GB"/>
              </w:rPr>
              <w:t xml:space="preserve"> code</w:t>
            </w:r>
            <w:r>
              <w:rPr>
                <w:rFonts w:asciiTheme="majorHAnsi" w:hAnsiTheme="majorHAnsi" w:cs="Arial"/>
                <w:sz w:val="20"/>
                <w:szCs w:val="20"/>
                <w:lang w:val="en-GB"/>
              </w:rPr>
              <w:t xml:space="preserve">.                        </w:t>
            </w:r>
            <w:r w:rsidR="00AF06F2" w:rsidRPr="00032AD3">
              <w:rPr>
                <w:rFonts w:asciiTheme="majorHAnsi" w:hAnsiTheme="majorHAnsi" w:cs="Arial"/>
                <w:sz w:val="20"/>
                <w:szCs w:val="20"/>
                <w:lang w:val="en-GB"/>
              </w:rPr>
              <w:t xml:space="preserve">5320/1 </w:t>
            </w:r>
          </w:p>
          <w:p w:rsidR="00AF06F2" w:rsidRPr="00032AD3" w:rsidRDefault="00AF06F2" w:rsidP="00AF06F2">
            <w:pPr>
              <w:pStyle w:val="Odstavecseseznamem"/>
              <w:spacing w:after="120"/>
              <w:ind w:left="0"/>
              <w:rPr>
                <w:rFonts w:asciiTheme="majorHAnsi" w:hAnsiTheme="majorHAnsi" w:cs="Arial"/>
                <w:sz w:val="20"/>
                <w:szCs w:val="20"/>
                <w:lang w:val="en-GB"/>
              </w:rPr>
            </w:pPr>
            <w:r>
              <w:rPr>
                <w:rFonts w:asciiTheme="majorHAnsi" w:hAnsiTheme="majorHAnsi" w:cs="Arial"/>
                <w:sz w:val="20"/>
                <w:szCs w:val="20"/>
                <w:lang w:val="en-GB"/>
              </w:rPr>
              <w:t>Town</w:t>
            </w:r>
            <w:r w:rsidRPr="00032AD3">
              <w:rPr>
                <w:rFonts w:asciiTheme="majorHAnsi" w:hAnsiTheme="majorHAnsi" w:cs="Arial"/>
                <w:sz w:val="20"/>
                <w:szCs w:val="20"/>
                <w:lang w:val="en-GB"/>
              </w:rPr>
              <w:t>:</w:t>
            </w:r>
            <w:r w:rsidRPr="00032AD3">
              <w:rPr>
                <w:rFonts w:asciiTheme="majorHAnsi" w:hAnsiTheme="majorHAnsi" w:cs="Arial"/>
                <w:sz w:val="20"/>
                <w:szCs w:val="20"/>
                <w:lang w:val="en-GB"/>
              </w:rPr>
              <w:tab/>
            </w:r>
            <w:r w:rsidRPr="00032AD3">
              <w:rPr>
                <w:rFonts w:asciiTheme="majorHAnsi" w:hAnsiTheme="majorHAnsi" w:cs="Arial"/>
                <w:sz w:val="20"/>
                <w:szCs w:val="20"/>
                <w:lang w:val="en-GB"/>
              </w:rPr>
              <w:tab/>
            </w:r>
            <w:r w:rsidR="00A15B39">
              <w:rPr>
                <w:rFonts w:asciiTheme="majorHAnsi" w:hAnsiTheme="majorHAnsi" w:cs="Arial"/>
                <w:sz w:val="20"/>
                <w:szCs w:val="20"/>
                <w:lang w:val="en-GB"/>
              </w:rPr>
              <w:t xml:space="preserve">        </w:t>
            </w:r>
            <w:bookmarkStart w:id="2" w:name="_GoBack"/>
            <w:bookmarkEnd w:id="2"/>
            <w:r w:rsidR="00A15B39">
              <w:rPr>
                <w:rFonts w:asciiTheme="majorHAnsi" w:hAnsiTheme="majorHAnsi" w:cs="Arial"/>
                <w:sz w:val="20"/>
                <w:szCs w:val="20"/>
                <w:lang w:val="en-GB"/>
              </w:rPr>
              <w:t xml:space="preserve">     </w:t>
            </w:r>
            <w:proofErr w:type="spellStart"/>
            <w:r w:rsidRPr="00032AD3">
              <w:rPr>
                <w:rFonts w:asciiTheme="majorHAnsi" w:hAnsiTheme="majorHAnsi" w:cs="Arial"/>
                <w:sz w:val="20"/>
                <w:szCs w:val="20"/>
                <w:lang w:val="en-GB"/>
              </w:rPr>
              <w:t>Velké</w:t>
            </w:r>
            <w:proofErr w:type="spellEnd"/>
            <w:r w:rsidRPr="00032AD3">
              <w:rPr>
                <w:rFonts w:asciiTheme="majorHAnsi" w:hAnsiTheme="majorHAnsi" w:cs="Arial"/>
                <w:sz w:val="20"/>
                <w:szCs w:val="20"/>
                <w:lang w:val="en-GB"/>
              </w:rPr>
              <w:t xml:space="preserve"> </w:t>
            </w:r>
            <w:proofErr w:type="spellStart"/>
            <w:r w:rsidRPr="00032AD3">
              <w:rPr>
                <w:rFonts w:asciiTheme="majorHAnsi" w:hAnsiTheme="majorHAnsi" w:cs="Arial"/>
                <w:sz w:val="20"/>
                <w:szCs w:val="20"/>
                <w:lang w:val="en-GB"/>
              </w:rPr>
              <w:t>Meziříčí</w:t>
            </w:r>
            <w:proofErr w:type="spellEnd"/>
            <w:r w:rsidRPr="00032AD3">
              <w:rPr>
                <w:rFonts w:asciiTheme="majorHAnsi" w:hAnsiTheme="majorHAnsi" w:cs="Arial"/>
                <w:sz w:val="20"/>
                <w:szCs w:val="20"/>
                <w:lang w:val="en-GB"/>
              </w:rPr>
              <w:t xml:space="preserve"> </w:t>
            </w:r>
          </w:p>
          <w:p w:rsidR="00AF06F2" w:rsidRPr="00032AD3" w:rsidRDefault="00AF06F2" w:rsidP="00AF06F2">
            <w:pPr>
              <w:pStyle w:val="Odstavecseseznamem"/>
              <w:spacing w:after="120"/>
              <w:ind w:left="0"/>
              <w:jc w:val="both"/>
              <w:rPr>
                <w:rFonts w:asciiTheme="majorHAnsi" w:hAnsiTheme="majorHAnsi" w:cs="Arial"/>
                <w:color w:val="000000"/>
                <w:sz w:val="20"/>
                <w:szCs w:val="20"/>
                <w:lang w:val="en-GB"/>
              </w:rPr>
            </w:pPr>
            <w:r w:rsidRPr="00032AD3">
              <w:rPr>
                <w:rFonts w:asciiTheme="majorHAnsi" w:hAnsiTheme="majorHAnsi" w:cs="Arial"/>
                <w:sz w:val="20"/>
                <w:szCs w:val="20"/>
                <w:lang w:val="en-GB"/>
              </w:rPr>
              <w:t xml:space="preserve">NUTS:                                </w:t>
            </w:r>
            <w:r w:rsidRPr="00032AD3">
              <w:rPr>
                <w:rFonts w:asciiTheme="majorHAnsi" w:hAnsiTheme="majorHAnsi" w:cs="Arial"/>
                <w:color w:val="000000"/>
                <w:sz w:val="20"/>
                <w:szCs w:val="20"/>
                <w:lang w:val="en-GB"/>
              </w:rPr>
              <w:t xml:space="preserve">CZ063 – </w:t>
            </w:r>
            <w:proofErr w:type="spellStart"/>
            <w:r w:rsidRPr="00032AD3">
              <w:rPr>
                <w:rFonts w:asciiTheme="majorHAnsi" w:hAnsiTheme="majorHAnsi" w:cs="Arial"/>
                <w:color w:val="000000"/>
                <w:sz w:val="20"/>
                <w:szCs w:val="20"/>
                <w:lang w:val="en-GB"/>
              </w:rPr>
              <w:t>Vysočina</w:t>
            </w:r>
            <w:proofErr w:type="spellEnd"/>
            <w:r w:rsidRPr="00032AD3">
              <w:rPr>
                <w:rFonts w:asciiTheme="majorHAnsi" w:hAnsiTheme="majorHAnsi" w:cs="Arial"/>
                <w:color w:val="000000"/>
                <w:sz w:val="20"/>
                <w:szCs w:val="20"/>
                <w:lang w:val="en-GB"/>
              </w:rPr>
              <w:t xml:space="preserve"> </w:t>
            </w:r>
          </w:p>
          <w:p w:rsidR="00A15B39" w:rsidRDefault="00AF06F2" w:rsidP="00A15B39">
            <w:pPr>
              <w:pStyle w:val="Odstavecseseznamem"/>
              <w:spacing w:after="120"/>
              <w:ind w:left="0"/>
              <w:jc w:val="both"/>
              <w:rPr>
                <w:lang w:val="en-GB"/>
              </w:rPr>
            </w:pPr>
            <w:proofErr w:type="gramStart"/>
            <w:r>
              <w:rPr>
                <w:lang w:val="en-GB"/>
              </w:rPr>
              <w:lastRenderedPageBreak/>
              <w:t>during</w:t>
            </w:r>
            <w:proofErr w:type="gramEnd"/>
            <w:r>
              <w:rPr>
                <w:lang w:val="en-GB"/>
              </w:rPr>
              <w:t xml:space="preserve"> the office hours of the Buyer, i.e. on business days from 7 am to 3 pm, unless the Contracting parties have agreed otherwise</w:t>
            </w:r>
            <w:r w:rsidRPr="00032AD3">
              <w:rPr>
                <w:lang w:val="en-GB"/>
              </w:rPr>
              <w:t>.</w:t>
            </w:r>
          </w:p>
          <w:p w:rsidR="00AF06F2" w:rsidRPr="00032AD3" w:rsidRDefault="00AF06F2" w:rsidP="00A15B39">
            <w:pPr>
              <w:pStyle w:val="Odstavecseseznamem"/>
              <w:numPr>
                <w:ilvl w:val="0"/>
                <w:numId w:val="36"/>
              </w:numPr>
              <w:tabs>
                <w:tab w:val="left" w:pos="396"/>
              </w:tabs>
              <w:spacing w:after="120"/>
              <w:ind w:left="34" w:hanging="34"/>
              <w:jc w:val="both"/>
              <w:rPr>
                <w:lang w:val="en-GB"/>
              </w:rPr>
            </w:pPr>
            <w:r>
              <w:rPr>
                <w:lang w:val="en-GB"/>
              </w:rPr>
              <w:t xml:space="preserve">A handover document on the handover and acceptance of the Subject of the Purchase will be prepared, which will state the Subject of the Purchase and its part number and will be signed by the authorized representatives of both Contracting Parties.  </w:t>
            </w:r>
          </w:p>
          <w:p w:rsidR="00AF06F2" w:rsidRPr="00032AD3" w:rsidRDefault="00AF06F2" w:rsidP="00A15B39">
            <w:pPr>
              <w:pStyle w:val="Odstavecseseznamem"/>
              <w:numPr>
                <w:ilvl w:val="0"/>
                <w:numId w:val="36"/>
              </w:numPr>
              <w:tabs>
                <w:tab w:val="left" w:pos="396"/>
              </w:tabs>
              <w:spacing w:after="120"/>
              <w:ind w:left="34" w:hanging="34"/>
              <w:jc w:val="both"/>
              <w:rPr>
                <w:lang w:val="en-GB"/>
              </w:rPr>
            </w:pPr>
            <w:r>
              <w:rPr>
                <w:lang w:val="en-GB"/>
              </w:rPr>
              <w:t xml:space="preserve">The Buyer is not obliged to accept the Subject of the Purchase that may have defects or outstanding works. The Seller shall remedy any detected defects within 1 calendar week after the detection of such defects provided the subject of the Contract was not accepted unless agreed otherwise. </w:t>
            </w:r>
            <w:r w:rsidRPr="00032AD3">
              <w:rPr>
                <w:lang w:val="en-GB"/>
              </w:rPr>
              <w:t xml:space="preserve"> </w:t>
            </w:r>
          </w:p>
          <w:p w:rsidR="00AF06F2" w:rsidRPr="00032AD3" w:rsidRDefault="00AF06F2" w:rsidP="00A15B39">
            <w:pPr>
              <w:pStyle w:val="Odstavecseseznamem"/>
              <w:numPr>
                <w:ilvl w:val="0"/>
                <w:numId w:val="36"/>
              </w:numPr>
              <w:tabs>
                <w:tab w:val="left" w:pos="396"/>
              </w:tabs>
              <w:spacing w:after="120"/>
              <w:ind w:left="34" w:hanging="34"/>
              <w:jc w:val="both"/>
              <w:rPr>
                <w:lang w:val="en-GB"/>
              </w:rPr>
            </w:pPr>
            <w:r>
              <w:rPr>
                <w:lang w:val="en-GB"/>
              </w:rPr>
              <w:t>Upon the handover of the Subject of the Purchase, the Seller shall provide the Buyer with documents necessary for proper handover and use of the Subject of the Purchase. The Buyer will accept the Subject of the Purchase based on the provision of such documents only</w:t>
            </w:r>
            <w:r w:rsidRPr="00032AD3">
              <w:rPr>
                <w:lang w:val="en-GB"/>
              </w:rPr>
              <w:t xml:space="preserve">. </w:t>
            </w:r>
          </w:p>
          <w:p w:rsidR="00AF06F2" w:rsidRPr="00032AD3" w:rsidRDefault="00AF06F2" w:rsidP="00AF06F2">
            <w:pPr>
              <w:pStyle w:val="Odstavecseseznamem"/>
              <w:spacing w:after="120"/>
              <w:ind w:left="0"/>
              <w:jc w:val="both"/>
              <w:rPr>
                <w:lang w:val="en-GB"/>
              </w:rPr>
            </w:pPr>
          </w:p>
          <w:p w:rsidR="00AF06F2" w:rsidRPr="00032AD3" w:rsidRDefault="00AF06F2" w:rsidP="005D5AE5">
            <w:pPr>
              <w:pStyle w:val="Odstavecseseznamem"/>
              <w:numPr>
                <w:ilvl w:val="0"/>
                <w:numId w:val="32"/>
              </w:numPr>
              <w:spacing w:after="120"/>
              <w:jc w:val="center"/>
              <w:rPr>
                <w:lang w:val="en-GB"/>
              </w:rPr>
            </w:pPr>
            <w:r>
              <w:rPr>
                <w:lang w:val="en-GB"/>
              </w:rPr>
              <w:t>Duration of the contract</w:t>
            </w:r>
          </w:p>
          <w:p w:rsidR="00AF06F2" w:rsidRPr="00032AD3" w:rsidRDefault="00AF06F2" w:rsidP="005D5AE5">
            <w:pPr>
              <w:pStyle w:val="Odstavecseseznamem"/>
              <w:numPr>
                <w:ilvl w:val="0"/>
                <w:numId w:val="37"/>
              </w:numPr>
              <w:tabs>
                <w:tab w:val="left" w:pos="459"/>
              </w:tabs>
              <w:spacing w:after="120"/>
              <w:ind w:left="34" w:firstLine="0"/>
              <w:jc w:val="both"/>
              <w:rPr>
                <w:lang w:val="en-GB"/>
              </w:rPr>
            </w:pPr>
            <w:r>
              <w:rPr>
                <w:lang w:val="en-GB"/>
              </w:rPr>
              <w:t>The Seller undertakes to deliver, install and make an intermediate test of the Subject of the Purchase within 28 (twenty-eight) weeks after this Contract is signed or earlier based on the agreement with the Buyer.</w:t>
            </w:r>
          </w:p>
          <w:p w:rsidR="00AF06F2" w:rsidRPr="00032AD3" w:rsidRDefault="00AF06F2" w:rsidP="005D5AE5">
            <w:pPr>
              <w:pStyle w:val="Odstavecseseznamem"/>
              <w:numPr>
                <w:ilvl w:val="0"/>
                <w:numId w:val="37"/>
              </w:numPr>
              <w:tabs>
                <w:tab w:val="left" w:pos="459"/>
              </w:tabs>
              <w:spacing w:after="120"/>
              <w:ind w:left="34" w:firstLine="0"/>
              <w:jc w:val="both"/>
              <w:rPr>
                <w:lang w:val="en-GB"/>
              </w:rPr>
            </w:pPr>
            <w:r>
              <w:rPr>
                <w:lang w:val="en-GB"/>
              </w:rPr>
              <w:t>The Seller will</w:t>
            </w:r>
            <w:r w:rsidRPr="00032AD3">
              <w:rPr>
                <w:lang w:val="en-GB"/>
              </w:rPr>
              <w:t xml:space="preserve"> </w:t>
            </w:r>
            <w:r>
              <w:rPr>
                <w:lang w:val="en-GB"/>
              </w:rPr>
              <w:t>notify the Buyer about the exact date of handover at least 5 (five) business days before the notified date</w:t>
            </w:r>
            <w:r w:rsidRPr="00032AD3">
              <w:rPr>
                <w:lang w:val="en-GB"/>
              </w:rPr>
              <w:t>.</w:t>
            </w:r>
          </w:p>
          <w:p w:rsidR="00AF06F2" w:rsidRPr="00032AD3" w:rsidRDefault="00AF06F2" w:rsidP="00AF06F2">
            <w:pPr>
              <w:pStyle w:val="Odstavecseseznamem"/>
              <w:spacing w:after="120"/>
              <w:ind w:left="0"/>
              <w:jc w:val="both"/>
              <w:rPr>
                <w:lang w:val="en-GB"/>
              </w:rPr>
            </w:pPr>
          </w:p>
          <w:p w:rsidR="00AF06F2" w:rsidRPr="00032AD3" w:rsidRDefault="00AF06F2" w:rsidP="005D5AE5">
            <w:pPr>
              <w:pStyle w:val="Odstavecseseznamem"/>
              <w:numPr>
                <w:ilvl w:val="0"/>
                <w:numId w:val="32"/>
              </w:numPr>
              <w:spacing w:after="120"/>
              <w:ind w:left="34" w:firstLine="0"/>
              <w:jc w:val="center"/>
              <w:rPr>
                <w:lang w:val="en-GB"/>
              </w:rPr>
            </w:pPr>
            <w:r>
              <w:rPr>
                <w:lang w:val="en-GB"/>
              </w:rPr>
              <w:t>Transfer of the title and risk of damage to the Subject of the Purchase</w:t>
            </w:r>
          </w:p>
          <w:p w:rsidR="00AF06F2" w:rsidRPr="00032AD3" w:rsidRDefault="00AF06F2" w:rsidP="005D5AE5">
            <w:pPr>
              <w:pStyle w:val="Odstavecseseznamem"/>
              <w:numPr>
                <w:ilvl w:val="0"/>
                <w:numId w:val="38"/>
              </w:numPr>
              <w:tabs>
                <w:tab w:val="left" w:pos="459"/>
              </w:tabs>
              <w:spacing w:after="120"/>
              <w:ind w:left="0" w:firstLine="34"/>
              <w:jc w:val="both"/>
              <w:rPr>
                <w:lang w:val="en-GB"/>
              </w:rPr>
            </w:pPr>
            <w:r>
              <w:rPr>
                <w:lang w:val="en-GB"/>
              </w:rPr>
              <w:t xml:space="preserve">The title </w:t>
            </w:r>
            <w:r w:rsidRPr="000016C1">
              <w:t>to</w:t>
            </w:r>
            <w:r w:rsidRPr="000016C1">
              <w:rPr>
                <w:lang w:val="en-GB"/>
              </w:rPr>
              <w:t xml:space="preserve"> </w:t>
            </w:r>
            <w:r>
              <w:rPr>
                <w:lang w:val="en-GB"/>
              </w:rPr>
              <w:t>the Subject of the Purchase will be transferred to the Buyer once the Subject of the Purchase is appropriately delivered based on the delivery note and handover document</w:t>
            </w:r>
            <w:r w:rsidRPr="000016C1">
              <w:rPr>
                <w:lang w:val="en-GB"/>
              </w:rPr>
              <w:t xml:space="preserve"> </w:t>
            </w:r>
            <w:r>
              <w:rPr>
                <w:lang w:val="en-GB"/>
              </w:rPr>
              <w:t xml:space="preserve">signed after the intermediate test. At that moment, the risk of damage to the Subject of the Purchase is also transferred to the Buyer.  </w:t>
            </w:r>
          </w:p>
          <w:p w:rsidR="00AF06F2" w:rsidRPr="00032AD3" w:rsidRDefault="00AF06F2" w:rsidP="005D5AE5">
            <w:pPr>
              <w:pStyle w:val="Odstavecseseznamem"/>
              <w:numPr>
                <w:ilvl w:val="0"/>
                <w:numId w:val="32"/>
              </w:numPr>
              <w:spacing w:after="120"/>
              <w:jc w:val="center"/>
              <w:rPr>
                <w:lang w:val="en-GB"/>
              </w:rPr>
            </w:pPr>
            <w:r>
              <w:rPr>
                <w:lang w:val="en-GB"/>
              </w:rPr>
              <w:t>Guarantee</w:t>
            </w:r>
          </w:p>
          <w:p w:rsidR="00AF06F2" w:rsidRPr="00032AD3" w:rsidRDefault="00AF06F2" w:rsidP="005D5AE5">
            <w:pPr>
              <w:pStyle w:val="Odstavecseseznamem"/>
              <w:numPr>
                <w:ilvl w:val="0"/>
                <w:numId w:val="39"/>
              </w:numPr>
              <w:tabs>
                <w:tab w:val="left" w:pos="459"/>
              </w:tabs>
              <w:spacing w:after="120"/>
              <w:ind w:left="34" w:firstLine="0"/>
              <w:jc w:val="both"/>
              <w:rPr>
                <w:lang w:val="en-GB"/>
              </w:rPr>
            </w:pPr>
            <w:r>
              <w:rPr>
                <w:lang w:val="en-GB"/>
              </w:rPr>
              <w:t xml:space="preserve">The Seller provides the Buyer a quality guarantee related to the Subject of the Purchase handed over in compliance with this Contract, which shall be valid for </w:t>
            </w:r>
            <w:r w:rsidRPr="00032AD3">
              <w:rPr>
                <w:rFonts w:eastAsia="Arial" w:cs="Arial"/>
                <w:highlight w:val="yellow"/>
                <w:lang w:val="en-GB"/>
              </w:rPr>
              <w:t>TO BE COMPLETED</w:t>
            </w:r>
            <w:r w:rsidRPr="00032AD3">
              <w:rPr>
                <w:lang w:val="en-GB"/>
              </w:rPr>
              <w:t xml:space="preserve"> m</w:t>
            </w:r>
            <w:r>
              <w:rPr>
                <w:lang w:val="en-GB"/>
              </w:rPr>
              <w:t>onths and at least 12 months after the Subject of the Purchase is properly handed over</w:t>
            </w:r>
            <w:r w:rsidRPr="00032AD3">
              <w:rPr>
                <w:lang w:val="en-GB"/>
              </w:rPr>
              <w:t>.</w:t>
            </w:r>
          </w:p>
          <w:p w:rsidR="00AF06F2" w:rsidRPr="00032AD3" w:rsidRDefault="00AF06F2" w:rsidP="005D5AE5">
            <w:pPr>
              <w:pStyle w:val="Odstavecseseznamem"/>
              <w:numPr>
                <w:ilvl w:val="0"/>
                <w:numId w:val="39"/>
              </w:numPr>
              <w:tabs>
                <w:tab w:val="left" w:pos="459"/>
              </w:tabs>
              <w:spacing w:after="120"/>
              <w:ind w:left="34" w:firstLine="0"/>
              <w:jc w:val="both"/>
              <w:rPr>
                <w:lang w:val="en-GB"/>
              </w:rPr>
            </w:pPr>
            <w:r>
              <w:rPr>
                <w:lang w:val="en-GB"/>
              </w:rPr>
              <w:t xml:space="preserve">The guarantee period starts on the day following the proper handover and acceptance </w:t>
            </w:r>
            <w:r>
              <w:rPr>
                <w:lang w:val="en-GB"/>
              </w:rPr>
              <w:lastRenderedPageBreak/>
              <w:t>of the Subject of the Purchase in compliance with the signed handover document.</w:t>
            </w:r>
          </w:p>
          <w:p w:rsidR="00AF06F2" w:rsidRPr="00032AD3" w:rsidRDefault="00AF06F2" w:rsidP="005D5AE5">
            <w:pPr>
              <w:pStyle w:val="Odstavecseseznamem"/>
              <w:numPr>
                <w:ilvl w:val="0"/>
                <w:numId w:val="39"/>
              </w:numPr>
              <w:tabs>
                <w:tab w:val="left" w:pos="459"/>
              </w:tabs>
              <w:spacing w:after="120"/>
              <w:ind w:left="34" w:firstLine="0"/>
              <w:jc w:val="both"/>
              <w:rPr>
                <w:lang w:val="en-GB"/>
              </w:rPr>
            </w:pPr>
            <w:r>
              <w:rPr>
                <w:lang w:val="en-GB"/>
              </w:rPr>
              <w:t xml:space="preserve">Any defects detected by the Buyer in the guarantee period shall be reported to the Seller by phone and in writing (e.g. email) to the contact person of the Seller:   </w:t>
            </w:r>
            <w:r w:rsidRPr="00032AD3">
              <w:rPr>
                <w:lang w:val="en-GB"/>
              </w:rPr>
              <w:t xml:space="preserve"> </w:t>
            </w:r>
          </w:p>
          <w:p w:rsidR="00AF06F2" w:rsidRPr="00032AD3" w:rsidRDefault="00AF06F2" w:rsidP="00AF06F2">
            <w:pPr>
              <w:pStyle w:val="Odstavecseseznamem"/>
              <w:spacing w:after="120"/>
              <w:ind w:left="0"/>
              <w:jc w:val="both"/>
              <w:rPr>
                <w:lang w:val="en-GB"/>
              </w:rPr>
            </w:pPr>
            <w:r w:rsidRPr="00032AD3">
              <w:rPr>
                <w:lang w:val="en-GB"/>
              </w:rPr>
              <w:t xml:space="preserve">Tel:  </w:t>
            </w:r>
            <w:r w:rsidRPr="00032AD3">
              <w:rPr>
                <w:rFonts w:eastAsia="Arial" w:cs="Arial"/>
                <w:highlight w:val="yellow"/>
                <w:lang w:val="en-GB"/>
              </w:rPr>
              <w:t>TO BE COMPLETED</w:t>
            </w:r>
          </w:p>
          <w:p w:rsidR="00AF06F2" w:rsidRPr="00032AD3" w:rsidRDefault="00AF06F2" w:rsidP="00AF06F2">
            <w:pPr>
              <w:pStyle w:val="Odstavecseseznamem"/>
              <w:spacing w:after="120"/>
              <w:ind w:left="0"/>
              <w:jc w:val="both"/>
              <w:rPr>
                <w:lang w:val="en-GB"/>
              </w:rPr>
            </w:pPr>
            <w:r w:rsidRPr="00032AD3">
              <w:rPr>
                <w:lang w:val="en-GB"/>
              </w:rPr>
              <w:t>Ad</w:t>
            </w:r>
            <w:r>
              <w:rPr>
                <w:lang w:val="en-GB"/>
              </w:rPr>
              <w:t>d</w:t>
            </w:r>
            <w:r w:rsidRPr="00032AD3">
              <w:rPr>
                <w:lang w:val="en-GB"/>
              </w:rPr>
              <w:t>res</w:t>
            </w:r>
            <w:r>
              <w:rPr>
                <w:lang w:val="en-GB"/>
              </w:rPr>
              <w:t>s:</w:t>
            </w:r>
            <w:r w:rsidRPr="00032AD3">
              <w:rPr>
                <w:lang w:val="en-GB"/>
              </w:rPr>
              <w:t xml:space="preserve"> </w:t>
            </w:r>
            <w:r w:rsidRPr="00032AD3">
              <w:rPr>
                <w:rFonts w:eastAsia="Arial" w:cs="Arial"/>
                <w:highlight w:val="yellow"/>
                <w:lang w:val="en-GB"/>
              </w:rPr>
              <w:t>TO BE COMPLETED</w:t>
            </w:r>
          </w:p>
          <w:p w:rsidR="00AF06F2" w:rsidRPr="00032AD3" w:rsidRDefault="00AF06F2" w:rsidP="00AF06F2">
            <w:pPr>
              <w:pStyle w:val="Odstavecseseznamem"/>
              <w:spacing w:after="120"/>
              <w:ind w:left="0"/>
              <w:jc w:val="both"/>
              <w:rPr>
                <w:lang w:val="en-GB"/>
              </w:rPr>
            </w:pPr>
            <w:r w:rsidRPr="00032AD3">
              <w:rPr>
                <w:lang w:val="en-GB"/>
              </w:rPr>
              <w:t xml:space="preserve">E-mail: </w:t>
            </w:r>
            <w:r w:rsidRPr="00032AD3">
              <w:rPr>
                <w:rFonts w:eastAsia="Arial" w:cs="Arial"/>
                <w:highlight w:val="yellow"/>
                <w:lang w:val="en-GB"/>
              </w:rPr>
              <w:t>TO BE COMPLETED</w:t>
            </w:r>
          </w:p>
          <w:p w:rsidR="00AF06F2" w:rsidRPr="00032AD3" w:rsidRDefault="00AF06F2" w:rsidP="00AF06F2">
            <w:pPr>
              <w:pStyle w:val="Odstavecseseznamem"/>
              <w:spacing w:after="120"/>
              <w:ind w:left="0"/>
              <w:jc w:val="both"/>
              <w:rPr>
                <w:lang w:val="en-GB"/>
              </w:rPr>
            </w:pPr>
            <w:r>
              <w:rPr>
                <w:lang w:val="en-GB"/>
              </w:rPr>
              <w:t xml:space="preserve">Even a claim related to the transport, which is raised by the Buyer and submitted to the licence holder for the carriage in bulk on the last day of the guarantee </w:t>
            </w:r>
            <w:proofErr w:type="gramStart"/>
            <w:r>
              <w:rPr>
                <w:lang w:val="en-GB"/>
              </w:rPr>
              <w:t>period</w:t>
            </w:r>
            <w:proofErr w:type="gramEnd"/>
            <w:r>
              <w:rPr>
                <w:lang w:val="en-GB"/>
              </w:rPr>
              <w:t xml:space="preserve"> is considered as a claim raised in good time.  </w:t>
            </w:r>
          </w:p>
          <w:p w:rsidR="00AF06F2" w:rsidRPr="00032AD3" w:rsidRDefault="00AF06F2" w:rsidP="005D5AE5">
            <w:pPr>
              <w:pStyle w:val="Odstavecseseznamem"/>
              <w:numPr>
                <w:ilvl w:val="0"/>
                <w:numId w:val="39"/>
              </w:numPr>
              <w:tabs>
                <w:tab w:val="left" w:pos="441"/>
              </w:tabs>
              <w:spacing w:after="120"/>
              <w:ind w:left="0" w:firstLine="0"/>
              <w:jc w:val="both"/>
              <w:rPr>
                <w:lang w:val="en-GB"/>
              </w:rPr>
            </w:pPr>
            <w:r>
              <w:rPr>
                <w:lang w:val="en-GB"/>
              </w:rPr>
              <w:t xml:space="preserve">The Seller will provide the guarantee repairs free of charge and without undue delay with regard to the type of the defect detected at the Equipment. </w:t>
            </w:r>
          </w:p>
          <w:p w:rsidR="00AF06F2" w:rsidRPr="00032AD3" w:rsidRDefault="00AF06F2" w:rsidP="005D5AE5">
            <w:pPr>
              <w:pStyle w:val="Odstavecseseznamem"/>
              <w:numPr>
                <w:ilvl w:val="0"/>
                <w:numId w:val="39"/>
              </w:numPr>
              <w:tabs>
                <w:tab w:val="left" w:pos="441"/>
              </w:tabs>
              <w:spacing w:after="120"/>
              <w:ind w:left="0" w:firstLine="0"/>
              <w:jc w:val="both"/>
              <w:rPr>
                <w:lang w:val="en-GB"/>
              </w:rPr>
            </w:pPr>
            <w:r>
              <w:rPr>
                <w:lang w:val="en-GB"/>
              </w:rPr>
              <w:t>The remedy of the defect shall start no longer than 72 hours after the defect was notified (excluding public holidays and weekends) unless agreed otherwise.</w:t>
            </w:r>
          </w:p>
          <w:p w:rsidR="00AF06F2" w:rsidRPr="00032AD3" w:rsidRDefault="00AF06F2" w:rsidP="005D5AE5">
            <w:pPr>
              <w:pStyle w:val="Odstavecseseznamem"/>
              <w:numPr>
                <w:ilvl w:val="0"/>
                <w:numId w:val="39"/>
              </w:numPr>
              <w:tabs>
                <w:tab w:val="left" w:pos="441"/>
              </w:tabs>
              <w:spacing w:after="120"/>
              <w:ind w:left="0" w:firstLine="0"/>
              <w:jc w:val="both"/>
              <w:rPr>
                <w:lang w:val="en-GB"/>
              </w:rPr>
            </w:pPr>
            <w:r>
              <w:rPr>
                <w:lang w:val="en-GB"/>
              </w:rPr>
              <w:t>If the nature of the defect allows, the Seller shall remedy the defect at the place of performance and immediately, however, no longer than 120 hours after the start of the remedy. Provided the defect cannot be remedied at the place of performance, the Seller will rectify the defect in own plant and will provide for the disassembly, transport and assembly of the Equipment on the costs of the Seller. In that case, the Buyer is entitled to claim occurred damages in compliance with Czech legislation.</w:t>
            </w:r>
          </w:p>
          <w:p w:rsidR="00AF06F2" w:rsidRDefault="00AF06F2" w:rsidP="005D5AE5">
            <w:pPr>
              <w:pStyle w:val="Odstavecseseznamem"/>
              <w:numPr>
                <w:ilvl w:val="0"/>
                <w:numId w:val="39"/>
              </w:numPr>
              <w:tabs>
                <w:tab w:val="left" w:pos="441"/>
              </w:tabs>
              <w:spacing w:after="120"/>
              <w:ind w:left="0" w:firstLine="0"/>
              <w:jc w:val="both"/>
              <w:rPr>
                <w:lang w:val="en-GB"/>
              </w:rPr>
            </w:pPr>
            <w:r>
              <w:rPr>
                <w:lang w:val="en-GB"/>
              </w:rPr>
              <w:t>In this regard, the Seller is aware that the remedy of defects may start on a business day from 8 am to 12 am, unless the Contracting Parties agree otherwise.</w:t>
            </w:r>
          </w:p>
          <w:p w:rsidR="005D5AE5" w:rsidRPr="00032AD3" w:rsidRDefault="005D5AE5" w:rsidP="005D5AE5">
            <w:pPr>
              <w:pStyle w:val="Odstavecseseznamem"/>
              <w:tabs>
                <w:tab w:val="left" w:pos="441"/>
              </w:tabs>
              <w:spacing w:after="120"/>
              <w:ind w:left="0"/>
              <w:jc w:val="both"/>
              <w:rPr>
                <w:lang w:val="en-GB"/>
              </w:rPr>
            </w:pPr>
          </w:p>
          <w:p w:rsidR="00AF06F2" w:rsidRPr="00032AD3" w:rsidRDefault="00AF06F2" w:rsidP="005D5AE5">
            <w:pPr>
              <w:pStyle w:val="Odstavecseseznamem"/>
              <w:numPr>
                <w:ilvl w:val="0"/>
                <w:numId w:val="39"/>
              </w:numPr>
              <w:tabs>
                <w:tab w:val="left" w:pos="441"/>
              </w:tabs>
              <w:spacing w:after="120"/>
              <w:ind w:left="0" w:firstLine="0"/>
              <w:jc w:val="both"/>
              <w:rPr>
                <w:lang w:val="en-GB"/>
              </w:rPr>
            </w:pPr>
            <w:r>
              <w:rPr>
                <w:lang w:val="en-GB"/>
              </w:rPr>
              <w:t>The Contracting Parties will prepare a record on the remedy of the claimed defect, where the Parties will confirm the defect was rectified. Guarantee period of the defective Equipment or functional unit will be extended by the time that elapsed since the claim was raised until the defect was remedied.</w:t>
            </w:r>
          </w:p>
          <w:p w:rsidR="00AF06F2" w:rsidRPr="00032AD3" w:rsidRDefault="00AF06F2" w:rsidP="00AF06F2">
            <w:pPr>
              <w:pStyle w:val="Odstavecseseznamem"/>
              <w:spacing w:after="120"/>
              <w:ind w:left="0"/>
              <w:jc w:val="both"/>
              <w:rPr>
                <w:lang w:val="en-GB"/>
              </w:rPr>
            </w:pPr>
          </w:p>
          <w:p w:rsidR="00AF06F2" w:rsidRPr="00032AD3" w:rsidRDefault="00AF06F2" w:rsidP="005D5AE5">
            <w:pPr>
              <w:pStyle w:val="Odstavecseseznamem"/>
              <w:numPr>
                <w:ilvl w:val="0"/>
                <w:numId w:val="32"/>
              </w:numPr>
              <w:spacing w:after="120"/>
              <w:jc w:val="center"/>
              <w:rPr>
                <w:lang w:val="en-GB"/>
              </w:rPr>
            </w:pPr>
            <w:r>
              <w:rPr>
                <w:lang w:val="en-GB"/>
              </w:rPr>
              <w:t>Insurance</w:t>
            </w:r>
          </w:p>
          <w:p w:rsidR="00AF06F2" w:rsidRPr="00032AD3" w:rsidRDefault="00AF06F2" w:rsidP="005D5AE5">
            <w:pPr>
              <w:pStyle w:val="Odstavecseseznamem"/>
              <w:numPr>
                <w:ilvl w:val="0"/>
                <w:numId w:val="40"/>
              </w:numPr>
              <w:tabs>
                <w:tab w:val="left" w:pos="426"/>
              </w:tabs>
              <w:spacing w:after="120"/>
              <w:ind w:left="34" w:hanging="34"/>
              <w:jc w:val="both"/>
              <w:rPr>
                <w:lang w:val="en-GB"/>
              </w:rPr>
            </w:pPr>
            <w:r>
              <w:rPr>
                <w:lang w:val="en-GB"/>
              </w:rPr>
              <w:t>The Seller</w:t>
            </w:r>
            <w:r w:rsidRPr="00032AD3">
              <w:rPr>
                <w:lang w:val="en-GB"/>
              </w:rPr>
              <w:t xml:space="preserve"> </w:t>
            </w:r>
            <w:r>
              <w:rPr>
                <w:lang w:val="en-GB"/>
              </w:rPr>
              <w:t xml:space="preserve">undertakes to take </w:t>
            </w:r>
            <w:proofErr w:type="gramStart"/>
            <w:r>
              <w:rPr>
                <w:lang w:val="en-GB"/>
              </w:rPr>
              <w:t>a liability</w:t>
            </w:r>
            <w:proofErr w:type="gramEnd"/>
            <w:r>
              <w:rPr>
                <w:lang w:val="en-GB"/>
              </w:rPr>
              <w:t xml:space="preserve"> insurance for damage on property caused in the course of the Seller´s activities, which amounts to the value of the scope of supply in compliance </w:t>
            </w:r>
            <w:r>
              <w:rPr>
                <w:lang w:val="en-GB"/>
              </w:rPr>
              <w:lastRenderedPageBreak/>
              <w:t>with this Contract.</w:t>
            </w:r>
          </w:p>
          <w:p w:rsidR="00AF06F2" w:rsidRPr="00032AD3" w:rsidRDefault="00AF06F2" w:rsidP="005D5AE5">
            <w:pPr>
              <w:pStyle w:val="Odstavecseseznamem"/>
              <w:numPr>
                <w:ilvl w:val="0"/>
                <w:numId w:val="40"/>
              </w:numPr>
              <w:tabs>
                <w:tab w:val="left" w:pos="426"/>
              </w:tabs>
              <w:spacing w:after="120"/>
              <w:ind w:left="34" w:hanging="34"/>
              <w:jc w:val="both"/>
              <w:rPr>
                <w:lang w:val="en-GB"/>
              </w:rPr>
            </w:pPr>
            <w:r>
              <w:rPr>
                <w:lang w:val="en-GB"/>
              </w:rPr>
              <w:t xml:space="preserve">The Seller shall submit the confirmation on the liability insurance for damage on property within 30 days after the signature of this Contract.  </w:t>
            </w:r>
          </w:p>
          <w:p w:rsidR="00AF06F2" w:rsidRPr="00032AD3" w:rsidRDefault="00AF06F2" w:rsidP="00AF06F2">
            <w:pPr>
              <w:pStyle w:val="Odstavecseseznamem"/>
              <w:spacing w:after="120"/>
              <w:ind w:left="0"/>
              <w:jc w:val="both"/>
              <w:rPr>
                <w:lang w:val="en-GB"/>
              </w:rPr>
            </w:pPr>
          </w:p>
          <w:p w:rsidR="00AF06F2" w:rsidRPr="00032AD3" w:rsidRDefault="00AF06F2" w:rsidP="005D5AE5">
            <w:pPr>
              <w:pStyle w:val="Odstavecseseznamem"/>
              <w:numPr>
                <w:ilvl w:val="0"/>
                <w:numId w:val="32"/>
              </w:numPr>
              <w:spacing w:after="120"/>
              <w:jc w:val="center"/>
              <w:rPr>
                <w:lang w:val="en-GB"/>
              </w:rPr>
            </w:pPr>
            <w:r>
              <w:rPr>
                <w:lang w:val="en-GB"/>
              </w:rPr>
              <w:t>Service arrangement</w:t>
            </w:r>
          </w:p>
          <w:p w:rsidR="00AF06F2" w:rsidRPr="00032AD3" w:rsidRDefault="00AF06F2" w:rsidP="005D5AE5">
            <w:pPr>
              <w:pStyle w:val="Odstavecseseznamem"/>
              <w:numPr>
                <w:ilvl w:val="0"/>
                <w:numId w:val="41"/>
              </w:numPr>
              <w:tabs>
                <w:tab w:val="left" w:pos="426"/>
              </w:tabs>
              <w:spacing w:after="120"/>
              <w:ind w:left="34" w:firstLine="0"/>
              <w:jc w:val="both"/>
              <w:rPr>
                <w:lang w:val="en-GB"/>
              </w:rPr>
            </w:pPr>
            <w:r>
              <w:rPr>
                <w:lang w:val="en-GB"/>
              </w:rPr>
              <w:t>The Seller</w:t>
            </w:r>
            <w:r w:rsidRPr="00032AD3">
              <w:rPr>
                <w:lang w:val="en-GB"/>
              </w:rPr>
              <w:t xml:space="preserve"> </w:t>
            </w:r>
            <w:r>
              <w:rPr>
                <w:lang w:val="en-GB"/>
              </w:rPr>
              <w:t>undertakes to provide service of the Subject of Purchase mentioned in this Contract, i.e. remedy the defects during and after guarantee period in case of any failures. A failure means a condition that prevents or could prevent the proper operation of the Equipment</w:t>
            </w:r>
            <w:r w:rsidRPr="00EC008F">
              <w:rPr>
                <w:lang w:val="en-GB"/>
              </w:rPr>
              <w:t xml:space="preserve"> </w:t>
            </w:r>
            <w:r>
              <w:rPr>
                <w:lang w:val="en-GB"/>
              </w:rPr>
              <w:t>in future.</w:t>
            </w:r>
          </w:p>
          <w:p w:rsidR="00AF06F2" w:rsidRPr="00032AD3" w:rsidRDefault="00AF06F2" w:rsidP="005D5AE5">
            <w:pPr>
              <w:pStyle w:val="Odstavecseseznamem"/>
              <w:numPr>
                <w:ilvl w:val="0"/>
                <w:numId w:val="41"/>
              </w:numPr>
              <w:tabs>
                <w:tab w:val="left" w:pos="426"/>
              </w:tabs>
              <w:spacing w:after="120"/>
              <w:ind w:left="34" w:firstLine="0"/>
              <w:jc w:val="both"/>
              <w:rPr>
                <w:lang w:val="en-GB"/>
              </w:rPr>
            </w:pPr>
            <w:r>
              <w:rPr>
                <w:lang w:val="en-GB"/>
              </w:rPr>
              <w:t>Based on information regarding a defect of the Equipment provided by the Buyer by telephone and in writing to the contact person of the Seller according to the Clause VII, the Seller shall identify the cause of the defect within 72 hours and propose a solution to the Buyer including a service price provided the guarantee is not applicable to the defect</w:t>
            </w:r>
            <w:r w:rsidRPr="00032AD3">
              <w:rPr>
                <w:lang w:val="en-GB"/>
              </w:rPr>
              <w:t xml:space="preserve">. </w:t>
            </w:r>
            <w:r>
              <w:rPr>
                <w:lang w:val="en-GB"/>
              </w:rPr>
              <w:t>The Seller shall remedy the defect based on an order or the Buyer´s approval of the proposed solution, including its price.</w:t>
            </w:r>
          </w:p>
          <w:p w:rsidR="00AF06F2" w:rsidRDefault="00AF06F2" w:rsidP="005D5AE5">
            <w:pPr>
              <w:pStyle w:val="Odstavecseseznamem"/>
              <w:numPr>
                <w:ilvl w:val="0"/>
                <w:numId w:val="41"/>
              </w:numPr>
              <w:tabs>
                <w:tab w:val="left" w:pos="426"/>
              </w:tabs>
              <w:spacing w:after="120"/>
              <w:ind w:left="34" w:firstLine="0"/>
              <w:jc w:val="both"/>
              <w:rPr>
                <w:lang w:val="en-GB"/>
              </w:rPr>
            </w:pPr>
            <w:r>
              <w:rPr>
                <w:lang w:val="en-GB"/>
              </w:rPr>
              <w:t xml:space="preserve">Once the defect is remedied, a record on the remedy and findings shall be issued. The record will be made in two copies and confirmed by both Parties to this Contract and each Party will receive one copy. </w:t>
            </w:r>
          </w:p>
          <w:p w:rsidR="005D5AE5" w:rsidRPr="00032AD3" w:rsidRDefault="005D5AE5" w:rsidP="005D5AE5">
            <w:pPr>
              <w:pStyle w:val="Odstavecseseznamem"/>
              <w:tabs>
                <w:tab w:val="left" w:pos="426"/>
              </w:tabs>
              <w:spacing w:after="120"/>
              <w:ind w:left="34"/>
              <w:jc w:val="both"/>
              <w:rPr>
                <w:lang w:val="en-GB"/>
              </w:rPr>
            </w:pPr>
          </w:p>
          <w:p w:rsidR="00AF06F2" w:rsidRPr="00032AD3" w:rsidRDefault="00AF06F2" w:rsidP="005D5AE5">
            <w:pPr>
              <w:pStyle w:val="Odstavecseseznamem"/>
              <w:numPr>
                <w:ilvl w:val="0"/>
                <w:numId w:val="41"/>
              </w:numPr>
              <w:tabs>
                <w:tab w:val="left" w:pos="426"/>
              </w:tabs>
              <w:spacing w:after="120"/>
              <w:ind w:left="34" w:firstLine="0"/>
              <w:jc w:val="both"/>
              <w:rPr>
                <w:lang w:val="en-GB"/>
              </w:rPr>
            </w:pPr>
            <w:r>
              <w:rPr>
                <w:lang w:val="en-GB"/>
              </w:rPr>
              <w:t>The place of service is the place where the machine is installed.</w:t>
            </w:r>
          </w:p>
          <w:p w:rsidR="00AF06F2" w:rsidRPr="00032AD3" w:rsidRDefault="00AF06F2" w:rsidP="005D5AE5">
            <w:pPr>
              <w:pStyle w:val="Odstavecseseznamem"/>
              <w:numPr>
                <w:ilvl w:val="0"/>
                <w:numId w:val="41"/>
              </w:numPr>
              <w:tabs>
                <w:tab w:val="left" w:pos="426"/>
              </w:tabs>
              <w:spacing w:after="120"/>
              <w:ind w:left="34" w:firstLine="0"/>
              <w:jc w:val="both"/>
              <w:rPr>
                <w:lang w:val="en-GB"/>
              </w:rPr>
            </w:pPr>
            <w:r>
              <w:rPr>
                <w:lang w:val="en-GB"/>
              </w:rPr>
              <w:t>The Buyer</w:t>
            </w:r>
            <w:r w:rsidRPr="00032AD3">
              <w:rPr>
                <w:lang w:val="en-GB"/>
              </w:rPr>
              <w:t xml:space="preserve"> </w:t>
            </w:r>
            <w:r>
              <w:rPr>
                <w:lang w:val="en-GB"/>
              </w:rPr>
              <w:t>undertakes to pay the provider the price for remedy of defects, which are not covered by the guarantee according to this Article and based on the offer of the Seller, provided the Buyer accepts such an offer.</w:t>
            </w:r>
          </w:p>
          <w:p w:rsidR="00AF06F2" w:rsidRPr="00032AD3" w:rsidRDefault="00AF06F2" w:rsidP="005D5AE5">
            <w:pPr>
              <w:pStyle w:val="Odstavecseseznamem"/>
              <w:numPr>
                <w:ilvl w:val="0"/>
                <w:numId w:val="41"/>
              </w:numPr>
              <w:tabs>
                <w:tab w:val="left" w:pos="426"/>
              </w:tabs>
              <w:spacing w:after="120"/>
              <w:ind w:left="0" w:firstLine="0"/>
              <w:jc w:val="both"/>
              <w:rPr>
                <w:lang w:val="en-GB"/>
              </w:rPr>
            </w:pPr>
            <w:r>
              <w:rPr>
                <w:lang w:val="en-GB"/>
              </w:rPr>
              <w:t>In addition, the offer for service will include required material, purchased parts and any other necessary material costs exceeding the cost per hour charged by a service engineer.</w:t>
            </w:r>
          </w:p>
          <w:p w:rsidR="00AF06F2" w:rsidRPr="00032AD3" w:rsidRDefault="00AF06F2" w:rsidP="005D5AE5">
            <w:pPr>
              <w:pStyle w:val="Odstavecseseznamem"/>
              <w:numPr>
                <w:ilvl w:val="0"/>
                <w:numId w:val="41"/>
              </w:numPr>
              <w:tabs>
                <w:tab w:val="left" w:pos="426"/>
              </w:tabs>
              <w:spacing w:after="120"/>
              <w:ind w:left="0" w:firstLine="0"/>
              <w:jc w:val="both"/>
              <w:rPr>
                <w:lang w:val="en-GB"/>
              </w:rPr>
            </w:pPr>
            <w:r>
              <w:rPr>
                <w:lang w:val="en-GB"/>
              </w:rPr>
              <w:t>The Buyer</w:t>
            </w:r>
            <w:r w:rsidRPr="00032AD3">
              <w:rPr>
                <w:lang w:val="en-GB"/>
              </w:rPr>
              <w:t xml:space="preserve"> </w:t>
            </w:r>
            <w:r>
              <w:rPr>
                <w:lang w:val="en-GB"/>
              </w:rPr>
              <w:t>also requires the Seller to provide technical service for the period of at least 10 years after the guarantee period elapses and the Seller shall guarantee that.</w:t>
            </w:r>
          </w:p>
          <w:p w:rsidR="00AF06F2" w:rsidRPr="00032AD3" w:rsidRDefault="00AF06F2" w:rsidP="005D5AE5">
            <w:pPr>
              <w:pStyle w:val="Odstavecseseznamem"/>
              <w:numPr>
                <w:ilvl w:val="0"/>
                <w:numId w:val="41"/>
              </w:numPr>
              <w:tabs>
                <w:tab w:val="left" w:pos="426"/>
              </w:tabs>
              <w:spacing w:after="120"/>
              <w:ind w:left="0" w:firstLine="0"/>
              <w:jc w:val="both"/>
              <w:rPr>
                <w:lang w:val="en-GB"/>
              </w:rPr>
            </w:pPr>
            <w:r>
              <w:rPr>
                <w:lang w:val="en-GB"/>
              </w:rPr>
              <w:t>The service tasks will be paid based on tax document payable at least 30 days after the Invoice is delivered.</w:t>
            </w:r>
          </w:p>
          <w:p w:rsidR="00AF06F2" w:rsidRPr="00032AD3" w:rsidRDefault="00AF06F2" w:rsidP="005D5AE5">
            <w:pPr>
              <w:pStyle w:val="Odstavecseseznamem"/>
              <w:numPr>
                <w:ilvl w:val="0"/>
                <w:numId w:val="41"/>
              </w:numPr>
              <w:tabs>
                <w:tab w:val="left" w:pos="426"/>
              </w:tabs>
              <w:spacing w:after="120"/>
              <w:ind w:left="0" w:firstLine="0"/>
              <w:jc w:val="both"/>
              <w:rPr>
                <w:lang w:val="en-GB"/>
              </w:rPr>
            </w:pPr>
            <w:r>
              <w:rPr>
                <w:lang w:val="en-GB"/>
              </w:rPr>
              <w:t xml:space="preserve">VAT will be charged in compliance with the Act no. </w:t>
            </w:r>
            <w:r w:rsidRPr="00032AD3">
              <w:rPr>
                <w:lang w:val="en-GB"/>
              </w:rPr>
              <w:t>235/2004</w:t>
            </w:r>
            <w:r>
              <w:rPr>
                <w:lang w:val="en-GB"/>
              </w:rPr>
              <w:t xml:space="preserve"> Coll.</w:t>
            </w:r>
            <w:r w:rsidRPr="00032AD3">
              <w:rPr>
                <w:lang w:val="en-GB"/>
              </w:rPr>
              <w:t>, o</w:t>
            </w:r>
            <w:r>
              <w:rPr>
                <w:lang w:val="en-GB"/>
              </w:rPr>
              <w:t xml:space="preserve">n value added tax, as </w:t>
            </w:r>
            <w:r>
              <w:rPr>
                <w:lang w:val="en-GB"/>
              </w:rPr>
              <w:lastRenderedPageBreak/>
              <w:t xml:space="preserve">amended. </w:t>
            </w:r>
            <w:r w:rsidRPr="00032AD3">
              <w:rPr>
                <w:lang w:val="en-GB"/>
              </w:rPr>
              <w:t xml:space="preserve"> </w:t>
            </w:r>
          </w:p>
          <w:p w:rsidR="005D5AE5" w:rsidRDefault="00AF06F2" w:rsidP="005D5AE5">
            <w:pPr>
              <w:pStyle w:val="Odstavecseseznamem"/>
              <w:numPr>
                <w:ilvl w:val="0"/>
                <w:numId w:val="41"/>
              </w:numPr>
              <w:tabs>
                <w:tab w:val="left" w:pos="426"/>
              </w:tabs>
              <w:spacing w:after="120"/>
              <w:ind w:left="0" w:firstLine="0"/>
              <w:jc w:val="both"/>
              <w:rPr>
                <w:lang w:val="en-GB"/>
              </w:rPr>
            </w:pPr>
            <w:r>
              <w:rPr>
                <w:lang w:val="en-GB"/>
              </w:rPr>
              <w:t>The Buyer will cooperate with the Seller as necessary to fulfil the Seller´s obligations resulting from this Article unless it is contrary to the internal regulations of the Buyer, in particular to the occupational safety legislation.</w:t>
            </w:r>
          </w:p>
          <w:p w:rsidR="00AF06F2" w:rsidRPr="00032AD3" w:rsidRDefault="00AF06F2" w:rsidP="005D5AE5">
            <w:pPr>
              <w:pStyle w:val="Odstavecseseznamem"/>
              <w:tabs>
                <w:tab w:val="left" w:pos="426"/>
              </w:tabs>
              <w:spacing w:after="120"/>
              <w:ind w:left="0"/>
              <w:jc w:val="both"/>
              <w:rPr>
                <w:lang w:val="en-GB"/>
              </w:rPr>
            </w:pPr>
            <w:r>
              <w:rPr>
                <w:lang w:val="en-GB"/>
              </w:rPr>
              <w:t xml:space="preserve"> </w:t>
            </w:r>
            <w:r w:rsidRPr="00032AD3">
              <w:rPr>
                <w:lang w:val="en-GB"/>
              </w:rPr>
              <w:t xml:space="preserve"> </w:t>
            </w:r>
          </w:p>
          <w:p w:rsidR="00AF06F2" w:rsidRPr="00032AD3" w:rsidRDefault="00AF06F2" w:rsidP="005D5AE5">
            <w:pPr>
              <w:pStyle w:val="Odstavecseseznamem"/>
              <w:numPr>
                <w:ilvl w:val="0"/>
                <w:numId w:val="41"/>
              </w:numPr>
              <w:tabs>
                <w:tab w:val="left" w:pos="426"/>
              </w:tabs>
              <w:spacing w:after="120"/>
              <w:ind w:left="0" w:firstLine="0"/>
              <w:jc w:val="both"/>
              <w:rPr>
                <w:lang w:val="en-GB"/>
              </w:rPr>
            </w:pPr>
            <w:r>
              <w:rPr>
                <w:lang w:val="en-GB"/>
              </w:rPr>
              <w:t>Service arrangements may be amended by the agreement made between the Parties based on a separate service contract.</w:t>
            </w:r>
          </w:p>
          <w:p w:rsidR="00AF06F2" w:rsidRPr="00032AD3" w:rsidRDefault="00AF06F2" w:rsidP="00AF06F2">
            <w:pPr>
              <w:pStyle w:val="Odstavecseseznamem"/>
              <w:spacing w:after="120"/>
              <w:ind w:left="0"/>
              <w:jc w:val="both"/>
              <w:rPr>
                <w:lang w:val="en-GB"/>
              </w:rPr>
            </w:pPr>
          </w:p>
          <w:p w:rsidR="00AF06F2" w:rsidRPr="00032AD3" w:rsidRDefault="00AF06F2" w:rsidP="005D5AE5">
            <w:pPr>
              <w:pStyle w:val="Odstavecseseznamem"/>
              <w:numPr>
                <w:ilvl w:val="0"/>
                <w:numId w:val="32"/>
              </w:numPr>
              <w:spacing w:after="120"/>
              <w:jc w:val="center"/>
              <w:rPr>
                <w:lang w:val="en-GB"/>
              </w:rPr>
            </w:pPr>
            <w:r w:rsidRPr="00032AD3">
              <w:rPr>
                <w:lang w:val="en-GB"/>
              </w:rPr>
              <w:t>Licen</w:t>
            </w:r>
            <w:r>
              <w:rPr>
                <w:lang w:val="en-GB"/>
              </w:rPr>
              <w:t>sing arrangement</w:t>
            </w:r>
          </w:p>
          <w:p w:rsidR="00AF06F2" w:rsidRPr="00032AD3" w:rsidRDefault="00AF06F2" w:rsidP="005D5AE5">
            <w:pPr>
              <w:pStyle w:val="Odstavecseseznamem"/>
              <w:numPr>
                <w:ilvl w:val="0"/>
                <w:numId w:val="42"/>
              </w:numPr>
              <w:tabs>
                <w:tab w:val="left" w:pos="459"/>
              </w:tabs>
              <w:spacing w:after="120"/>
              <w:ind w:left="34" w:hanging="34"/>
              <w:jc w:val="both"/>
              <w:rPr>
                <w:lang w:val="en-GB"/>
              </w:rPr>
            </w:pPr>
            <w:r>
              <w:rPr>
                <w:lang w:val="en-GB"/>
              </w:rPr>
              <w:t>The Seller provides the Buyer with non-exclusive, indefinite and locally unrestricted licence to the supplied software installed in the Subject of Purchase (control SW). The licence is provided as part of the Purchase Price.</w:t>
            </w:r>
          </w:p>
          <w:p w:rsidR="00AF06F2" w:rsidRPr="00032AD3" w:rsidRDefault="00AF06F2" w:rsidP="005D5AE5">
            <w:pPr>
              <w:pStyle w:val="Odstavecseseznamem"/>
              <w:numPr>
                <w:ilvl w:val="0"/>
                <w:numId w:val="42"/>
              </w:numPr>
              <w:tabs>
                <w:tab w:val="left" w:pos="459"/>
              </w:tabs>
              <w:spacing w:after="120"/>
              <w:ind w:left="34" w:hanging="34"/>
              <w:jc w:val="both"/>
              <w:rPr>
                <w:lang w:val="en-GB"/>
              </w:rPr>
            </w:pPr>
            <w:r>
              <w:rPr>
                <w:lang w:val="en-GB"/>
              </w:rPr>
              <w:t>The Seller</w:t>
            </w:r>
            <w:r w:rsidRPr="00032AD3">
              <w:rPr>
                <w:lang w:val="en-GB"/>
              </w:rPr>
              <w:t xml:space="preserve"> </w:t>
            </w:r>
            <w:r>
              <w:rPr>
                <w:lang w:val="en-GB"/>
              </w:rPr>
              <w:t>guarantees that the supplied Subject of Purchase is free of rights of any third persons that would prevent conclusion of this Contract and proper use of the Subject of the Purchase by the Buyer, in particular rights resulting from the industrial property.</w:t>
            </w:r>
          </w:p>
          <w:p w:rsidR="00AF06F2" w:rsidRPr="00032AD3" w:rsidRDefault="00AF06F2" w:rsidP="005D5AE5">
            <w:pPr>
              <w:pStyle w:val="Odstavecseseznamem"/>
              <w:numPr>
                <w:ilvl w:val="0"/>
                <w:numId w:val="42"/>
              </w:numPr>
              <w:tabs>
                <w:tab w:val="left" w:pos="459"/>
              </w:tabs>
              <w:spacing w:after="120"/>
              <w:ind w:left="34" w:hanging="34"/>
              <w:jc w:val="both"/>
              <w:rPr>
                <w:lang w:val="en-GB"/>
              </w:rPr>
            </w:pPr>
            <w:r>
              <w:rPr>
                <w:lang w:val="en-GB"/>
              </w:rPr>
              <w:t xml:space="preserve">The Seller declares that the Seller is authorized to conclude this Contract without any restrictions imposed by any third natural or legal persons within the meaning of the Act no. </w:t>
            </w:r>
            <w:r w:rsidRPr="00032AD3">
              <w:rPr>
                <w:lang w:val="en-GB"/>
              </w:rPr>
              <w:t xml:space="preserve">121/2000 </w:t>
            </w:r>
            <w:r>
              <w:rPr>
                <w:lang w:val="en-GB"/>
              </w:rPr>
              <w:t>Coll.</w:t>
            </w:r>
            <w:r w:rsidRPr="00032AD3">
              <w:rPr>
                <w:lang w:val="en-GB"/>
              </w:rPr>
              <w:t xml:space="preserve">, </w:t>
            </w:r>
            <w:r>
              <w:rPr>
                <w:lang w:val="en-GB"/>
              </w:rPr>
              <w:t>on copyrights and rights related to copyright and on amendment to certain acts, as amended. If it is proved otherwise, the Seller will reconcile the matters with this Contract immediately and on the Seller´s costs.</w:t>
            </w:r>
          </w:p>
          <w:p w:rsidR="00AF06F2" w:rsidRDefault="00AF06F2" w:rsidP="00AF06F2">
            <w:pPr>
              <w:pStyle w:val="Odstavecseseznamem"/>
              <w:spacing w:after="120"/>
              <w:ind w:left="0"/>
              <w:jc w:val="both"/>
              <w:rPr>
                <w:lang w:val="en-GB"/>
              </w:rPr>
            </w:pPr>
          </w:p>
          <w:p w:rsidR="005D5AE5" w:rsidRDefault="005D5AE5" w:rsidP="00AF06F2">
            <w:pPr>
              <w:pStyle w:val="Odstavecseseznamem"/>
              <w:spacing w:after="120"/>
              <w:ind w:left="0"/>
              <w:jc w:val="both"/>
              <w:rPr>
                <w:lang w:val="en-GB"/>
              </w:rPr>
            </w:pPr>
          </w:p>
          <w:p w:rsidR="005D5AE5" w:rsidRDefault="005D5AE5" w:rsidP="00AF06F2">
            <w:pPr>
              <w:pStyle w:val="Odstavecseseznamem"/>
              <w:spacing w:after="120"/>
              <w:ind w:left="0"/>
              <w:jc w:val="both"/>
              <w:rPr>
                <w:lang w:val="en-GB"/>
              </w:rPr>
            </w:pPr>
          </w:p>
          <w:p w:rsidR="005D5AE5" w:rsidRPr="00032AD3" w:rsidRDefault="005D5AE5" w:rsidP="00AF06F2">
            <w:pPr>
              <w:pStyle w:val="Odstavecseseznamem"/>
              <w:spacing w:after="120"/>
              <w:ind w:left="0"/>
              <w:jc w:val="both"/>
              <w:rPr>
                <w:lang w:val="en-GB"/>
              </w:rPr>
            </w:pPr>
          </w:p>
          <w:p w:rsidR="00AF06F2" w:rsidRPr="00032AD3" w:rsidRDefault="00AF06F2" w:rsidP="005D5AE5">
            <w:pPr>
              <w:pStyle w:val="Odstavecseseznamem"/>
              <w:numPr>
                <w:ilvl w:val="0"/>
                <w:numId w:val="32"/>
              </w:numPr>
              <w:spacing w:after="120"/>
              <w:ind w:left="459" w:hanging="459"/>
              <w:jc w:val="center"/>
              <w:rPr>
                <w:lang w:val="en-GB"/>
              </w:rPr>
            </w:pPr>
            <w:r>
              <w:rPr>
                <w:lang w:val="en-GB"/>
              </w:rPr>
              <w:t>Penalty clause and liability for damage</w:t>
            </w:r>
          </w:p>
          <w:p w:rsidR="00AF06F2" w:rsidRPr="00032AD3" w:rsidRDefault="00AF06F2" w:rsidP="005D5AE5">
            <w:pPr>
              <w:pStyle w:val="Odstavecseseznamem"/>
              <w:numPr>
                <w:ilvl w:val="0"/>
                <w:numId w:val="43"/>
              </w:numPr>
              <w:tabs>
                <w:tab w:val="left" w:pos="459"/>
              </w:tabs>
              <w:spacing w:after="120"/>
              <w:ind w:left="34" w:hanging="34"/>
              <w:jc w:val="both"/>
              <w:rPr>
                <w:lang w:val="en-GB"/>
              </w:rPr>
            </w:pPr>
            <w:r>
              <w:rPr>
                <w:lang w:val="en-GB"/>
              </w:rPr>
              <w:t xml:space="preserve">Provided the Seller is in delay with the fulfilment of the obligations resulting from this Contract, in particular if the Seller is in delay with the handover date defined for the Subject of Purchase, the Seller shall pay the Buyer a contractual penalty amounting to 0.5 % of the total Purchase price for each commencing day of delay. The amount shall not exceed 10 % of the price defined for the Subject of Purchase according to this Contact. </w:t>
            </w:r>
            <w:r w:rsidRPr="00032AD3">
              <w:rPr>
                <w:lang w:val="en-GB"/>
              </w:rPr>
              <w:t xml:space="preserve"> </w:t>
            </w:r>
          </w:p>
          <w:p w:rsidR="00AF06F2" w:rsidRPr="00032AD3" w:rsidRDefault="00AF06F2" w:rsidP="005D5AE5">
            <w:pPr>
              <w:pStyle w:val="Odstavecseseznamem"/>
              <w:numPr>
                <w:ilvl w:val="0"/>
                <w:numId w:val="43"/>
              </w:numPr>
              <w:tabs>
                <w:tab w:val="left" w:pos="459"/>
              </w:tabs>
              <w:spacing w:after="120"/>
              <w:ind w:left="34" w:hanging="34"/>
              <w:jc w:val="both"/>
              <w:rPr>
                <w:lang w:val="en-GB"/>
              </w:rPr>
            </w:pPr>
            <w:r>
              <w:rPr>
                <w:lang w:val="en-GB"/>
              </w:rPr>
              <w:t xml:space="preserve">Provided the Buyer is in delay with the payment of invoice, the Seller is entitled to claim from the Buyer a contractual penalty interest amounting to 0.01 % from the amount owed for </w:t>
            </w:r>
            <w:r>
              <w:rPr>
                <w:lang w:val="en-GB"/>
              </w:rPr>
              <w:lastRenderedPageBreak/>
              <w:t xml:space="preserve">each commencing day of delay. </w:t>
            </w:r>
          </w:p>
          <w:p w:rsidR="00AF06F2" w:rsidRDefault="00AF06F2" w:rsidP="005D5AE5">
            <w:pPr>
              <w:pStyle w:val="Odstavecseseznamem"/>
              <w:numPr>
                <w:ilvl w:val="0"/>
                <w:numId w:val="43"/>
              </w:numPr>
              <w:tabs>
                <w:tab w:val="left" w:pos="459"/>
              </w:tabs>
              <w:spacing w:after="120"/>
              <w:ind w:left="34" w:hanging="34"/>
              <w:jc w:val="both"/>
              <w:rPr>
                <w:lang w:val="en-GB"/>
              </w:rPr>
            </w:pPr>
            <w:r>
              <w:rPr>
                <w:lang w:val="en-GB"/>
              </w:rPr>
              <w:t>In case the defined (or otherwise agreed) date of the guarantee repair is not observed, the Seller shall pay the Buyer a contractual penalty in the amount of CZK 3,000 for each day in delay.</w:t>
            </w:r>
          </w:p>
          <w:p w:rsidR="005D5AE5" w:rsidRPr="00032AD3" w:rsidRDefault="005D5AE5" w:rsidP="005D5AE5">
            <w:pPr>
              <w:pStyle w:val="Odstavecseseznamem"/>
              <w:tabs>
                <w:tab w:val="left" w:pos="459"/>
              </w:tabs>
              <w:spacing w:after="120"/>
              <w:ind w:left="34"/>
              <w:jc w:val="both"/>
              <w:rPr>
                <w:lang w:val="en-GB"/>
              </w:rPr>
            </w:pPr>
          </w:p>
          <w:p w:rsidR="00AF06F2" w:rsidRPr="00032AD3" w:rsidRDefault="00AF06F2" w:rsidP="005D5AE5">
            <w:pPr>
              <w:pStyle w:val="Odstavecseseznamem"/>
              <w:numPr>
                <w:ilvl w:val="0"/>
                <w:numId w:val="43"/>
              </w:numPr>
              <w:tabs>
                <w:tab w:val="left" w:pos="459"/>
              </w:tabs>
              <w:spacing w:after="120"/>
              <w:ind w:left="34" w:hanging="34"/>
              <w:jc w:val="both"/>
              <w:rPr>
                <w:lang w:val="en-GB"/>
              </w:rPr>
            </w:pPr>
            <w:r>
              <w:rPr>
                <w:lang w:val="en-GB"/>
              </w:rPr>
              <w:t>The obligated Party shall pay the authorized Party contractual sanctions (contractual penalties) no longer than 15 calendar days after the respective statement is received from the other Contracting Party.</w:t>
            </w:r>
          </w:p>
          <w:p w:rsidR="00AF06F2" w:rsidRPr="00032AD3" w:rsidRDefault="00AF06F2" w:rsidP="005D5AE5">
            <w:pPr>
              <w:pStyle w:val="Odstavecseseznamem"/>
              <w:numPr>
                <w:ilvl w:val="0"/>
                <w:numId w:val="43"/>
              </w:numPr>
              <w:tabs>
                <w:tab w:val="left" w:pos="459"/>
              </w:tabs>
              <w:spacing w:after="120"/>
              <w:ind w:left="34" w:hanging="34"/>
              <w:jc w:val="both"/>
              <w:rPr>
                <w:lang w:val="en-GB"/>
              </w:rPr>
            </w:pPr>
            <w:r>
              <w:rPr>
                <w:lang w:val="en-GB"/>
              </w:rPr>
              <w:t>Payment of the contractual sanctions in compliance with this Contract is without prejudice to the right of the Contracting Party to claim occurred damage caused by breach of obligations of the other Party to which the sanction applies.</w:t>
            </w:r>
          </w:p>
          <w:p w:rsidR="00AF06F2" w:rsidRPr="00032AD3" w:rsidRDefault="00AF06F2" w:rsidP="005D5AE5">
            <w:pPr>
              <w:pStyle w:val="Odstavecseseznamem"/>
              <w:numPr>
                <w:ilvl w:val="0"/>
                <w:numId w:val="43"/>
              </w:numPr>
              <w:tabs>
                <w:tab w:val="left" w:pos="459"/>
              </w:tabs>
              <w:ind w:left="34" w:hanging="34"/>
              <w:jc w:val="both"/>
              <w:rPr>
                <w:lang w:val="en-GB"/>
              </w:rPr>
            </w:pPr>
            <w:r>
              <w:rPr>
                <w:lang w:val="en-GB"/>
              </w:rPr>
              <w:t>The Contracting Parties agreed that the maximum amount of the damage claimed will amount to the value of the contract, except for cases mentioned in the Art. III, Cl. 7.</w:t>
            </w:r>
          </w:p>
          <w:p w:rsidR="00AF06F2" w:rsidRPr="00032AD3" w:rsidRDefault="00AF06F2" w:rsidP="005D5AE5">
            <w:pPr>
              <w:pStyle w:val="Odstavecseseznamem"/>
              <w:numPr>
                <w:ilvl w:val="0"/>
                <w:numId w:val="43"/>
              </w:numPr>
              <w:tabs>
                <w:tab w:val="left" w:pos="459"/>
              </w:tabs>
              <w:spacing w:after="120"/>
              <w:ind w:left="34" w:hanging="34"/>
              <w:jc w:val="both"/>
              <w:rPr>
                <w:lang w:val="en-GB"/>
              </w:rPr>
            </w:pPr>
            <w:r>
              <w:rPr>
                <w:lang w:val="en-GB"/>
              </w:rPr>
              <w:t xml:space="preserve">The Buyer is entitled to offset any contractual penalties, which the Seller shall pay, against the invoiced amount.  </w:t>
            </w:r>
            <w:r w:rsidRPr="00032AD3">
              <w:rPr>
                <w:lang w:val="en-GB"/>
              </w:rPr>
              <w:t xml:space="preserve"> </w:t>
            </w:r>
          </w:p>
          <w:p w:rsidR="00AF06F2" w:rsidRPr="00032AD3" w:rsidRDefault="00AF06F2" w:rsidP="00AF06F2">
            <w:pPr>
              <w:pStyle w:val="Odstavecseseznamem"/>
              <w:spacing w:after="120"/>
              <w:ind w:left="0"/>
              <w:jc w:val="both"/>
              <w:rPr>
                <w:lang w:val="en-GB"/>
              </w:rPr>
            </w:pPr>
          </w:p>
          <w:p w:rsidR="00AF06F2" w:rsidRPr="00032AD3" w:rsidRDefault="00AF06F2" w:rsidP="005D5AE5">
            <w:pPr>
              <w:pStyle w:val="Odstavecseseznamem"/>
              <w:numPr>
                <w:ilvl w:val="0"/>
                <w:numId w:val="32"/>
              </w:numPr>
              <w:spacing w:after="120"/>
              <w:jc w:val="center"/>
              <w:rPr>
                <w:lang w:val="en-GB"/>
              </w:rPr>
            </w:pPr>
            <w:r w:rsidRPr="00032AD3">
              <w:rPr>
                <w:lang w:val="en-GB"/>
              </w:rPr>
              <w:t>O</w:t>
            </w:r>
            <w:r>
              <w:rPr>
                <w:lang w:val="en-GB"/>
              </w:rPr>
              <w:t>ther provisions</w:t>
            </w:r>
          </w:p>
          <w:p w:rsidR="00AF06F2" w:rsidRPr="00032AD3" w:rsidRDefault="00AF06F2" w:rsidP="005D5AE5">
            <w:pPr>
              <w:pStyle w:val="Odstavecseseznamem"/>
              <w:numPr>
                <w:ilvl w:val="0"/>
                <w:numId w:val="44"/>
              </w:numPr>
              <w:tabs>
                <w:tab w:val="left" w:pos="456"/>
              </w:tabs>
              <w:spacing w:after="120"/>
              <w:ind w:left="0" w:firstLine="34"/>
              <w:jc w:val="both"/>
              <w:rPr>
                <w:lang w:val="en-GB"/>
              </w:rPr>
            </w:pPr>
            <w:r>
              <w:rPr>
                <w:lang w:val="en-GB"/>
              </w:rPr>
              <w:t>The Seller</w:t>
            </w:r>
            <w:r w:rsidRPr="00032AD3">
              <w:rPr>
                <w:lang w:val="en-GB"/>
              </w:rPr>
              <w:t xml:space="preserve"> </w:t>
            </w:r>
            <w:r>
              <w:rPr>
                <w:lang w:val="en-GB"/>
              </w:rPr>
              <w:t xml:space="preserve">is aware that in compliance with Section </w:t>
            </w:r>
            <w:r w:rsidRPr="00032AD3">
              <w:rPr>
                <w:lang w:val="en-GB"/>
              </w:rPr>
              <w:t>2</w:t>
            </w:r>
            <w:r>
              <w:rPr>
                <w:lang w:val="en-GB"/>
              </w:rPr>
              <w:t xml:space="preserve"> (</w:t>
            </w:r>
            <w:r w:rsidRPr="00032AD3">
              <w:rPr>
                <w:lang w:val="en-GB"/>
              </w:rPr>
              <w:t>e)</w:t>
            </w:r>
            <w:r>
              <w:rPr>
                <w:lang w:val="en-GB"/>
              </w:rPr>
              <w:t xml:space="preserve"> of the Act no.</w:t>
            </w:r>
            <w:r w:rsidRPr="00032AD3">
              <w:rPr>
                <w:lang w:val="en-GB"/>
              </w:rPr>
              <w:t xml:space="preserve"> 320/2001 </w:t>
            </w:r>
            <w:r>
              <w:rPr>
                <w:lang w:val="en-GB"/>
              </w:rPr>
              <w:t>Coll</w:t>
            </w:r>
            <w:r w:rsidRPr="00032AD3">
              <w:rPr>
                <w:lang w:val="en-GB"/>
              </w:rPr>
              <w:t xml:space="preserve">., </w:t>
            </w:r>
            <w:r>
              <w:rPr>
                <w:lang w:val="en-GB"/>
              </w:rPr>
              <w:t>on financial control in public administration, as amended, the Seller is a person obligated to be engaged in the performance of the financial control. As part of the control, the control bodies shall have the right to access such parts of the bid, the Contract and related documents, which are subject to the protection in compliance with special legislation (such as trade secret, classified information) provided the requirements stipulated by legislation are met (e.g. Section 11 (c) and (d)</w:t>
            </w:r>
            <w:r w:rsidRPr="00032AD3">
              <w:rPr>
                <w:lang w:val="en-GB"/>
              </w:rPr>
              <w:t xml:space="preserve">, </w:t>
            </w:r>
            <w:r>
              <w:rPr>
                <w:lang w:val="en-GB"/>
              </w:rPr>
              <w:t>Section</w:t>
            </w:r>
            <w:r w:rsidRPr="00032AD3">
              <w:rPr>
                <w:lang w:val="en-GB"/>
              </w:rPr>
              <w:t xml:space="preserve"> 12</w:t>
            </w:r>
            <w:r>
              <w:rPr>
                <w:lang w:val="en-GB"/>
              </w:rPr>
              <w:t>.</w:t>
            </w:r>
            <w:r w:rsidRPr="00032AD3">
              <w:rPr>
                <w:lang w:val="en-GB"/>
              </w:rPr>
              <w:t xml:space="preserve">2 </w:t>
            </w:r>
            <w:r>
              <w:rPr>
                <w:lang w:val="en-GB"/>
              </w:rPr>
              <w:t>(</w:t>
            </w:r>
            <w:r w:rsidRPr="00032AD3">
              <w:rPr>
                <w:lang w:val="en-GB"/>
              </w:rPr>
              <w:t>f)</w:t>
            </w:r>
            <w:r>
              <w:rPr>
                <w:lang w:val="en-GB"/>
              </w:rPr>
              <w:t xml:space="preserve"> of the Act no.</w:t>
            </w:r>
            <w:r w:rsidRPr="00032AD3">
              <w:rPr>
                <w:lang w:val="en-GB"/>
              </w:rPr>
              <w:t xml:space="preserve"> 255/2012 </w:t>
            </w:r>
            <w:r>
              <w:rPr>
                <w:lang w:val="en-GB"/>
              </w:rPr>
              <w:t>Coll.</w:t>
            </w:r>
            <w:r w:rsidRPr="00032AD3">
              <w:rPr>
                <w:lang w:val="en-GB"/>
              </w:rPr>
              <w:t>, o</w:t>
            </w:r>
            <w:r>
              <w:rPr>
                <w:lang w:val="en-GB"/>
              </w:rPr>
              <w:t>n control, as amended</w:t>
            </w:r>
            <w:r w:rsidRPr="00032AD3">
              <w:rPr>
                <w:lang w:val="en-GB"/>
              </w:rPr>
              <w:t xml:space="preserve">) </w:t>
            </w:r>
            <w:r>
              <w:rPr>
                <w:lang w:val="en-GB"/>
              </w:rPr>
              <w:t>for the period of 3 years after the operational programme (PRV) is finished.</w:t>
            </w:r>
          </w:p>
          <w:p w:rsidR="00AF06F2" w:rsidRPr="00032AD3" w:rsidRDefault="00AF06F2" w:rsidP="005D5AE5">
            <w:pPr>
              <w:pStyle w:val="Odstavecseseznamem"/>
              <w:numPr>
                <w:ilvl w:val="0"/>
                <w:numId w:val="44"/>
              </w:numPr>
              <w:tabs>
                <w:tab w:val="left" w:pos="459"/>
              </w:tabs>
              <w:spacing w:after="120"/>
              <w:ind w:left="34" w:firstLine="0"/>
              <w:jc w:val="both"/>
              <w:rPr>
                <w:lang w:val="en-GB"/>
              </w:rPr>
            </w:pPr>
            <w:r>
              <w:rPr>
                <w:lang w:val="en-GB"/>
              </w:rPr>
              <w:t>Controlling/implementing bodies of PRV are authorized to control any subcontractors accordingly.</w:t>
            </w:r>
          </w:p>
          <w:p w:rsidR="00AF06F2" w:rsidRPr="00032AD3" w:rsidRDefault="00AF06F2" w:rsidP="005D5AE5">
            <w:pPr>
              <w:pStyle w:val="Odstavecseseznamem"/>
              <w:numPr>
                <w:ilvl w:val="0"/>
                <w:numId w:val="44"/>
              </w:numPr>
              <w:tabs>
                <w:tab w:val="left" w:pos="459"/>
              </w:tabs>
              <w:spacing w:after="120"/>
              <w:ind w:left="34" w:firstLine="0"/>
              <w:jc w:val="both"/>
              <w:rPr>
                <w:lang w:val="en-GB"/>
              </w:rPr>
            </w:pPr>
            <w:r>
              <w:rPr>
                <w:lang w:val="en-GB"/>
              </w:rPr>
              <w:t>The Seller</w:t>
            </w:r>
            <w:r w:rsidRPr="00032AD3">
              <w:rPr>
                <w:lang w:val="en-GB"/>
              </w:rPr>
              <w:t xml:space="preserve"> </w:t>
            </w:r>
            <w:r>
              <w:rPr>
                <w:lang w:val="en-GB"/>
              </w:rPr>
              <w:t xml:space="preserve">shall duly keep any documentation related to the Subject of Purchase (including the accounting) for at least 10 years after the accounting year when the Contract was performed. The Seller shall provide, for the same period, required </w:t>
            </w:r>
            <w:r>
              <w:rPr>
                <w:lang w:val="en-GB"/>
              </w:rPr>
              <w:lastRenderedPageBreak/>
              <w:t xml:space="preserve">information and documentation to authorized persons of the delegated control bodies controlling the performance of the project within </w:t>
            </w:r>
            <w:r w:rsidRPr="00032AD3">
              <w:rPr>
                <w:lang w:val="en-GB"/>
              </w:rPr>
              <w:t>OP a</w:t>
            </w:r>
            <w:r>
              <w:rPr>
                <w:lang w:val="en-GB"/>
              </w:rPr>
              <w:t xml:space="preserve">nd shall create such conditions for the above-mentioned persons to carry out the control related to the project implementation and cooperate with them in the course of the control. </w:t>
            </w:r>
            <w:r w:rsidRPr="00032AD3">
              <w:rPr>
                <w:lang w:val="en-GB"/>
              </w:rPr>
              <w:t xml:space="preserve"> </w:t>
            </w:r>
          </w:p>
          <w:p w:rsidR="00AF06F2" w:rsidRPr="00032AD3" w:rsidRDefault="00AF06F2" w:rsidP="00AF06F2">
            <w:pPr>
              <w:pStyle w:val="Odstavecseseznamem"/>
              <w:spacing w:after="120"/>
              <w:ind w:left="0"/>
              <w:jc w:val="center"/>
              <w:rPr>
                <w:lang w:val="en-GB"/>
              </w:rPr>
            </w:pPr>
          </w:p>
          <w:p w:rsidR="00AF06F2" w:rsidRPr="00032AD3" w:rsidRDefault="00AF06F2" w:rsidP="005C1A20">
            <w:pPr>
              <w:pStyle w:val="Odstavecseseznamem"/>
              <w:numPr>
                <w:ilvl w:val="0"/>
                <w:numId w:val="32"/>
              </w:numPr>
              <w:spacing w:after="120"/>
              <w:jc w:val="center"/>
              <w:rPr>
                <w:lang w:val="en-GB"/>
              </w:rPr>
            </w:pPr>
            <w:r>
              <w:rPr>
                <w:lang w:val="en-GB"/>
              </w:rPr>
              <w:t>Communications</w:t>
            </w:r>
          </w:p>
          <w:p w:rsidR="00AF06F2" w:rsidRPr="00032AD3" w:rsidRDefault="00AF06F2" w:rsidP="005C1A20">
            <w:pPr>
              <w:pStyle w:val="Odstavecseseznamem"/>
              <w:numPr>
                <w:ilvl w:val="0"/>
                <w:numId w:val="45"/>
              </w:numPr>
              <w:tabs>
                <w:tab w:val="left" w:pos="426"/>
              </w:tabs>
              <w:spacing w:after="120"/>
              <w:ind w:left="0" w:firstLine="0"/>
              <w:jc w:val="both"/>
              <w:rPr>
                <w:lang w:val="en-GB"/>
              </w:rPr>
            </w:pPr>
            <w:r>
              <w:rPr>
                <w:lang w:val="en-GB"/>
              </w:rPr>
              <w:t>Any communications or other proceeding of the Contracting Parties made in compliance with this Contract will be addressed to the below mentioned representatives of the Contracting Parties in Czech language.</w:t>
            </w:r>
          </w:p>
          <w:p w:rsidR="00AF06F2" w:rsidRPr="00032AD3" w:rsidRDefault="00AF06F2" w:rsidP="005C1A20">
            <w:pPr>
              <w:pStyle w:val="Odstavecseseznamem"/>
              <w:numPr>
                <w:ilvl w:val="0"/>
                <w:numId w:val="45"/>
              </w:numPr>
              <w:tabs>
                <w:tab w:val="left" w:pos="426"/>
              </w:tabs>
              <w:spacing w:after="120"/>
              <w:ind w:left="0" w:firstLine="0"/>
              <w:jc w:val="both"/>
              <w:rPr>
                <w:lang w:val="en-GB"/>
              </w:rPr>
            </w:pPr>
            <w:r w:rsidRPr="00032AD3">
              <w:rPr>
                <w:lang w:val="en-GB"/>
              </w:rPr>
              <w:t>P</w:t>
            </w:r>
            <w:r>
              <w:rPr>
                <w:lang w:val="en-GB"/>
              </w:rPr>
              <w:t xml:space="preserve">rovided this Contracts requires that a written form is used for certain communications or other proceedings of the Contracting Parties, such communications will be sent by the postal service provider to the registered office of the respective Contracting Party for the attention of a representative of such Party according to this Contract or electronically as agreed by the Contracting Parties. </w:t>
            </w:r>
            <w:r w:rsidRPr="00032AD3">
              <w:rPr>
                <w:lang w:val="en-GB"/>
              </w:rPr>
              <w:t xml:space="preserve"> </w:t>
            </w:r>
          </w:p>
          <w:p w:rsidR="00AF06F2" w:rsidRPr="00032AD3" w:rsidRDefault="00AF06F2" w:rsidP="005C1A20">
            <w:pPr>
              <w:pStyle w:val="Odstavecseseznamem"/>
              <w:numPr>
                <w:ilvl w:val="0"/>
                <w:numId w:val="45"/>
              </w:numPr>
              <w:tabs>
                <w:tab w:val="left" w:pos="426"/>
              </w:tabs>
              <w:spacing w:after="120"/>
              <w:ind w:left="0" w:firstLine="0"/>
              <w:jc w:val="both"/>
              <w:rPr>
                <w:lang w:val="en-GB"/>
              </w:rPr>
            </w:pPr>
            <w:r>
              <w:rPr>
                <w:lang w:val="en-GB"/>
              </w:rPr>
              <w:t xml:space="preserve">Provided the Contract requires a certain communication or other proceedings of the Contracting party to be made in writing in a certain time, the time is observed if the communication or task is delivered electronically to the email of the representative of the other Contracting Party according to this Contract provided such communication or other proceedings are sent in writing within three business days by means of the postal service provider to the registered office of the respective Contracting Party unless agreed otherwise.  </w:t>
            </w:r>
          </w:p>
          <w:p w:rsidR="00AF06F2" w:rsidRPr="00032AD3" w:rsidRDefault="00AF06F2" w:rsidP="005C1A20">
            <w:pPr>
              <w:pStyle w:val="Odstavecseseznamem"/>
              <w:numPr>
                <w:ilvl w:val="0"/>
                <w:numId w:val="45"/>
              </w:numPr>
              <w:tabs>
                <w:tab w:val="left" w:pos="426"/>
              </w:tabs>
              <w:spacing w:after="120"/>
              <w:ind w:left="0" w:firstLine="0"/>
              <w:jc w:val="both"/>
              <w:rPr>
                <w:lang w:val="en-GB"/>
              </w:rPr>
            </w:pPr>
            <w:r>
              <w:rPr>
                <w:lang w:val="en-GB"/>
              </w:rPr>
              <w:t>Representatives of the Parties</w:t>
            </w:r>
            <w:r w:rsidRPr="00032AD3">
              <w:rPr>
                <w:lang w:val="en-GB"/>
              </w:rPr>
              <w:t>:</w:t>
            </w:r>
          </w:p>
          <w:p w:rsidR="00AF06F2" w:rsidRPr="00032AD3" w:rsidRDefault="00AF06F2" w:rsidP="005C1A20">
            <w:pPr>
              <w:pStyle w:val="Odstavecseseznamem"/>
              <w:tabs>
                <w:tab w:val="left" w:pos="426"/>
              </w:tabs>
              <w:spacing w:after="120"/>
              <w:ind w:left="0"/>
              <w:jc w:val="both"/>
              <w:rPr>
                <w:lang w:val="en-GB"/>
              </w:rPr>
            </w:pPr>
            <w:r>
              <w:rPr>
                <w:lang w:val="en-GB"/>
              </w:rPr>
              <w:t>The Seller declares that the Seller authorized the below mentioned person to act on the Seller´s behalf in matters related to the performance of this Contract</w:t>
            </w:r>
            <w:r w:rsidRPr="00032AD3">
              <w:rPr>
                <w:lang w:val="en-GB"/>
              </w:rPr>
              <w:t>:</w:t>
            </w:r>
          </w:p>
          <w:p w:rsidR="00AF06F2" w:rsidRPr="00032AD3" w:rsidRDefault="00AF06F2" w:rsidP="00AF06F2">
            <w:pPr>
              <w:pStyle w:val="Odstavecseseznamem"/>
              <w:spacing w:after="120"/>
              <w:ind w:left="0"/>
              <w:jc w:val="both"/>
              <w:rPr>
                <w:lang w:val="en-GB"/>
              </w:rPr>
            </w:pPr>
            <w:r>
              <w:rPr>
                <w:lang w:val="en-GB"/>
              </w:rPr>
              <w:t>Name</w:t>
            </w:r>
            <w:r w:rsidRPr="00032AD3">
              <w:rPr>
                <w:lang w:val="en-GB"/>
              </w:rPr>
              <w:t xml:space="preserve">: </w:t>
            </w:r>
            <w:r w:rsidRPr="00032AD3">
              <w:rPr>
                <w:rFonts w:eastAsia="Arial" w:cs="Arial"/>
                <w:highlight w:val="yellow"/>
                <w:lang w:val="en-GB"/>
              </w:rPr>
              <w:t>TO BE COMPLETED</w:t>
            </w:r>
          </w:p>
          <w:p w:rsidR="00AF06F2" w:rsidRPr="00032AD3" w:rsidRDefault="00AF06F2" w:rsidP="00AF06F2">
            <w:pPr>
              <w:pStyle w:val="Odstavecseseznamem"/>
              <w:spacing w:after="120"/>
              <w:ind w:left="0"/>
              <w:jc w:val="both"/>
              <w:rPr>
                <w:lang w:val="en-GB"/>
              </w:rPr>
            </w:pPr>
            <w:r w:rsidRPr="00032AD3">
              <w:rPr>
                <w:lang w:val="en-GB"/>
              </w:rPr>
              <w:t>Email:</w:t>
            </w:r>
            <w:r w:rsidRPr="00032AD3">
              <w:rPr>
                <w:lang w:val="en-GB"/>
              </w:rPr>
              <w:tab/>
            </w:r>
            <w:r w:rsidRPr="00032AD3">
              <w:rPr>
                <w:rFonts w:eastAsia="Arial" w:cs="Arial"/>
                <w:highlight w:val="yellow"/>
                <w:lang w:val="en-GB"/>
              </w:rPr>
              <w:t>TO BE COMPLETED</w:t>
            </w:r>
          </w:p>
          <w:p w:rsidR="00AF06F2" w:rsidRPr="00032AD3" w:rsidRDefault="00AF06F2" w:rsidP="00AF06F2">
            <w:pPr>
              <w:pStyle w:val="Odstavecseseznamem"/>
              <w:spacing w:after="120"/>
              <w:ind w:left="0"/>
              <w:jc w:val="both"/>
              <w:rPr>
                <w:lang w:val="en-GB"/>
              </w:rPr>
            </w:pPr>
            <w:r w:rsidRPr="00032AD3">
              <w:rPr>
                <w:lang w:val="en-GB"/>
              </w:rPr>
              <w:t>Tel:</w:t>
            </w:r>
            <w:r w:rsidRPr="00032AD3">
              <w:rPr>
                <w:lang w:val="en-GB"/>
              </w:rPr>
              <w:tab/>
            </w:r>
            <w:r w:rsidRPr="00032AD3">
              <w:rPr>
                <w:rFonts w:eastAsia="Arial" w:cs="Arial"/>
                <w:highlight w:val="yellow"/>
                <w:lang w:val="en-GB"/>
              </w:rPr>
              <w:t>TO BE COMPLETED</w:t>
            </w:r>
          </w:p>
          <w:p w:rsidR="00AF06F2" w:rsidRPr="00032AD3" w:rsidRDefault="00AF06F2" w:rsidP="00AF06F2">
            <w:pPr>
              <w:pStyle w:val="Odstavecseseznamem"/>
              <w:spacing w:after="120"/>
              <w:ind w:left="0"/>
              <w:rPr>
                <w:lang w:val="en-GB"/>
              </w:rPr>
            </w:pPr>
            <w:r>
              <w:rPr>
                <w:lang w:val="en-GB"/>
              </w:rPr>
              <w:t>The Buyer</w:t>
            </w:r>
            <w:r w:rsidRPr="00032AD3">
              <w:rPr>
                <w:lang w:val="en-GB"/>
              </w:rPr>
              <w:t xml:space="preserve"> </w:t>
            </w:r>
            <w:r>
              <w:rPr>
                <w:lang w:val="en-GB"/>
              </w:rPr>
              <w:t>declares that the Buyer authorized the below mentioned person to act on the Buyer´s behalf in matters related to the performance of this Contract</w:t>
            </w:r>
            <w:r w:rsidRPr="00032AD3">
              <w:rPr>
                <w:lang w:val="en-GB"/>
              </w:rPr>
              <w:t>:</w:t>
            </w:r>
          </w:p>
          <w:p w:rsidR="00AF06F2" w:rsidRPr="00032AD3" w:rsidRDefault="00AF06F2" w:rsidP="00AF06F2">
            <w:pPr>
              <w:pStyle w:val="Odstavecseseznamem"/>
              <w:spacing w:after="120"/>
              <w:ind w:left="0"/>
              <w:rPr>
                <w:lang w:val="en-GB"/>
              </w:rPr>
            </w:pPr>
            <w:r>
              <w:rPr>
                <w:lang w:val="en-GB"/>
              </w:rPr>
              <w:t>Name</w:t>
            </w:r>
            <w:r w:rsidRPr="00032AD3">
              <w:rPr>
                <w:lang w:val="en-GB"/>
              </w:rPr>
              <w:t>:</w:t>
            </w:r>
            <w:r w:rsidRPr="00032AD3">
              <w:rPr>
                <w:lang w:val="en-GB"/>
              </w:rPr>
              <w:tab/>
              <w:t>Ing. Josef Vondráček</w:t>
            </w:r>
          </w:p>
          <w:p w:rsidR="00AF06F2" w:rsidRPr="00032AD3" w:rsidRDefault="00AF06F2" w:rsidP="00AF06F2">
            <w:pPr>
              <w:pStyle w:val="Odstavecseseznamem"/>
              <w:spacing w:after="120"/>
              <w:ind w:left="0"/>
              <w:rPr>
                <w:lang w:val="en-GB"/>
              </w:rPr>
            </w:pPr>
            <w:r w:rsidRPr="00032AD3">
              <w:rPr>
                <w:lang w:val="en-GB"/>
              </w:rPr>
              <w:t xml:space="preserve">E-mail: </w:t>
            </w:r>
            <w:hyperlink r:id="rId13" w:history="1">
              <w:r w:rsidRPr="00032AD3">
                <w:rPr>
                  <w:rStyle w:val="Hypertextovodkaz"/>
                  <w:lang w:val="en-GB"/>
                </w:rPr>
                <w:t>vondracek@poex.cz</w:t>
              </w:r>
            </w:hyperlink>
            <w:r w:rsidRPr="00032AD3">
              <w:rPr>
                <w:lang w:val="en-GB"/>
              </w:rPr>
              <w:t xml:space="preserve"> </w:t>
            </w:r>
          </w:p>
          <w:p w:rsidR="00AF06F2" w:rsidRPr="00032AD3" w:rsidRDefault="00AF06F2" w:rsidP="00AF06F2">
            <w:pPr>
              <w:pStyle w:val="Odstavecseseznamem"/>
              <w:spacing w:after="120"/>
              <w:ind w:left="0"/>
              <w:rPr>
                <w:lang w:val="en-GB"/>
              </w:rPr>
            </w:pPr>
            <w:r w:rsidRPr="00032AD3">
              <w:rPr>
                <w:lang w:val="en-GB"/>
              </w:rPr>
              <w:t>Tel:</w:t>
            </w:r>
            <w:r w:rsidRPr="00032AD3">
              <w:rPr>
                <w:lang w:val="en-GB"/>
              </w:rPr>
              <w:tab/>
              <w:t>+420 608 784 908</w:t>
            </w:r>
          </w:p>
          <w:p w:rsidR="00AF06F2" w:rsidRPr="00032AD3" w:rsidRDefault="00AF06F2" w:rsidP="005C1A20">
            <w:pPr>
              <w:pStyle w:val="Odstavecseseznamem"/>
              <w:numPr>
                <w:ilvl w:val="0"/>
                <w:numId w:val="45"/>
              </w:numPr>
              <w:tabs>
                <w:tab w:val="left" w:pos="459"/>
              </w:tabs>
              <w:spacing w:after="120"/>
              <w:ind w:left="0" w:firstLine="0"/>
              <w:jc w:val="both"/>
              <w:rPr>
                <w:lang w:val="en-GB"/>
              </w:rPr>
            </w:pPr>
            <w:r>
              <w:rPr>
                <w:lang w:val="en-GB"/>
              </w:rPr>
              <w:lastRenderedPageBreak/>
              <w:t>Provided these representatives are authorized to sign this Contract or any amendment hereto, a proxy granted by a statutory body of the Party, on which behalf the representative shall attach its signature, will form part of the Contract. In case this proxy is not submitted, only statutory representatives of the Parties are authorized to sign the Contract</w:t>
            </w:r>
            <w:r w:rsidRPr="00032AD3">
              <w:rPr>
                <w:lang w:val="en-GB"/>
              </w:rPr>
              <w:t xml:space="preserve">. </w:t>
            </w:r>
          </w:p>
          <w:p w:rsidR="00AF06F2" w:rsidRPr="00032AD3" w:rsidRDefault="00AF06F2" w:rsidP="00AF06F2">
            <w:pPr>
              <w:pStyle w:val="Odstavecseseznamem"/>
              <w:spacing w:after="120"/>
              <w:ind w:left="0"/>
              <w:jc w:val="both"/>
              <w:rPr>
                <w:lang w:val="en-GB"/>
              </w:rPr>
            </w:pPr>
          </w:p>
          <w:p w:rsidR="00AF06F2" w:rsidRPr="00032AD3" w:rsidRDefault="00AF06F2" w:rsidP="005C1A20">
            <w:pPr>
              <w:pStyle w:val="Odstavecseseznamem"/>
              <w:numPr>
                <w:ilvl w:val="0"/>
                <w:numId w:val="32"/>
              </w:numPr>
              <w:spacing w:after="120"/>
              <w:jc w:val="center"/>
              <w:rPr>
                <w:lang w:val="en-GB"/>
              </w:rPr>
            </w:pPr>
            <w:r>
              <w:rPr>
                <w:lang w:val="en-GB"/>
              </w:rPr>
              <w:t>Final provisions</w:t>
            </w:r>
          </w:p>
          <w:p w:rsidR="00AF06F2" w:rsidRPr="00032AD3" w:rsidRDefault="00AF06F2" w:rsidP="005C1A20">
            <w:pPr>
              <w:pStyle w:val="Odstavecseseznamem"/>
              <w:numPr>
                <w:ilvl w:val="0"/>
                <w:numId w:val="46"/>
              </w:numPr>
              <w:tabs>
                <w:tab w:val="left" w:pos="471"/>
              </w:tabs>
              <w:spacing w:after="120"/>
              <w:ind w:left="34" w:firstLine="0"/>
              <w:jc w:val="both"/>
              <w:rPr>
                <w:lang w:val="en-GB"/>
              </w:rPr>
            </w:pPr>
            <w:r w:rsidRPr="00032AD3">
              <w:rPr>
                <w:lang w:val="en-GB"/>
              </w:rPr>
              <w:t>T</w:t>
            </w:r>
            <w:r>
              <w:rPr>
                <w:lang w:val="en-GB"/>
              </w:rPr>
              <w:t>his Contract is governed by the Czech law. Any issues not covered in this Contract will be governed by the respective provisions of the Act no.</w:t>
            </w:r>
            <w:r w:rsidRPr="00032AD3">
              <w:rPr>
                <w:lang w:val="en-GB"/>
              </w:rPr>
              <w:t xml:space="preserve"> 89/2012 </w:t>
            </w:r>
            <w:r>
              <w:rPr>
                <w:lang w:val="en-GB"/>
              </w:rPr>
              <w:t>Coll</w:t>
            </w:r>
            <w:r w:rsidRPr="00032AD3">
              <w:rPr>
                <w:lang w:val="en-GB"/>
              </w:rPr>
              <w:t>.</w:t>
            </w:r>
            <w:r>
              <w:rPr>
                <w:lang w:val="en-GB"/>
              </w:rPr>
              <w:t>, the Civil Code. Any disputes arising from this Contract or in connection herewith will fall within the jurisdiction of the Czech court having territorial jurisdiction in the registered office of the Buyer.</w:t>
            </w:r>
          </w:p>
          <w:p w:rsidR="00AF06F2" w:rsidRPr="00032AD3" w:rsidRDefault="00AF06F2" w:rsidP="005C1A20">
            <w:pPr>
              <w:pStyle w:val="Odstavecseseznamem"/>
              <w:numPr>
                <w:ilvl w:val="0"/>
                <w:numId w:val="46"/>
              </w:numPr>
              <w:tabs>
                <w:tab w:val="left" w:pos="471"/>
              </w:tabs>
              <w:spacing w:after="120"/>
              <w:ind w:left="34" w:firstLine="0"/>
              <w:jc w:val="both"/>
              <w:rPr>
                <w:lang w:val="en-GB"/>
              </w:rPr>
            </w:pPr>
            <w:r>
              <w:rPr>
                <w:lang w:val="en-GB"/>
              </w:rPr>
              <w:t xml:space="preserve">The Contract is made in four copies, each of which is an original and each Contracting Party will receive two copies. </w:t>
            </w:r>
          </w:p>
          <w:p w:rsidR="00AF06F2" w:rsidRPr="00032AD3" w:rsidRDefault="00AF06F2" w:rsidP="005C1A20">
            <w:pPr>
              <w:pStyle w:val="Odstavecseseznamem"/>
              <w:numPr>
                <w:ilvl w:val="0"/>
                <w:numId w:val="46"/>
              </w:numPr>
              <w:tabs>
                <w:tab w:val="left" w:pos="471"/>
              </w:tabs>
              <w:spacing w:after="120"/>
              <w:ind w:left="34" w:firstLine="0"/>
              <w:jc w:val="both"/>
              <w:rPr>
                <w:lang w:val="en-GB"/>
              </w:rPr>
            </w:pPr>
            <w:r>
              <w:rPr>
                <w:lang w:val="en-GB"/>
              </w:rPr>
              <w:t xml:space="preserve">The Contract may only be amended or supplemented by means of written amendments numbered in ascending order and signed by both Contracting Parties.  </w:t>
            </w:r>
            <w:r w:rsidRPr="00032AD3">
              <w:rPr>
                <w:lang w:val="en-GB"/>
              </w:rPr>
              <w:t xml:space="preserve"> </w:t>
            </w:r>
          </w:p>
          <w:p w:rsidR="00AF06F2" w:rsidRPr="00032AD3" w:rsidRDefault="00AF06F2" w:rsidP="005C1A20">
            <w:pPr>
              <w:pStyle w:val="Odstavecseseznamem"/>
              <w:numPr>
                <w:ilvl w:val="0"/>
                <w:numId w:val="46"/>
              </w:numPr>
              <w:tabs>
                <w:tab w:val="left" w:pos="471"/>
              </w:tabs>
              <w:spacing w:after="120"/>
              <w:ind w:left="34" w:firstLine="0"/>
              <w:jc w:val="both"/>
              <w:rPr>
                <w:lang w:val="en-GB"/>
              </w:rPr>
            </w:pPr>
            <w:r>
              <w:rPr>
                <w:lang w:val="en-GB"/>
              </w:rPr>
              <w:t>The Contract</w:t>
            </w:r>
            <w:r w:rsidRPr="00032AD3">
              <w:rPr>
                <w:lang w:val="en-GB"/>
              </w:rPr>
              <w:t xml:space="preserve"> </w:t>
            </w:r>
            <w:r>
              <w:rPr>
                <w:lang w:val="en-GB"/>
              </w:rPr>
              <w:t xml:space="preserve">will be valid and effective on the day when it is concluded, i.e. on the day the Contract is signed by the authorized representatives of both Contracting Parties.  </w:t>
            </w:r>
            <w:r w:rsidRPr="00032AD3">
              <w:rPr>
                <w:lang w:val="en-GB"/>
              </w:rPr>
              <w:t xml:space="preserve">  </w:t>
            </w:r>
          </w:p>
          <w:p w:rsidR="00AF06F2" w:rsidRPr="00032AD3" w:rsidRDefault="00AF06F2" w:rsidP="005C1A20">
            <w:pPr>
              <w:pStyle w:val="Odstavecseseznamem"/>
              <w:numPr>
                <w:ilvl w:val="0"/>
                <w:numId w:val="46"/>
              </w:numPr>
              <w:tabs>
                <w:tab w:val="left" w:pos="459"/>
              </w:tabs>
              <w:spacing w:after="120"/>
              <w:ind w:left="0" w:firstLine="0"/>
              <w:jc w:val="both"/>
              <w:rPr>
                <w:lang w:val="en-GB"/>
              </w:rPr>
            </w:pPr>
            <w:r>
              <w:rPr>
                <w:lang w:val="en-GB"/>
              </w:rPr>
              <w:t>In case that any circumstances occur at either Party, which prevent proper performance of this Contract, the Party shall inform the other Party without undue delay and initiate a negotiation between the representatives of the Buyer and the Seller.</w:t>
            </w:r>
            <w:r w:rsidRPr="00032AD3">
              <w:rPr>
                <w:lang w:val="en-GB"/>
              </w:rPr>
              <w:t xml:space="preserve"> </w:t>
            </w:r>
          </w:p>
          <w:p w:rsidR="00AF06F2" w:rsidRPr="00032AD3" w:rsidRDefault="00AF06F2" w:rsidP="005C1A20">
            <w:pPr>
              <w:pStyle w:val="Odstavecseseznamem"/>
              <w:numPr>
                <w:ilvl w:val="0"/>
                <w:numId w:val="46"/>
              </w:numPr>
              <w:tabs>
                <w:tab w:val="left" w:pos="459"/>
              </w:tabs>
              <w:spacing w:after="120"/>
              <w:ind w:left="0" w:firstLine="0"/>
              <w:jc w:val="both"/>
              <w:rPr>
                <w:lang w:val="en-GB"/>
              </w:rPr>
            </w:pPr>
            <w:r>
              <w:rPr>
                <w:lang w:val="en-GB"/>
              </w:rPr>
              <w:t>The following Annexes form an integral part of the Contract:</w:t>
            </w:r>
          </w:p>
          <w:p w:rsidR="00AF06F2" w:rsidRPr="00032AD3" w:rsidRDefault="00AF06F2" w:rsidP="005C1A20">
            <w:pPr>
              <w:pStyle w:val="Odstavecseseznamem"/>
              <w:tabs>
                <w:tab w:val="left" w:pos="459"/>
              </w:tabs>
              <w:spacing w:after="120"/>
              <w:ind w:left="0"/>
              <w:jc w:val="both"/>
              <w:rPr>
                <w:b/>
                <w:lang w:val="en-GB"/>
              </w:rPr>
            </w:pPr>
            <w:r w:rsidRPr="00032AD3">
              <w:rPr>
                <w:b/>
                <w:lang w:val="en-GB"/>
              </w:rPr>
              <w:t>Technic</w:t>
            </w:r>
            <w:r>
              <w:rPr>
                <w:b/>
                <w:lang w:val="en-GB"/>
              </w:rPr>
              <w:t>al specification for the supplied equipment included in the bid of the Seller.</w:t>
            </w:r>
          </w:p>
          <w:p w:rsidR="00AF06F2" w:rsidRPr="00032AD3" w:rsidRDefault="00AF06F2" w:rsidP="005C1A20">
            <w:pPr>
              <w:pStyle w:val="Odstavecseseznamem"/>
              <w:tabs>
                <w:tab w:val="left" w:pos="459"/>
              </w:tabs>
              <w:spacing w:after="120"/>
              <w:ind w:left="0"/>
              <w:jc w:val="both"/>
              <w:rPr>
                <w:b/>
                <w:lang w:val="en-GB"/>
              </w:rPr>
            </w:pPr>
            <w:r>
              <w:rPr>
                <w:b/>
                <w:lang w:val="en-GB"/>
              </w:rPr>
              <w:t>Catalogue sheets for the supplied equipment</w:t>
            </w:r>
            <w:r w:rsidRPr="00032AD3">
              <w:rPr>
                <w:b/>
                <w:lang w:val="en-GB"/>
              </w:rPr>
              <w:t>.</w:t>
            </w:r>
          </w:p>
          <w:p w:rsidR="00AF06F2" w:rsidRPr="00032AD3" w:rsidRDefault="00AF06F2" w:rsidP="005C1A20">
            <w:pPr>
              <w:pStyle w:val="Odstavecseseznamem"/>
              <w:tabs>
                <w:tab w:val="left" w:pos="459"/>
              </w:tabs>
              <w:spacing w:after="120"/>
              <w:ind w:left="0"/>
              <w:jc w:val="both"/>
              <w:rPr>
                <w:b/>
                <w:lang w:val="en-GB"/>
              </w:rPr>
            </w:pPr>
            <w:r>
              <w:rPr>
                <w:b/>
                <w:lang w:val="en-GB"/>
              </w:rPr>
              <w:t>The bid of the Seller</w:t>
            </w:r>
            <w:r w:rsidRPr="00032AD3">
              <w:rPr>
                <w:b/>
                <w:lang w:val="en-GB"/>
              </w:rPr>
              <w:t>.</w:t>
            </w:r>
          </w:p>
          <w:p w:rsidR="00AF06F2" w:rsidRPr="00032AD3" w:rsidRDefault="005C1A20" w:rsidP="005C1A20">
            <w:pPr>
              <w:pStyle w:val="Odstavecseseznamem"/>
              <w:numPr>
                <w:ilvl w:val="0"/>
                <w:numId w:val="46"/>
              </w:numPr>
              <w:tabs>
                <w:tab w:val="left" w:pos="459"/>
              </w:tabs>
              <w:spacing w:after="120"/>
              <w:ind w:left="0" w:firstLine="0"/>
              <w:jc w:val="both"/>
              <w:rPr>
                <w:lang w:val="en-GB"/>
              </w:rPr>
            </w:pPr>
            <w:r>
              <w:rPr>
                <w:lang w:val="en-GB"/>
              </w:rPr>
              <w:t xml:space="preserve"> </w:t>
            </w:r>
            <w:r w:rsidR="00AF06F2">
              <w:rPr>
                <w:lang w:val="en-GB"/>
              </w:rPr>
              <w:t>The Contractual Parties declare that they have read the Contract duly and agree to its content, in witness whereof both Contracting Parties attach their signatures.</w:t>
            </w:r>
          </w:p>
          <w:p w:rsidR="00AF06F2" w:rsidRDefault="00AF06F2" w:rsidP="00AB2847">
            <w:pPr>
              <w:spacing w:after="120"/>
            </w:pPr>
          </w:p>
        </w:tc>
      </w:tr>
    </w:tbl>
    <w:p w:rsidR="00D84104" w:rsidRDefault="00D84104" w:rsidP="00CB759D">
      <w:pPr>
        <w:spacing w:after="120" w:line="240" w:lineRule="auto"/>
        <w:ind w:right="851"/>
        <w:jc w:val="both"/>
      </w:pPr>
    </w:p>
    <w:p w:rsidR="00CB759D" w:rsidRDefault="005C1A20" w:rsidP="00CB759D">
      <w:pPr>
        <w:spacing w:after="120" w:line="240" w:lineRule="auto"/>
        <w:ind w:right="851"/>
        <w:jc w:val="both"/>
      </w:pPr>
      <w:r>
        <w:t xml:space="preserve">Kupující/ </w:t>
      </w:r>
      <w:proofErr w:type="spellStart"/>
      <w:r>
        <w:t>The</w:t>
      </w:r>
      <w:proofErr w:type="spellEnd"/>
      <w:r>
        <w:t xml:space="preserve"> </w:t>
      </w:r>
      <w:proofErr w:type="spellStart"/>
      <w:r>
        <w:t>Buyer</w:t>
      </w:r>
      <w:proofErr w:type="spellEnd"/>
      <w:r>
        <w:t>:</w:t>
      </w:r>
      <w:r w:rsidR="00CB759D">
        <w:tab/>
      </w:r>
      <w:r w:rsidR="00CB759D">
        <w:tab/>
      </w:r>
      <w:r w:rsidR="00CB759D">
        <w:tab/>
      </w:r>
      <w:r w:rsidR="00CB759D">
        <w:tab/>
      </w:r>
      <w:r w:rsidR="00CB759D">
        <w:tab/>
      </w:r>
      <w:r w:rsidR="00CB759D">
        <w:tab/>
      </w:r>
      <w:r>
        <w:t>Prodávající/</w:t>
      </w:r>
      <w:proofErr w:type="spellStart"/>
      <w:r>
        <w:t>The</w:t>
      </w:r>
      <w:proofErr w:type="spellEnd"/>
      <w:r>
        <w:t xml:space="preserve"> </w:t>
      </w:r>
      <w:proofErr w:type="spellStart"/>
      <w:r>
        <w:t>Seller</w:t>
      </w:r>
      <w:proofErr w:type="spellEnd"/>
      <w:r>
        <w:t>:</w:t>
      </w:r>
    </w:p>
    <w:p w:rsidR="005C1A20" w:rsidRDefault="005C1A20" w:rsidP="00CB759D">
      <w:pPr>
        <w:spacing w:after="120" w:line="240" w:lineRule="auto"/>
        <w:ind w:right="851"/>
        <w:jc w:val="both"/>
      </w:pPr>
    </w:p>
    <w:p w:rsidR="00CB759D" w:rsidRDefault="00CB759D" w:rsidP="00CB759D">
      <w:pPr>
        <w:spacing w:after="120" w:line="240" w:lineRule="auto"/>
        <w:ind w:right="851"/>
        <w:jc w:val="both"/>
      </w:pPr>
      <w:r>
        <w:t>V</w:t>
      </w:r>
      <w:r w:rsidR="005C1A20">
        <w:t>/In</w:t>
      </w:r>
      <w:r>
        <w:t> ……………………………… dne</w:t>
      </w:r>
      <w:r w:rsidR="005C1A20">
        <w:t>/on</w:t>
      </w:r>
      <w:r>
        <w:t>………………………</w:t>
      </w:r>
    </w:p>
    <w:p w:rsidR="00CB759D" w:rsidRDefault="00CB759D" w:rsidP="00CB759D">
      <w:pPr>
        <w:spacing w:after="120" w:line="240" w:lineRule="auto"/>
        <w:ind w:right="851"/>
        <w:jc w:val="both"/>
      </w:pPr>
    </w:p>
    <w:p w:rsidR="00CB759D" w:rsidRDefault="00CB759D" w:rsidP="00CB759D">
      <w:pPr>
        <w:spacing w:after="120" w:line="240" w:lineRule="auto"/>
        <w:ind w:right="851"/>
        <w:jc w:val="both"/>
      </w:pPr>
      <w:r>
        <w:t>………………………………………………</w:t>
      </w:r>
      <w:r>
        <w:tab/>
      </w:r>
      <w:r>
        <w:tab/>
      </w:r>
      <w:r>
        <w:tab/>
      </w:r>
      <w:r>
        <w:tab/>
        <w:t xml:space="preserve">       …………………………………………</w:t>
      </w:r>
    </w:p>
    <w:p w:rsidR="00CB759D" w:rsidRDefault="00CB759D" w:rsidP="00CB759D">
      <w:pPr>
        <w:spacing w:after="120" w:line="240" w:lineRule="auto"/>
        <w:ind w:right="851"/>
        <w:jc w:val="both"/>
      </w:pPr>
      <w:r>
        <w:t>Ing. Josef Vondráček</w:t>
      </w:r>
      <w:r>
        <w:tab/>
      </w:r>
      <w:r>
        <w:tab/>
      </w:r>
      <w:r>
        <w:tab/>
      </w:r>
      <w:r>
        <w:tab/>
      </w:r>
      <w:r>
        <w:tab/>
      </w:r>
      <w:r>
        <w:tab/>
      </w:r>
      <w:r w:rsidRPr="00100FF1">
        <w:rPr>
          <w:highlight w:val="yellow"/>
        </w:rPr>
        <w:t>BUDE DOPLNĚNO</w:t>
      </w:r>
    </w:p>
    <w:p w:rsidR="00CB759D" w:rsidRDefault="00CB759D" w:rsidP="00CB759D">
      <w:pPr>
        <w:spacing w:after="120" w:line="240" w:lineRule="auto"/>
        <w:ind w:right="851"/>
        <w:jc w:val="both"/>
      </w:pPr>
      <w:r>
        <w:t>Předseda představenstva</w:t>
      </w:r>
    </w:p>
    <w:p w:rsidR="005C1A20" w:rsidRPr="00032AD3" w:rsidRDefault="005C1A20" w:rsidP="005C1A20">
      <w:pPr>
        <w:spacing w:after="120" w:line="240" w:lineRule="auto"/>
        <w:ind w:right="851"/>
        <w:jc w:val="both"/>
        <w:rPr>
          <w:lang w:val="en-GB"/>
        </w:rPr>
      </w:pPr>
      <w:proofErr w:type="gramStart"/>
      <w:r>
        <w:rPr>
          <w:lang w:val="en-GB"/>
        </w:rPr>
        <w:t>the</w:t>
      </w:r>
      <w:proofErr w:type="gramEnd"/>
      <w:r>
        <w:rPr>
          <w:lang w:val="en-GB"/>
        </w:rPr>
        <w:t xml:space="preserve"> Chairman of the Board</w:t>
      </w:r>
    </w:p>
    <w:p w:rsidR="00CB759D" w:rsidRDefault="00CB759D" w:rsidP="00CB759D">
      <w:pPr>
        <w:spacing w:after="120" w:line="240" w:lineRule="auto"/>
        <w:ind w:right="851"/>
        <w:jc w:val="both"/>
      </w:pPr>
      <w:r>
        <w:t>POEX Velké Meziříčí, a.s.</w:t>
      </w:r>
    </w:p>
    <w:p w:rsidR="00CB759D" w:rsidRDefault="00CB759D" w:rsidP="00CB759D">
      <w:pPr>
        <w:spacing w:after="120" w:line="240" w:lineRule="auto"/>
        <w:ind w:right="851"/>
        <w:jc w:val="both"/>
      </w:pPr>
    </w:p>
    <w:p w:rsidR="00CB759D" w:rsidRDefault="00CB759D" w:rsidP="00CB759D">
      <w:pPr>
        <w:spacing w:after="120" w:line="240" w:lineRule="auto"/>
        <w:ind w:right="851"/>
        <w:jc w:val="both"/>
      </w:pPr>
      <w:r>
        <w:t>………………………………………………</w:t>
      </w:r>
    </w:p>
    <w:p w:rsidR="00CB759D" w:rsidRDefault="00CB759D" w:rsidP="00CB759D">
      <w:pPr>
        <w:spacing w:after="120" w:line="240" w:lineRule="auto"/>
        <w:ind w:right="851"/>
        <w:jc w:val="both"/>
      </w:pPr>
      <w:r>
        <w:t>Jana Pospíchalová</w:t>
      </w:r>
      <w:r w:rsidRPr="004B5B22">
        <w:t xml:space="preserve">, </w:t>
      </w:r>
    </w:p>
    <w:p w:rsidR="00CB759D" w:rsidRDefault="00CB759D" w:rsidP="00CB759D">
      <w:pPr>
        <w:spacing w:after="120" w:line="240" w:lineRule="auto"/>
        <w:ind w:right="851"/>
        <w:jc w:val="both"/>
      </w:pPr>
      <w:r>
        <w:t>místopředsedkyně představenstva</w:t>
      </w:r>
    </w:p>
    <w:p w:rsidR="005C1A20" w:rsidRDefault="005C1A20" w:rsidP="00CB759D">
      <w:pPr>
        <w:spacing w:after="120" w:line="240" w:lineRule="auto"/>
        <w:ind w:right="851"/>
        <w:jc w:val="both"/>
      </w:pPr>
      <w:r>
        <w:rPr>
          <w:lang w:val="en-GB"/>
        </w:rPr>
        <w:t>The Vice-Chairman of the Board</w:t>
      </w:r>
    </w:p>
    <w:p w:rsidR="00CA0450" w:rsidRDefault="00CB759D" w:rsidP="00AF1D85">
      <w:pPr>
        <w:spacing w:after="120" w:line="240" w:lineRule="auto"/>
        <w:ind w:right="851"/>
        <w:jc w:val="both"/>
      </w:pPr>
      <w:r>
        <w:t>POEX Velké Meziříčí, a.s.</w:t>
      </w:r>
    </w:p>
    <w:sectPr w:rsidR="00CA0450">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henský David" w:date="2019-01-14T09:48:00Z" w:initials="BD">
    <w:p w:rsidR="004175E1" w:rsidRDefault="004175E1">
      <w:pPr>
        <w:pStyle w:val="Textkomente"/>
      </w:pPr>
      <w:r>
        <w:rPr>
          <w:rStyle w:val="Odkaznakoment"/>
        </w:rPr>
        <w:annotationRef/>
      </w:r>
      <w:r w:rsidR="00D65432">
        <w:t>Doplní zadavatel pře</w:t>
      </w:r>
      <w:r w:rsidR="00D84104">
        <w:t>d</w:t>
      </w:r>
      <w:r w:rsidR="00D65432">
        <w:t xml:space="preserve"> podpisem smlouvy.</w:t>
      </w:r>
    </w:p>
  </w:comment>
  <w:comment w:id="1" w:author="Behenský David" w:date="2019-01-21T09:43:00Z" w:initials="BD">
    <w:p w:rsidR="007F7498" w:rsidRPr="00864AF0" w:rsidRDefault="007F7498" w:rsidP="007F7498">
      <w:pPr>
        <w:pStyle w:val="Textkomente"/>
        <w:rPr>
          <w:lang w:val="en-GB"/>
        </w:rPr>
      </w:pPr>
      <w:r w:rsidRPr="00864AF0">
        <w:rPr>
          <w:rStyle w:val="Odkaznakoment"/>
          <w:lang w:val="en-GB"/>
        </w:rPr>
        <w:annotationRef/>
      </w:r>
      <w:r w:rsidRPr="00864AF0">
        <w:rPr>
          <w:lang w:val="en-GB"/>
        </w:rPr>
        <w:t>Shall be filled out by the Contracting Entity before signing the Contract.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39" w:rsidRDefault="007C2A39" w:rsidP="00D84BBA">
      <w:pPr>
        <w:spacing w:after="0" w:line="240" w:lineRule="auto"/>
      </w:pPr>
      <w:r>
        <w:separator/>
      </w:r>
    </w:p>
  </w:endnote>
  <w:endnote w:type="continuationSeparator" w:id="0">
    <w:p w:rsidR="007C2A39" w:rsidRDefault="007C2A39" w:rsidP="00D8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76" w:rsidRPr="00B75976" w:rsidRDefault="00B75976" w:rsidP="00B75976">
    <w:pPr>
      <w:pStyle w:val="Zpat"/>
      <w:jc w:val="center"/>
      <w:rPr>
        <w:b/>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39" w:rsidRDefault="007C2A39" w:rsidP="00D84BBA">
      <w:pPr>
        <w:spacing w:after="0" w:line="240" w:lineRule="auto"/>
      </w:pPr>
      <w:r>
        <w:separator/>
      </w:r>
    </w:p>
  </w:footnote>
  <w:footnote w:type="continuationSeparator" w:id="0">
    <w:p w:rsidR="007C2A39" w:rsidRDefault="007C2A39" w:rsidP="00D84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BA" w:rsidRDefault="00A509F2">
    <w:pPr>
      <w:pStyle w:val="Zhlav"/>
    </w:pPr>
    <w:r>
      <w:tab/>
    </w:r>
    <w:r w:rsidR="00D84BBA">
      <w:tab/>
    </w:r>
    <w:r w:rsidR="008E08DF">
      <w:rPr>
        <w:noProof/>
        <w:lang w:eastAsia="cs-CZ"/>
      </w:rPr>
      <w:drawing>
        <wp:inline distT="0" distB="0" distL="0" distR="0" wp14:anchorId="6F9E2BD8" wp14:editId="2204EE8A">
          <wp:extent cx="1971537" cy="601980"/>
          <wp:effectExtent l="0" t="0" r="0" b="7620"/>
          <wp:docPr id="2" name="Obrázek 2" descr="C:\Users\dbehensky\Desktop\EU_P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behensky\Desktop\EU_PR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049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5E3"/>
    <w:multiLevelType w:val="hybridMultilevel"/>
    <w:tmpl w:val="B7FEF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827B95"/>
    <w:multiLevelType w:val="hybridMultilevel"/>
    <w:tmpl w:val="2098B1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9D0D04"/>
    <w:multiLevelType w:val="hybridMultilevel"/>
    <w:tmpl w:val="26CCB24A"/>
    <w:lvl w:ilvl="0" w:tplc="491AC25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41DCB"/>
    <w:multiLevelType w:val="hybridMultilevel"/>
    <w:tmpl w:val="44CA5E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8A2F84"/>
    <w:multiLevelType w:val="hybridMultilevel"/>
    <w:tmpl w:val="A5B8017A"/>
    <w:lvl w:ilvl="0" w:tplc="DDE09D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97714F"/>
    <w:multiLevelType w:val="hybridMultilevel"/>
    <w:tmpl w:val="93801DEC"/>
    <w:lvl w:ilvl="0" w:tplc="146CE556">
      <w:start w:val="3"/>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CE5356A"/>
    <w:multiLevelType w:val="hybridMultilevel"/>
    <w:tmpl w:val="546C1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E02348"/>
    <w:multiLevelType w:val="hybridMultilevel"/>
    <w:tmpl w:val="346EAA0E"/>
    <w:lvl w:ilvl="0" w:tplc="EF6A793A">
      <w:start w:val="1"/>
      <w:numFmt w:val="lowerLetter"/>
      <w:lvlText w:val="%1)"/>
      <w:lvlJc w:val="left"/>
      <w:pPr>
        <w:ind w:left="823" w:hanging="360"/>
      </w:pPr>
      <w:rPr>
        <w:rFonts w:hint="default"/>
      </w:rPr>
    </w:lvl>
    <w:lvl w:ilvl="1" w:tplc="04050019" w:tentative="1">
      <w:start w:val="1"/>
      <w:numFmt w:val="lowerLetter"/>
      <w:lvlText w:val="%2."/>
      <w:lvlJc w:val="left"/>
      <w:pPr>
        <w:ind w:left="1543" w:hanging="360"/>
      </w:pPr>
    </w:lvl>
    <w:lvl w:ilvl="2" w:tplc="0405001B" w:tentative="1">
      <w:start w:val="1"/>
      <w:numFmt w:val="lowerRoman"/>
      <w:lvlText w:val="%3."/>
      <w:lvlJc w:val="right"/>
      <w:pPr>
        <w:ind w:left="2263" w:hanging="180"/>
      </w:pPr>
    </w:lvl>
    <w:lvl w:ilvl="3" w:tplc="0405000F" w:tentative="1">
      <w:start w:val="1"/>
      <w:numFmt w:val="decimal"/>
      <w:lvlText w:val="%4."/>
      <w:lvlJc w:val="left"/>
      <w:pPr>
        <w:ind w:left="2983" w:hanging="360"/>
      </w:pPr>
    </w:lvl>
    <w:lvl w:ilvl="4" w:tplc="04050019" w:tentative="1">
      <w:start w:val="1"/>
      <w:numFmt w:val="lowerLetter"/>
      <w:lvlText w:val="%5."/>
      <w:lvlJc w:val="left"/>
      <w:pPr>
        <w:ind w:left="3703" w:hanging="360"/>
      </w:pPr>
    </w:lvl>
    <w:lvl w:ilvl="5" w:tplc="0405001B" w:tentative="1">
      <w:start w:val="1"/>
      <w:numFmt w:val="lowerRoman"/>
      <w:lvlText w:val="%6."/>
      <w:lvlJc w:val="right"/>
      <w:pPr>
        <w:ind w:left="4423" w:hanging="180"/>
      </w:pPr>
    </w:lvl>
    <w:lvl w:ilvl="6" w:tplc="0405000F" w:tentative="1">
      <w:start w:val="1"/>
      <w:numFmt w:val="decimal"/>
      <w:lvlText w:val="%7."/>
      <w:lvlJc w:val="left"/>
      <w:pPr>
        <w:ind w:left="5143" w:hanging="360"/>
      </w:pPr>
    </w:lvl>
    <w:lvl w:ilvl="7" w:tplc="04050019" w:tentative="1">
      <w:start w:val="1"/>
      <w:numFmt w:val="lowerLetter"/>
      <w:lvlText w:val="%8."/>
      <w:lvlJc w:val="left"/>
      <w:pPr>
        <w:ind w:left="5863" w:hanging="360"/>
      </w:pPr>
    </w:lvl>
    <w:lvl w:ilvl="8" w:tplc="0405001B" w:tentative="1">
      <w:start w:val="1"/>
      <w:numFmt w:val="lowerRoman"/>
      <w:lvlText w:val="%9."/>
      <w:lvlJc w:val="right"/>
      <w:pPr>
        <w:ind w:left="6583" w:hanging="180"/>
      </w:pPr>
    </w:lvl>
  </w:abstractNum>
  <w:abstractNum w:abstractNumId="8">
    <w:nsid w:val="1F6A556A"/>
    <w:multiLevelType w:val="hybridMultilevel"/>
    <w:tmpl w:val="CFDA87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731D52"/>
    <w:multiLevelType w:val="hybridMultilevel"/>
    <w:tmpl w:val="48E29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DB6273"/>
    <w:multiLevelType w:val="hybridMultilevel"/>
    <w:tmpl w:val="11B0E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776340"/>
    <w:multiLevelType w:val="hybridMultilevel"/>
    <w:tmpl w:val="D968EA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B3407F"/>
    <w:multiLevelType w:val="hybridMultilevel"/>
    <w:tmpl w:val="B448DE52"/>
    <w:lvl w:ilvl="0" w:tplc="171843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5D3054"/>
    <w:multiLevelType w:val="hybridMultilevel"/>
    <w:tmpl w:val="A92A3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194C3B"/>
    <w:multiLevelType w:val="hybridMultilevel"/>
    <w:tmpl w:val="71207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D32887"/>
    <w:multiLevelType w:val="hybridMultilevel"/>
    <w:tmpl w:val="01E4D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7C79FC"/>
    <w:multiLevelType w:val="hybridMultilevel"/>
    <w:tmpl w:val="7D6296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5A17EF"/>
    <w:multiLevelType w:val="hybridMultilevel"/>
    <w:tmpl w:val="4D844F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F97A4D"/>
    <w:multiLevelType w:val="hybridMultilevel"/>
    <w:tmpl w:val="02B67B72"/>
    <w:lvl w:ilvl="0" w:tplc="5966281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FA0262"/>
    <w:multiLevelType w:val="hybridMultilevel"/>
    <w:tmpl w:val="30F0E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CD2781"/>
    <w:multiLevelType w:val="hybridMultilevel"/>
    <w:tmpl w:val="5ECC4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8F16D5"/>
    <w:multiLevelType w:val="hybridMultilevel"/>
    <w:tmpl w:val="1A7C78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70403E"/>
    <w:multiLevelType w:val="hybridMultilevel"/>
    <w:tmpl w:val="2AAA16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3AA244D"/>
    <w:multiLevelType w:val="hybridMultilevel"/>
    <w:tmpl w:val="E3829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41643F"/>
    <w:multiLevelType w:val="hybridMultilevel"/>
    <w:tmpl w:val="6B8A0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2408AE"/>
    <w:multiLevelType w:val="hybridMultilevel"/>
    <w:tmpl w:val="667E4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9E4CCB"/>
    <w:multiLevelType w:val="hybridMultilevel"/>
    <w:tmpl w:val="409AD5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236A7B"/>
    <w:multiLevelType w:val="hybridMultilevel"/>
    <w:tmpl w:val="82E640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90036D"/>
    <w:multiLevelType w:val="hybridMultilevel"/>
    <w:tmpl w:val="E8603A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B175B3"/>
    <w:multiLevelType w:val="hybridMultilevel"/>
    <w:tmpl w:val="667E4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8B5EBD"/>
    <w:multiLevelType w:val="hybridMultilevel"/>
    <w:tmpl w:val="ED9866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EB79A8"/>
    <w:multiLevelType w:val="hybridMultilevel"/>
    <w:tmpl w:val="FB547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2E0B4C"/>
    <w:multiLevelType w:val="hybridMultilevel"/>
    <w:tmpl w:val="F7A885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8B5408C"/>
    <w:multiLevelType w:val="hybridMultilevel"/>
    <w:tmpl w:val="306E4874"/>
    <w:lvl w:ilvl="0" w:tplc="80D4DE7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nsid w:val="6BC64CD4"/>
    <w:multiLevelType w:val="hybridMultilevel"/>
    <w:tmpl w:val="936869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0246C9E"/>
    <w:multiLevelType w:val="hybridMultilevel"/>
    <w:tmpl w:val="7E96B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09019B3"/>
    <w:multiLevelType w:val="hybridMultilevel"/>
    <w:tmpl w:val="A4DE404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35C68EA"/>
    <w:multiLevelType w:val="hybridMultilevel"/>
    <w:tmpl w:val="836A10A4"/>
    <w:lvl w:ilvl="0" w:tplc="E2080252">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38">
    <w:nsid w:val="752B4900"/>
    <w:multiLevelType w:val="hybridMultilevel"/>
    <w:tmpl w:val="058E9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6EB5B71"/>
    <w:multiLevelType w:val="hybridMultilevel"/>
    <w:tmpl w:val="44CA5E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7C2241A"/>
    <w:multiLevelType w:val="hybridMultilevel"/>
    <w:tmpl w:val="9142F9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601604"/>
    <w:multiLevelType w:val="hybridMultilevel"/>
    <w:tmpl w:val="C0A890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8A1945"/>
    <w:multiLevelType w:val="hybridMultilevel"/>
    <w:tmpl w:val="667E46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7FDC6E32"/>
    <w:multiLevelType w:val="hybridMultilevel"/>
    <w:tmpl w:val="49243758"/>
    <w:lvl w:ilvl="0" w:tplc="B2A021CE">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nsid w:val="7FF77D47"/>
    <w:multiLevelType w:val="hybridMultilevel"/>
    <w:tmpl w:val="67F6E2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26"/>
  </w:num>
  <w:num w:numId="5">
    <w:abstractNumId w:val="29"/>
  </w:num>
  <w:num w:numId="6">
    <w:abstractNumId w:val="5"/>
  </w:num>
  <w:num w:numId="7">
    <w:abstractNumId w:val="9"/>
  </w:num>
  <w:num w:numId="8">
    <w:abstractNumId w:val="35"/>
  </w:num>
  <w:num w:numId="9">
    <w:abstractNumId w:val="41"/>
  </w:num>
  <w:num w:numId="10">
    <w:abstractNumId w:val="24"/>
  </w:num>
  <w:num w:numId="11">
    <w:abstractNumId w:val="23"/>
  </w:num>
  <w:num w:numId="12">
    <w:abstractNumId w:val="33"/>
  </w:num>
  <w:num w:numId="13">
    <w:abstractNumId w:val="19"/>
  </w:num>
  <w:num w:numId="14">
    <w:abstractNumId w:val="8"/>
  </w:num>
  <w:num w:numId="15">
    <w:abstractNumId w:val="1"/>
  </w:num>
  <w:num w:numId="16">
    <w:abstractNumId w:val="16"/>
  </w:num>
  <w:num w:numId="17">
    <w:abstractNumId w:val="30"/>
  </w:num>
  <w:num w:numId="18">
    <w:abstractNumId w:val="20"/>
  </w:num>
  <w:num w:numId="19">
    <w:abstractNumId w:val="3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9"/>
  </w:num>
  <w:num w:numId="26">
    <w:abstractNumId w:val="43"/>
  </w:num>
  <w:num w:numId="27">
    <w:abstractNumId w:val="11"/>
  </w:num>
  <w:num w:numId="28">
    <w:abstractNumId w:val="37"/>
  </w:num>
  <w:num w:numId="29">
    <w:abstractNumId w:val="18"/>
  </w:num>
  <w:num w:numId="30">
    <w:abstractNumId w:val="22"/>
  </w:num>
  <w:num w:numId="31">
    <w:abstractNumId w:val="21"/>
  </w:num>
  <w:num w:numId="32">
    <w:abstractNumId w:val="12"/>
  </w:num>
  <w:num w:numId="33">
    <w:abstractNumId w:val="36"/>
  </w:num>
  <w:num w:numId="34">
    <w:abstractNumId w:val="0"/>
  </w:num>
  <w:num w:numId="35">
    <w:abstractNumId w:val="14"/>
  </w:num>
  <w:num w:numId="36">
    <w:abstractNumId w:val="15"/>
  </w:num>
  <w:num w:numId="37">
    <w:abstractNumId w:val="40"/>
  </w:num>
  <w:num w:numId="38">
    <w:abstractNumId w:val="38"/>
  </w:num>
  <w:num w:numId="39">
    <w:abstractNumId w:val="34"/>
  </w:num>
  <w:num w:numId="40">
    <w:abstractNumId w:val="27"/>
  </w:num>
  <w:num w:numId="41">
    <w:abstractNumId w:val="32"/>
  </w:num>
  <w:num w:numId="42">
    <w:abstractNumId w:val="6"/>
  </w:num>
  <w:num w:numId="43">
    <w:abstractNumId w:val="44"/>
  </w:num>
  <w:num w:numId="44">
    <w:abstractNumId w:val="28"/>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BA"/>
    <w:rsid w:val="00002959"/>
    <w:rsid w:val="000051F0"/>
    <w:rsid w:val="00013FD9"/>
    <w:rsid w:val="000168D8"/>
    <w:rsid w:val="00020AB8"/>
    <w:rsid w:val="000320C2"/>
    <w:rsid w:val="0003340D"/>
    <w:rsid w:val="00043267"/>
    <w:rsid w:val="00043E27"/>
    <w:rsid w:val="000611D7"/>
    <w:rsid w:val="00065561"/>
    <w:rsid w:val="00087A6D"/>
    <w:rsid w:val="0009154E"/>
    <w:rsid w:val="00097C2D"/>
    <w:rsid w:val="000C1B21"/>
    <w:rsid w:val="000D750D"/>
    <w:rsid w:val="000E3F99"/>
    <w:rsid w:val="000F2DA2"/>
    <w:rsid w:val="00100FF1"/>
    <w:rsid w:val="00103C57"/>
    <w:rsid w:val="00107B23"/>
    <w:rsid w:val="001112F0"/>
    <w:rsid w:val="00121DD4"/>
    <w:rsid w:val="0013235A"/>
    <w:rsid w:val="00135520"/>
    <w:rsid w:val="001763B8"/>
    <w:rsid w:val="001C62BC"/>
    <w:rsid w:val="001C72AB"/>
    <w:rsid w:val="00207D1E"/>
    <w:rsid w:val="00211ED7"/>
    <w:rsid w:val="002177FF"/>
    <w:rsid w:val="00217966"/>
    <w:rsid w:val="00221F44"/>
    <w:rsid w:val="0022366A"/>
    <w:rsid w:val="002541A7"/>
    <w:rsid w:val="002A4446"/>
    <w:rsid w:val="002B0B0D"/>
    <w:rsid w:val="002F62DC"/>
    <w:rsid w:val="00305B19"/>
    <w:rsid w:val="00317887"/>
    <w:rsid w:val="00325C60"/>
    <w:rsid w:val="003322F9"/>
    <w:rsid w:val="00332DDF"/>
    <w:rsid w:val="00333FE3"/>
    <w:rsid w:val="003674BC"/>
    <w:rsid w:val="00372422"/>
    <w:rsid w:val="00394C97"/>
    <w:rsid w:val="003B2669"/>
    <w:rsid w:val="003C4C42"/>
    <w:rsid w:val="003D0402"/>
    <w:rsid w:val="003D19D2"/>
    <w:rsid w:val="00415879"/>
    <w:rsid w:val="004175E1"/>
    <w:rsid w:val="004256C0"/>
    <w:rsid w:val="00435C13"/>
    <w:rsid w:val="00441D7A"/>
    <w:rsid w:val="00450507"/>
    <w:rsid w:val="0046370F"/>
    <w:rsid w:val="0047228D"/>
    <w:rsid w:val="004B42E5"/>
    <w:rsid w:val="004B5B22"/>
    <w:rsid w:val="004C0330"/>
    <w:rsid w:val="004C3867"/>
    <w:rsid w:val="004D10CC"/>
    <w:rsid w:val="004D3057"/>
    <w:rsid w:val="004F2C2D"/>
    <w:rsid w:val="00512409"/>
    <w:rsid w:val="00523311"/>
    <w:rsid w:val="00530E00"/>
    <w:rsid w:val="0053458D"/>
    <w:rsid w:val="005673B1"/>
    <w:rsid w:val="00584C15"/>
    <w:rsid w:val="00586937"/>
    <w:rsid w:val="005A1560"/>
    <w:rsid w:val="005B4F4F"/>
    <w:rsid w:val="005C1A20"/>
    <w:rsid w:val="005D3CBD"/>
    <w:rsid w:val="005D5AE5"/>
    <w:rsid w:val="006057B0"/>
    <w:rsid w:val="006109C6"/>
    <w:rsid w:val="00612EDD"/>
    <w:rsid w:val="0061429B"/>
    <w:rsid w:val="0063154A"/>
    <w:rsid w:val="0063222C"/>
    <w:rsid w:val="006533BB"/>
    <w:rsid w:val="00660C34"/>
    <w:rsid w:val="00666816"/>
    <w:rsid w:val="00675EF9"/>
    <w:rsid w:val="00676FFC"/>
    <w:rsid w:val="00682A30"/>
    <w:rsid w:val="00683359"/>
    <w:rsid w:val="00684B0A"/>
    <w:rsid w:val="0069497F"/>
    <w:rsid w:val="006A3C9C"/>
    <w:rsid w:val="006B2D6E"/>
    <w:rsid w:val="006D2BFF"/>
    <w:rsid w:val="006E21E6"/>
    <w:rsid w:val="006F36F9"/>
    <w:rsid w:val="006F5F40"/>
    <w:rsid w:val="007075A6"/>
    <w:rsid w:val="00710021"/>
    <w:rsid w:val="00726A26"/>
    <w:rsid w:val="0075194C"/>
    <w:rsid w:val="007540C0"/>
    <w:rsid w:val="0076682A"/>
    <w:rsid w:val="00785376"/>
    <w:rsid w:val="00797A38"/>
    <w:rsid w:val="007B07E2"/>
    <w:rsid w:val="007B334E"/>
    <w:rsid w:val="007B5D5B"/>
    <w:rsid w:val="007C2A39"/>
    <w:rsid w:val="007C7B94"/>
    <w:rsid w:val="007D1957"/>
    <w:rsid w:val="007D2234"/>
    <w:rsid w:val="007F7498"/>
    <w:rsid w:val="00804AB6"/>
    <w:rsid w:val="00821C3E"/>
    <w:rsid w:val="00823327"/>
    <w:rsid w:val="00826BBF"/>
    <w:rsid w:val="00845488"/>
    <w:rsid w:val="00883BD5"/>
    <w:rsid w:val="00887088"/>
    <w:rsid w:val="0089086A"/>
    <w:rsid w:val="00892B1B"/>
    <w:rsid w:val="008940F6"/>
    <w:rsid w:val="008A3F97"/>
    <w:rsid w:val="008A722A"/>
    <w:rsid w:val="008D4DC5"/>
    <w:rsid w:val="008E08DF"/>
    <w:rsid w:val="008E252A"/>
    <w:rsid w:val="008E73F6"/>
    <w:rsid w:val="008F7358"/>
    <w:rsid w:val="0090659F"/>
    <w:rsid w:val="0091385A"/>
    <w:rsid w:val="00914890"/>
    <w:rsid w:val="00923958"/>
    <w:rsid w:val="00955C3F"/>
    <w:rsid w:val="009749F0"/>
    <w:rsid w:val="009A386A"/>
    <w:rsid w:val="009A3F05"/>
    <w:rsid w:val="009B6EA9"/>
    <w:rsid w:val="009F09D9"/>
    <w:rsid w:val="009F57DF"/>
    <w:rsid w:val="009F7650"/>
    <w:rsid w:val="00A15B39"/>
    <w:rsid w:val="00A32617"/>
    <w:rsid w:val="00A34478"/>
    <w:rsid w:val="00A3668F"/>
    <w:rsid w:val="00A509F2"/>
    <w:rsid w:val="00A531B4"/>
    <w:rsid w:val="00A57832"/>
    <w:rsid w:val="00A613C2"/>
    <w:rsid w:val="00A93817"/>
    <w:rsid w:val="00A94D1A"/>
    <w:rsid w:val="00AA596D"/>
    <w:rsid w:val="00AB2847"/>
    <w:rsid w:val="00AB2FE8"/>
    <w:rsid w:val="00AB3473"/>
    <w:rsid w:val="00AC0CBB"/>
    <w:rsid w:val="00AC2932"/>
    <w:rsid w:val="00AD69A7"/>
    <w:rsid w:val="00AE0E87"/>
    <w:rsid w:val="00AE1D7D"/>
    <w:rsid w:val="00AF06F2"/>
    <w:rsid w:val="00AF1D85"/>
    <w:rsid w:val="00AF25F8"/>
    <w:rsid w:val="00B05291"/>
    <w:rsid w:val="00B120FC"/>
    <w:rsid w:val="00B17381"/>
    <w:rsid w:val="00B17E20"/>
    <w:rsid w:val="00B219F6"/>
    <w:rsid w:val="00B3153F"/>
    <w:rsid w:val="00B46CD7"/>
    <w:rsid w:val="00B66807"/>
    <w:rsid w:val="00B6736B"/>
    <w:rsid w:val="00B75976"/>
    <w:rsid w:val="00B91979"/>
    <w:rsid w:val="00BC2D69"/>
    <w:rsid w:val="00BC38C1"/>
    <w:rsid w:val="00BD720B"/>
    <w:rsid w:val="00BE13FC"/>
    <w:rsid w:val="00BE46C6"/>
    <w:rsid w:val="00BF4E50"/>
    <w:rsid w:val="00C057B7"/>
    <w:rsid w:val="00C061D5"/>
    <w:rsid w:val="00C2406C"/>
    <w:rsid w:val="00C26988"/>
    <w:rsid w:val="00C26FA8"/>
    <w:rsid w:val="00C30230"/>
    <w:rsid w:val="00C3512C"/>
    <w:rsid w:val="00C61D89"/>
    <w:rsid w:val="00C61E52"/>
    <w:rsid w:val="00C70F9D"/>
    <w:rsid w:val="00C730A0"/>
    <w:rsid w:val="00CA0450"/>
    <w:rsid w:val="00CA7F80"/>
    <w:rsid w:val="00CB759D"/>
    <w:rsid w:val="00CD024D"/>
    <w:rsid w:val="00CE5398"/>
    <w:rsid w:val="00CF3AA9"/>
    <w:rsid w:val="00D04FBA"/>
    <w:rsid w:val="00D30586"/>
    <w:rsid w:val="00D31C7A"/>
    <w:rsid w:val="00D65432"/>
    <w:rsid w:val="00D67BE9"/>
    <w:rsid w:val="00D72C26"/>
    <w:rsid w:val="00D8380C"/>
    <w:rsid w:val="00D84104"/>
    <w:rsid w:val="00D84BBA"/>
    <w:rsid w:val="00DB471C"/>
    <w:rsid w:val="00DF023A"/>
    <w:rsid w:val="00DF082A"/>
    <w:rsid w:val="00E0583B"/>
    <w:rsid w:val="00E62706"/>
    <w:rsid w:val="00E729CD"/>
    <w:rsid w:val="00E73194"/>
    <w:rsid w:val="00E875D1"/>
    <w:rsid w:val="00EB6D7A"/>
    <w:rsid w:val="00EC7F63"/>
    <w:rsid w:val="00EF71A2"/>
    <w:rsid w:val="00F269D7"/>
    <w:rsid w:val="00F444DE"/>
    <w:rsid w:val="00F47BBD"/>
    <w:rsid w:val="00F50BEE"/>
    <w:rsid w:val="00F50C1A"/>
    <w:rsid w:val="00F66B23"/>
    <w:rsid w:val="00F67D75"/>
    <w:rsid w:val="00F71D37"/>
    <w:rsid w:val="00F8022B"/>
    <w:rsid w:val="00F84C5F"/>
    <w:rsid w:val="00F91C6D"/>
    <w:rsid w:val="00F95ABC"/>
    <w:rsid w:val="00FC033A"/>
    <w:rsid w:val="00FC1E9D"/>
    <w:rsid w:val="00FC7409"/>
    <w:rsid w:val="00FD3CCC"/>
    <w:rsid w:val="00FF60E3"/>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unhideWhenUsed/>
    <w:qFormat/>
    <w:rsid w:val="00A509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4B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4BBA"/>
  </w:style>
  <w:style w:type="paragraph" w:styleId="Zpat">
    <w:name w:val="footer"/>
    <w:basedOn w:val="Normln"/>
    <w:link w:val="ZpatChar"/>
    <w:uiPriority w:val="99"/>
    <w:unhideWhenUsed/>
    <w:rsid w:val="00D84BBA"/>
    <w:pPr>
      <w:tabs>
        <w:tab w:val="center" w:pos="4536"/>
        <w:tab w:val="right" w:pos="9072"/>
      </w:tabs>
      <w:spacing w:after="0" w:line="240" w:lineRule="auto"/>
    </w:pPr>
  </w:style>
  <w:style w:type="character" w:customStyle="1" w:styleId="ZpatChar">
    <w:name w:val="Zápatí Char"/>
    <w:basedOn w:val="Standardnpsmoodstavce"/>
    <w:link w:val="Zpat"/>
    <w:uiPriority w:val="99"/>
    <w:rsid w:val="00D84BBA"/>
  </w:style>
  <w:style w:type="paragraph" w:styleId="Textbubliny">
    <w:name w:val="Balloon Text"/>
    <w:basedOn w:val="Normln"/>
    <w:link w:val="TextbublinyChar"/>
    <w:uiPriority w:val="99"/>
    <w:semiHidden/>
    <w:unhideWhenUsed/>
    <w:rsid w:val="00D84B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4BBA"/>
    <w:rPr>
      <w:rFonts w:ascii="Tahoma" w:hAnsi="Tahoma" w:cs="Tahoma"/>
      <w:sz w:val="16"/>
      <w:szCs w:val="16"/>
    </w:rPr>
  </w:style>
  <w:style w:type="character" w:styleId="Odkaznakoment">
    <w:name w:val="annotation reference"/>
    <w:basedOn w:val="Standardnpsmoodstavce"/>
    <w:uiPriority w:val="99"/>
    <w:semiHidden/>
    <w:unhideWhenUsed/>
    <w:rsid w:val="00E73194"/>
    <w:rPr>
      <w:sz w:val="16"/>
      <w:szCs w:val="16"/>
    </w:rPr>
  </w:style>
  <w:style w:type="paragraph" w:styleId="Textkomente">
    <w:name w:val="annotation text"/>
    <w:basedOn w:val="Normln"/>
    <w:link w:val="TextkomenteChar"/>
    <w:uiPriority w:val="99"/>
    <w:semiHidden/>
    <w:unhideWhenUsed/>
    <w:rsid w:val="00E73194"/>
    <w:pPr>
      <w:spacing w:line="240" w:lineRule="auto"/>
    </w:pPr>
    <w:rPr>
      <w:sz w:val="20"/>
      <w:szCs w:val="20"/>
    </w:rPr>
  </w:style>
  <w:style w:type="character" w:customStyle="1" w:styleId="TextkomenteChar">
    <w:name w:val="Text komentáře Char"/>
    <w:basedOn w:val="Standardnpsmoodstavce"/>
    <w:link w:val="Textkomente"/>
    <w:uiPriority w:val="99"/>
    <w:semiHidden/>
    <w:rsid w:val="00E73194"/>
    <w:rPr>
      <w:sz w:val="20"/>
      <w:szCs w:val="20"/>
    </w:rPr>
  </w:style>
  <w:style w:type="paragraph" w:styleId="Pedmtkomente">
    <w:name w:val="annotation subject"/>
    <w:basedOn w:val="Textkomente"/>
    <w:next w:val="Textkomente"/>
    <w:link w:val="PedmtkomenteChar"/>
    <w:uiPriority w:val="99"/>
    <w:semiHidden/>
    <w:unhideWhenUsed/>
    <w:rsid w:val="00E73194"/>
    <w:rPr>
      <w:b/>
      <w:bCs/>
    </w:rPr>
  </w:style>
  <w:style w:type="character" w:customStyle="1" w:styleId="PedmtkomenteChar">
    <w:name w:val="Předmět komentáře Char"/>
    <w:basedOn w:val="TextkomenteChar"/>
    <w:link w:val="Pedmtkomente"/>
    <w:uiPriority w:val="99"/>
    <w:semiHidden/>
    <w:rsid w:val="00E73194"/>
    <w:rPr>
      <w:b/>
      <w:bCs/>
      <w:sz w:val="20"/>
      <w:szCs w:val="20"/>
    </w:rPr>
  </w:style>
  <w:style w:type="paragraph" w:styleId="Odstavecseseznamem">
    <w:name w:val="List Paragraph"/>
    <w:basedOn w:val="Normln"/>
    <w:uiPriority w:val="34"/>
    <w:qFormat/>
    <w:rsid w:val="00B75976"/>
    <w:pPr>
      <w:ind w:left="720"/>
      <w:contextualSpacing/>
    </w:pPr>
  </w:style>
  <w:style w:type="character" w:customStyle="1" w:styleId="datalabel">
    <w:name w:val="datalabel"/>
    <w:basedOn w:val="Standardnpsmoodstavce"/>
    <w:rsid w:val="0089086A"/>
  </w:style>
  <w:style w:type="character" w:styleId="Hypertextovodkaz">
    <w:name w:val="Hyperlink"/>
    <w:basedOn w:val="Standardnpsmoodstavce"/>
    <w:uiPriority w:val="99"/>
    <w:unhideWhenUsed/>
    <w:rsid w:val="0053458D"/>
    <w:rPr>
      <w:color w:val="0000FF" w:themeColor="hyperlink"/>
      <w:u w:val="single"/>
    </w:rPr>
  </w:style>
  <w:style w:type="character" w:customStyle="1" w:styleId="nowrap">
    <w:name w:val="nowrap"/>
    <w:rsid w:val="00A509F2"/>
  </w:style>
  <w:style w:type="character" w:customStyle="1" w:styleId="Nadpis3Char">
    <w:name w:val="Nadpis 3 Char"/>
    <w:basedOn w:val="Standardnpsmoodstavce"/>
    <w:link w:val="Nadpis3"/>
    <w:uiPriority w:val="9"/>
    <w:rsid w:val="00A509F2"/>
    <w:rPr>
      <w:rFonts w:asciiTheme="majorHAnsi" w:eastAsiaTheme="majorEastAsia" w:hAnsiTheme="majorHAnsi" w:cstheme="majorBidi"/>
      <w:b/>
      <w:bCs/>
      <w:color w:val="4F81BD" w:themeColor="accent1"/>
    </w:rPr>
  </w:style>
  <w:style w:type="paragraph" w:customStyle="1" w:styleId="Default">
    <w:name w:val="Default"/>
    <w:rsid w:val="00B120FC"/>
    <w:pPr>
      <w:autoSpaceDE w:val="0"/>
      <w:autoSpaceDN w:val="0"/>
      <w:adjustRightInd w:val="0"/>
      <w:spacing w:after="0" w:line="240" w:lineRule="auto"/>
    </w:pPr>
    <w:rPr>
      <w:rFonts w:ascii="Calibri" w:eastAsia="Times New Roman" w:hAnsi="Calibri" w:cs="Calibri"/>
      <w:color w:val="000000"/>
      <w:sz w:val="24"/>
      <w:szCs w:val="24"/>
      <w:lang w:eastAsia="cs-CZ"/>
    </w:rPr>
  </w:style>
  <w:style w:type="table" w:styleId="Mkatabulky">
    <w:name w:val="Table Grid"/>
    <w:basedOn w:val="Normlntabulka"/>
    <w:uiPriority w:val="59"/>
    <w:rsid w:val="00AF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unhideWhenUsed/>
    <w:qFormat/>
    <w:rsid w:val="00A509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4B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4BBA"/>
  </w:style>
  <w:style w:type="paragraph" w:styleId="Zpat">
    <w:name w:val="footer"/>
    <w:basedOn w:val="Normln"/>
    <w:link w:val="ZpatChar"/>
    <w:uiPriority w:val="99"/>
    <w:unhideWhenUsed/>
    <w:rsid w:val="00D84BBA"/>
    <w:pPr>
      <w:tabs>
        <w:tab w:val="center" w:pos="4536"/>
        <w:tab w:val="right" w:pos="9072"/>
      </w:tabs>
      <w:spacing w:after="0" w:line="240" w:lineRule="auto"/>
    </w:pPr>
  </w:style>
  <w:style w:type="character" w:customStyle="1" w:styleId="ZpatChar">
    <w:name w:val="Zápatí Char"/>
    <w:basedOn w:val="Standardnpsmoodstavce"/>
    <w:link w:val="Zpat"/>
    <w:uiPriority w:val="99"/>
    <w:rsid w:val="00D84BBA"/>
  </w:style>
  <w:style w:type="paragraph" w:styleId="Textbubliny">
    <w:name w:val="Balloon Text"/>
    <w:basedOn w:val="Normln"/>
    <w:link w:val="TextbublinyChar"/>
    <w:uiPriority w:val="99"/>
    <w:semiHidden/>
    <w:unhideWhenUsed/>
    <w:rsid w:val="00D84B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4BBA"/>
    <w:rPr>
      <w:rFonts w:ascii="Tahoma" w:hAnsi="Tahoma" w:cs="Tahoma"/>
      <w:sz w:val="16"/>
      <w:szCs w:val="16"/>
    </w:rPr>
  </w:style>
  <w:style w:type="character" w:styleId="Odkaznakoment">
    <w:name w:val="annotation reference"/>
    <w:basedOn w:val="Standardnpsmoodstavce"/>
    <w:uiPriority w:val="99"/>
    <w:semiHidden/>
    <w:unhideWhenUsed/>
    <w:rsid w:val="00E73194"/>
    <w:rPr>
      <w:sz w:val="16"/>
      <w:szCs w:val="16"/>
    </w:rPr>
  </w:style>
  <w:style w:type="paragraph" w:styleId="Textkomente">
    <w:name w:val="annotation text"/>
    <w:basedOn w:val="Normln"/>
    <w:link w:val="TextkomenteChar"/>
    <w:uiPriority w:val="99"/>
    <w:semiHidden/>
    <w:unhideWhenUsed/>
    <w:rsid w:val="00E73194"/>
    <w:pPr>
      <w:spacing w:line="240" w:lineRule="auto"/>
    </w:pPr>
    <w:rPr>
      <w:sz w:val="20"/>
      <w:szCs w:val="20"/>
    </w:rPr>
  </w:style>
  <w:style w:type="character" w:customStyle="1" w:styleId="TextkomenteChar">
    <w:name w:val="Text komentáře Char"/>
    <w:basedOn w:val="Standardnpsmoodstavce"/>
    <w:link w:val="Textkomente"/>
    <w:uiPriority w:val="99"/>
    <w:semiHidden/>
    <w:rsid w:val="00E73194"/>
    <w:rPr>
      <w:sz w:val="20"/>
      <w:szCs w:val="20"/>
    </w:rPr>
  </w:style>
  <w:style w:type="paragraph" w:styleId="Pedmtkomente">
    <w:name w:val="annotation subject"/>
    <w:basedOn w:val="Textkomente"/>
    <w:next w:val="Textkomente"/>
    <w:link w:val="PedmtkomenteChar"/>
    <w:uiPriority w:val="99"/>
    <w:semiHidden/>
    <w:unhideWhenUsed/>
    <w:rsid w:val="00E73194"/>
    <w:rPr>
      <w:b/>
      <w:bCs/>
    </w:rPr>
  </w:style>
  <w:style w:type="character" w:customStyle="1" w:styleId="PedmtkomenteChar">
    <w:name w:val="Předmět komentáře Char"/>
    <w:basedOn w:val="TextkomenteChar"/>
    <w:link w:val="Pedmtkomente"/>
    <w:uiPriority w:val="99"/>
    <w:semiHidden/>
    <w:rsid w:val="00E73194"/>
    <w:rPr>
      <w:b/>
      <w:bCs/>
      <w:sz w:val="20"/>
      <w:szCs w:val="20"/>
    </w:rPr>
  </w:style>
  <w:style w:type="paragraph" w:styleId="Odstavecseseznamem">
    <w:name w:val="List Paragraph"/>
    <w:basedOn w:val="Normln"/>
    <w:uiPriority w:val="34"/>
    <w:qFormat/>
    <w:rsid w:val="00B75976"/>
    <w:pPr>
      <w:ind w:left="720"/>
      <w:contextualSpacing/>
    </w:pPr>
  </w:style>
  <w:style w:type="character" w:customStyle="1" w:styleId="datalabel">
    <w:name w:val="datalabel"/>
    <w:basedOn w:val="Standardnpsmoodstavce"/>
    <w:rsid w:val="0089086A"/>
  </w:style>
  <w:style w:type="character" w:styleId="Hypertextovodkaz">
    <w:name w:val="Hyperlink"/>
    <w:basedOn w:val="Standardnpsmoodstavce"/>
    <w:uiPriority w:val="99"/>
    <w:unhideWhenUsed/>
    <w:rsid w:val="0053458D"/>
    <w:rPr>
      <w:color w:val="0000FF" w:themeColor="hyperlink"/>
      <w:u w:val="single"/>
    </w:rPr>
  </w:style>
  <w:style w:type="character" w:customStyle="1" w:styleId="nowrap">
    <w:name w:val="nowrap"/>
    <w:rsid w:val="00A509F2"/>
  </w:style>
  <w:style w:type="character" w:customStyle="1" w:styleId="Nadpis3Char">
    <w:name w:val="Nadpis 3 Char"/>
    <w:basedOn w:val="Standardnpsmoodstavce"/>
    <w:link w:val="Nadpis3"/>
    <w:uiPriority w:val="9"/>
    <w:rsid w:val="00A509F2"/>
    <w:rPr>
      <w:rFonts w:asciiTheme="majorHAnsi" w:eastAsiaTheme="majorEastAsia" w:hAnsiTheme="majorHAnsi" w:cstheme="majorBidi"/>
      <w:b/>
      <w:bCs/>
      <w:color w:val="4F81BD" w:themeColor="accent1"/>
    </w:rPr>
  </w:style>
  <w:style w:type="paragraph" w:customStyle="1" w:styleId="Default">
    <w:name w:val="Default"/>
    <w:rsid w:val="00B120FC"/>
    <w:pPr>
      <w:autoSpaceDE w:val="0"/>
      <w:autoSpaceDN w:val="0"/>
      <w:adjustRightInd w:val="0"/>
      <w:spacing w:after="0" w:line="240" w:lineRule="auto"/>
    </w:pPr>
    <w:rPr>
      <w:rFonts w:ascii="Calibri" w:eastAsia="Times New Roman" w:hAnsi="Calibri" w:cs="Calibri"/>
      <w:color w:val="000000"/>
      <w:sz w:val="24"/>
      <w:szCs w:val="24"/>
      <w:lang w:eastAsia="cs-CZ"/>
    </w:rPr>
  </w:style>
  <w:style w:type="table" w:styleId="Mkatabulky">
    <w:name w:val="Table Grid"/>
    <w:basedOn w:val="Normlntabulka"/>
    <w:uiPriority w:val="59"/>
    <w:rsid w:val="00AF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628">
      <w:bodyDiv w:val="1"/>
      <w:marLeft w:val="0"/>
      <w:marRight w:val="0"/>
      <w:marTop w:val="0"/>
      <w:marBottom w:val="0"/>
      <w:divBdr>
        <w:top w:val="none" w:sz="0" w:space="0" w:color="auto"/>
        <w:left w:val="none" w:sz="0" w:space="0" w:color="auto"/>
        <w:bottom w:val="none" w:sz="0" w:space="0" w:color="auto"/>
        <w:right w:val="none" w:sz="0" w:space="0" w:color="auto"/>
      </w:divBdr>
    </w:div>
    <w:div w:id="1163744659">
      <w:bodyDiv w:val="1"/>
      <w:marLeft w:val="0"/>
      <w:marRight w:val="0"/>
      <w:marTop w:val="0"/>
      <w:marBottom w:val="0"/>
      <w:divBdr>
        <w:top w:val="none" w:sz="0" w:space="0" w:color="auto"/>
        <w:left w:val="none" w:sz="0" w:space="0" w:color="auto"/>
        <w:bottom w:val="none" w:sz="0" w:space="0" w:color="auto"/>
        <w:right w:val="none" w:sz="0" w:space="0" w:color="auto"/>
      </w:divBdr>
    </w:div>
    <w:div w:id="1291126358">
      <w:bodyDiv w:val="1"/>
      <w:marLeft w:val="0"/>
      <w:marRight w:val="0"/>
      <w:marTop w:val="0"/>
      <w:marBottom w:val="0"/>
      <w:divBdr>
        <w:top w:val="none" w:sz="0" w:space="0" w:color="auto"/>
        <w:left w:val="none" w:sz="0" w:space="0" w:color="auto"/>
        <w:bottom w:val="none" w:sz="0" w:space="0" w:color="auto"/>
        <w:right w:val="none" w:sz="0" w:space="0" w:color="auto"/>
      </w:divBdr>
    </w:div>
    <w:div w:id="1705133385">
      <w:bodyDiv w:val="1"/>
      <w:marLeft w:val="0"/>
      <w:marRight w:val="0"/>
      <w:marTop w:val="0"/>
      <w:marBottom w:val="0"/>
      <w:divBdr>
        <w:top w:val="none" w:sz="0" w:space="0" w:color="auto"/>
        <w:left w:val="none" w:sz="0" w:space="0" w:color="auto"/>
        <w:bottom w:val="none" w:sz="0" w:space="0" w:color="auto"/>
        <w:right w:val="none" w:sz="0" w:space="0" w:color="auto"/>
      </w:divBdr>
    </w:div>
    <w:div w:id="1853907448">
      <w:bodyDiv w:val="1"/>
      <w:marLeft w:val="0"/>
      <w:marRight w:val="0"/>
      <w:marTop w:val="0"/>
      <w:marBottom w:val="0"/>
      <w:divBdr>
        <w:top w:val="none" w:sz="0" w:space="0" w:color="auto"/>
        <w:left w:val="none" w:sz="0" w:space="0" w:color="auto"/>
        <w:bottom w:val="none" w:sz="0" w:space="0" w:color="auto"/>
        <w:right w:val="none" w:sz="0" w:space="0" w:color="auto"/>
      </w:divBdr>
    </w:div>
    <w:div w:id="1857112778">
      <w:bodyDiv w:val="1"/>
      <w:marLeft w:val="0"/>
      <w:marRight w:val="0"/>
      <w:marTop w:val="0"/>
      <w:marBottom w:val="0"/>
      <w:divBdr>
        <w:top w:val="none" w:sz="0" w:space="0" w:color="auto"/>
        <w:left w:val="none" w:sz="0" w:space="0" w:color="auto"/>
        <w:bottom w:val="none" w:sz="0" w:space="0" w:color="auto"/>
        <w:right w:val="none" w:sz="0" w:space="0" w:color="auto"/>
      </w:divBdr>
    </w:div>
    <w:div w:id="20520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ndracek@poex.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hodne-uverejneni.cz/profil/poex-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ndracek@poex.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vhodne-uverejneni.cz/profil/poex-a-s"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6670-632F-4734-8CA4-1AC1BE1C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6290</Words>
  <Characters>37117</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VYZA trans, v. o. s.</Company>
  <LinksUpToDate>false</LinksUpToDate>
  <CharactersWithSpaces>43321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VYZA trans, v. o. s.</dc:creator>
  <cp:lastModifiedBy>Behenský David</cp:lastModifiedBy>
  <cp:revision>15</cp:revision>
  <cp:lastPrinted>2016-07-29T10:06:00Z</cp:lastPrinted>
  <dcterms:created xsi:type="dcterms:W3CDTF">2019-01-21T09:46:00Z</dcterms:created>
  <dcterms:modified xsi:type="dcterms:W3CDTF">2019-01-31T14:28:00Z</dcterms:modified>
</cp:coreProperties>
</file>