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DCC" w:rsidRDefault="009E6DCC" w:rsidP="00D90625">
      <w:pPr>
        <w:pStyle w:val="Zkladntext"/>
        <w:jc w:val="center"/>
        <w:rPr>
          <w:rFonts w:ascii="Arial" w:hAnsi="Arial" w:cs="Arial"/>
          <w:b/>
          <w:bCs/>
          <w:sz w:val="32"/>
          <w:szCs w:val="32"/>
        </w:rPr>
      </w:pPr>
      <w:r>
        <w:rPr>
          <w:rFonts w:ascii="Arial" w:hAnsi="Arial" w:cs="Arial"/>
          <w:b/>
          <w:bCs/>
          <w:sz w:val="32"/>
          <w:szCs w:val="32"/>
        </w:rPr>
        <w:t>Smlouva</w:t>
      </w:r>
    </w:p>
    <w:p w:rsidR="009E6DCC" w:rsidRDefault="009E6DCC" w:rsidP="00B1083A">
      <w:pPr>
        <w:pStyle w:val="Nadpis1"/>
        <w:rPr>
          <w:b w:val="0"/>
          <w:bCs w:val="0"/>
          <w:i w:val="0"/>
          <w:iCs w:val="0"/>
          <w:color w:val="auto"/>
          <w:sz w:val="22"/>
          <w:szCs w:val="22"/>
        </w:rPr>
      </w:pPr>
      <w:r>
        <w:rPr>
          <w:b w:val="0"/>
          <w:bCs w:val="0"/>
          <w:i w:val="0"/>
          <w:iCs w:val="0"/>
          <w:color w:val="auto"/>
          <w:sz w:val="22"/>
          <w:szCs w:val="22"/>
        </w:rPr>
        <w:t>Č.j.: NZM – 000/146/2015-1</w:t>
      </w:r>
    </w:p>
    <w:p w:rsidR="009E6DCC" w:rsidRDefault="009E6DCC" w:rsidP="00D90625">
      <w:pPr>
        <w:pStyle w:val="Zkladntext"/>
        <w:rPr>
          <w:rFonts w:ascii="Arial" w:hAnsi="Arial" w:cs="Arial"/>
          <w:b/>
          <w:bCs/>
          <w:sz w:val="20"/>
          <w:szCs w:val="20"/>
        </w:rPr>
      </w:pPr>
    </w:p>
    <w:p w:rsidR="009E6DCC" w:rsidRDefault="009E6DCC" w:rsidP="00D90625">
      <w:pPr>
        <w:pStyle w:val="Zkladntext"/>
        <w:rPr>
          <w:rFonts w:ascii="Arial" w:hAnsi="Arial" w:cs="Arial"/>
          <w:sz w:val="22"/>
          <w:szCs w:val="22"/>
        </w:rPr>
      </w:pPr>
      <w:r w:rsidRPr="00C62A56">
        <w:rPr>
          <w:rFonts w:ascii="Arial" w:hAnsi="Arial" w:cs="Arial"/>
          <w:sz w:val="22"/>
          <w:szCs w:val="22"/>
        </w:rPr>
        <w:t xml:space="preserve">uzavřená podle ustanovení § 1746 odst. 2, § </w:t>
      </w:r>
      <w:smartTag w:uri="urn:schemas-microsoft-com:office:smarttags" w:element="metricconverter">
        <w:smartTagPr>
          <w:attr w:name="ProductID" w:val="2358 a"/>
        </w:smartTagPr>
        <w:r w:rsidRPr="00C62A56">
          <w:rPr>
            <w:rFonts w:ascii="Arial" w:hAnsi="Arial" w:cs="Arial"/>
            <w:sz w:val="22"/>
            <w:szCs w:val="22"/>
          </w:rPr>
          <w:t>2358 a</w:t>
        </w:r>
      </w:smartTag>
      <w:r w:rsidRPr="00C62A56">
        <w:rPr>
          <w:rFonts w:ascii="Arial" w:hAnsi="Arial" w:cs="Arial"/>
          <w:sz w:val="22"/>
          <w:szCs w:val="22"/>
        </w:rPr>
        <w:t xml:space="preserve"> násl.</w:t>
      </w:r>
      <w:r>
        <w:rPr>
          <w:rFonts w:ascii="Arial" w:hAnsi="Arial" w:cs="Arial"/>
          <w:sz w:val="22"/>
          <w:szCs w:val="22"/>
        </w:rPr>
        <w:t xml:space="preserve"> a § </w:t>
      </w:r>
      <w:smartTag w:uri="urn:schemas-microsoft-com:office:smarttags" w:element="metricconverter">
        <w:smartTagPr>
          <w:attr w:name="ProductID" w:val="2586 a"/>
        </w:smartTagPr>
        <w:r>
          <w:rPr>
            <w:rFonts w:ascii="Arial" w:hAnsi="Arial" w:cs="Arial"/>
            <w:sz w:val="22"/>
            <w:szCs w:val="22"/>
          </w:rPr>
          <w:t>2586 a</w:t>
        </w:r>
      </w:smartTag>
      <w:r>
        <w:rPr>
          <w:rFonts w:ascii="Arial" w:hAnsi="Arial" w:cs="Arial"/>
          <w:sz w:val="22"/>
          <w:szCs w:val="22"/>
        </w:rPr>
        <w:t xml:space="preserve"> násl. zákona č. </w:t>
      </w:r>
      <w:r w:rsidRPr="00C62A56">
        <w:rPr>
          <w:rFonts w:ascii="Arial" w:hAnsi="Arial" w:cs="Arial"/>
          <w:sz w:val="22"/>
          <w:szCs w:val="22"/>
        </w:rPr>
        <w:t>89/2012 Sb., občanský zákoník</w:t>
      </w:r>
      <w:r>
        <w:rPr>
          <w:rFonts w:ascii="Arial" w:hAnsi="Arial" w:cs="Arial"/>
          <w:sz w:val="22"/>
          <w:szCs w:val="22"/>
        </w:rPr>
        <w:t xml:space="preserve"> (dále jen „</w:t>
      </w:r>
      <w:r w:rsidRPr="00C036A8">
        <w:rPr>
          <w:rFonts w:ascii="Arial" w:hAnsi="Arial" w:cs="Arial"/>
          <w:b/>
          <w:sz w:val="22"/>
          <w:szCs w:val="22"/>
        </w:rPr>
        <w:t>NOZ</w:t>
      </w:r>
      <w:r>
        <w:rPr>
          <w:rFonts w:ascii="Arial" w:hAnsi="Arial" w:cs="Arial"/>
          <w:sz w:val="22"/>
          <w:szCs w:val="22"/>
        </w:rPr>
        <w:t>“)</w:t>
      </w:r>
      <w:r w:rsidRPr="00C62A56">
        <w:rPr>
          <w:rFonts w:ascii="Arial" w:hAnsi="Arial" w:cs="Arial"/>
          <w:color w:val="000000"/>
          <w:sz w:val="22"/>
          <w:szCs w:val="22"/>
        </w:rPr>
        <w:t xml:space="preserve"> </w:t>
      </w:r>
      <w:r w:rsidRPr="00C62A56">
        <w:rPr>
          <w:rFonts w:ascii="Arial" w:hAnsi="Arial" w:cs="Arial"/>
          <w:sz w:val="22"/>
          <w:szCs w:val="22"/>
        </w:rPr>
        <w:t>a § 12 odst. 3 zákona č. 137/2006 Sb., o veřejných zakázkách, ve znění pozdějších předpisů</w:t>
      </w:r>
      <w:r w:rsidRPr="00A038BD">
        <w:rPr>
          <w:rFonts w:ascii="Arial" w:hAnsi="Arial" w:cs="Arial"/>
          <w:sz w:val="22"/>
          <w:szCs w:val="22"/>
        </w:rPr>
        <w:t>.</w:t>
      </w:r>
      <w:r>
        <w:rPr>
          <w:rFonts w:ascii="Arial" w:hAnsi="Arial" w:cs="Arial"/>
          <w:sz w:val="22"/>
          <w:szCs w:val="22"/>
        </w:rPr>
        <w:t xml:space="preserve"> </w:t>
      </w:r>
    </w:p>
    <w:p w:rsidR="009E6DCC" w:rsidRDefault="009E6DCC" w:rsidP="00D90625">
      <w:pPr>
        <w:rPr>
          <w:rFonts w:ascii="Arial" w:hAnsi="Arial" w:cs="Arial"/>
          <w:sz w:val="20"/>
          <w:szCs w:val="20"/>
        </w:rPr>
      </w:pPr>
    </w:p>
    <w:p w:rsidR="009E6DCC" w:rsidRDefault="009E6DCC" w:rsidP="00D90625">
      <w:pPr>
        <w:rPr>
          <w:rFonts w:ascii="Arial" w:hAnsi="Arial" w:cs="Arial"/>
          <w:sz w:val="20"/>
          <w:szCs w:val="20"/>
        </w:rPr>
      </w:pPr>
    </w:p>
    <w:p w:rsidR="009E6DCC" w:rsidRDefault="009E6DCC" w:rsidP="00D90625">
      <w:pPr>
        <w:pStyle w:val="Nadpis3"/>
        <w:spacing w:line="240" w:lineRule="auto"/>
        <w:rPr>
          <w:sz w:val="22"/>
          <w:szCs w:val="22"/>
        </w:rPr>
      </w:pPr>
      <w:r>
        <w:rPr>
          <w:sz w:val="22"/>
          <w:szCs w:val="22"/>
        </w:rPr>
        <w:t xml:space="preserve">Smluvní strany </w:t>
      </w:r>
    </w:p>
    <w:p w:rsidR="009E6DCC" w:rsidRPr="00677EE4" w:rsidRDefault="009E6DCC" w:rsidP="00D90625">
      <w:pPr>
        <w:rPr>
          <w:rFonts w:ascii="Arial" w:hAnsi="Arial" w:cs="Arial"/>
          <w:b/>
          <w:bCs/>
          <w:sz w:val="22"/>
          <w:szCs w:val="22"/>
        </w:rPr>
      </w:pPr>
      <w:r w:rsidRPr="00677EE4">
        <w:rPr>
          <w:rFonts w:ascii="Arial" w:hAnsi="Arial" w:cs="Arial"/>
          <w:b/>
          <w:bCs/>
          <w:sz w:val="22"/>
          <w:szCs w:val="22"/>
        </w:rPr>
        <w:t>Národní zemědělské muzeum</w:t>
      </w:r>
      <w:r>
        <w:rPr>
          <w:rFonts w:ascii="Arial" w:hAnsi="Arial" w:cs="Arial"/>
          <w:b/>
          <w:bCs/>
          <w:sz w:val="22"/>
          <w:szCs w:val="22"/>
        </w:rPr>
        <w:t xml:space="preserve"> Praha (zkr. „NZM“)</w:t>
      </w:r>
    </w:p>
    <w:p w:rsidR="009E6DCC" w:rsidRPr="00677EE4" w:rsidRDefault="009E6DCC" w:rsidP="00C62A56">
      <w:pPr>
        <w:rPr>
          <w:rFonts w:ascii="Arial" w:hAnsi="Arial" w:cs="Arial"/>
          <w:b/>
          <w:bCs/>
          <w:sz w:val="22"/>
          <w:szCs w:val="22"/>
        </w:rPr>
      </w:pPr>
      <w:r w:rsidRPr="00677EE4">
        <w:rPr>
          <w:rFonts w:ascii="Arial" w:hAnsi="Arial" w:cs="Arial"/>
          <w:sz w:val="22"/>
          <w:szCs w:val="22"/>
        </w:rPr>
        <w:t>se sídlem:  Kostelní 1300/44, Praha 7  170 00</w:t>
      </w:r>
    </w:p>
    <w:p w:rsidR="009E6DCC" w:rsidRPr="00677EE4" w:rsidRDefault="009E6DCC" w:rsidP="00C62A56">
      <w:pPr>
        <w:rPr>
          <w:rFonts w:ascii="Arial" w:hAnsi="Arial" w:cs="Arial"/>
          <w:sz w:val="22"/>
          <w:szCs w:val="22"/>
        </w:rPr>
      </w:pPr>
      <w:r w:rsidRPr="00677EE4">
        <w:rPr>
          <w:rFonts w:ascii="Arial" w:hAnsi="Arial" w:cs="Arial"/>
          <w:sz w:val="22"/>
          <w:szCs w:val="22"/>
        </w:rPr>
        <w:t>IČ:  75075741</w:t>
      </w:r>
    </w:p>
    <w:p w:rsidR="009E6DCC" w:rsidRPr="00677EE4" w:rsidRDefault="009E6DCC" w:rsidP="00C62A56">
      <w:pPr>
        <w:rPr>
          <w:rFonts w:ascii="Arial" w:hAnsi="Arial" w:cs="Arial"/>
          <w:bCs/>
          <w:sz w:val="22"/>
          <w:szCs w:val="22"/>
        </w:rPr>
      </w:pPr>
      <w:r w:rsidRPr="00677EE4">
        <w:rPr>
          <w:rFonts w:ascii="Arial" w:hAnsi="Arial" w:cs="Arial"/>
          <w:sz w:val="22"/>
          <w:szCs w:val="22"/>
        </w:rPr>
        <w:t xml:space="preserve">DIČ: CZ75075741 </w:t>
      </w:r>
    </w:p>
    <w:p w:rsidR="009E6DCC" w:rsidRPr="00677EE4" w:rsidRDefault="009E6DCC" w:rsidP="00D90625">
      <w:pPr>
        <w:rPr>
          <w:rFonts w:ascii="Arial" w:hAnsi="Arial" w:cs="Arial"/>
          <w:sz w:val="22"/>
          <w:szCs w:val="22"/>
        </w:rPr>
      </w:pPr>
      <w:r w:rsidRPr="00677EE4">
        <w:rPr>
          <w:rFonts w:ascii="Arial" w:hAnsi="Arial" w:cs="Arial"/>
          <w:sz w:val="22"/>
          <w:szCs w:val="22"/>
        </w:rPr>
        <w:t xml:space="preserve">Bankovní spojení: </w:t>
      </w:r>
      <w:r>
        <w:rPr>
          <w:rFonts w:ascii="Arial" w:hAnsi="Arial" w:cs="Arial"/>
          <w:sz w:val="22"/>
          <w:szCs w:val="22"/>
        </w:rPr>
        <w:t>Komerční banka, Praha 7, číslo účtu 35 – 7000290257/0100</w:t>
      </w:r>
    </w:p>
    <w:p w:rsidR="009E6DCC" w:rsidRPr="00677EE4" w:rsidRDefault="009E6DCC" w:rsidP="00D90625">
      <w:pPr>
        <w:rPr>
          <w:rFonts w:ascii="Arial" w:hAnsi="Arial" w:cs="Arial"/>
          <w:sz w:val="22"/>
          <w:szCs w:val="22"/>
        </w:rPr>
      </w:pPr>
      <w:r w:rsidRPr="00677EE4">
        <w:rPr>
          <w:rFonts w:ascii="Arial" w:hAnsi="Arial" w:cs="Arial"/>
          <w:sz w:val="22"/>
          <w:szCs w:val="22"/>
        </w:rPr>
        <w:t xml:space="preserve">Zastoupená: </w:t>
      </w:r>
      <w:r>
        <w:rPr>
          <w:rFonts w:ascii="Arial" w:hAnsi="Arial" w:cs="Arial"/>
          <w:sz w:val="22"/>
          <w:szCs w:val="22"/>
        </w:rPr>
        <w:t>Ing. Milanem Janem Půčkem, MBA, Ph.D., generálním ředitelem NZM</w:t>
      </w:r>
    </w:p>
    <w:p w:rsidR="009E6DCC" w:rsidRDefault="009E6DCC" w:rsidP="00D90625">
      <w:pPr>
        <w:rPr>
          <w:rFonts w:ascii="Arial" w:hAnsi="Arial" w:cs="Arial"/>
          <w:sz w:val="22"/>
          <w:szCs w:val="22"/>
        </w:rPr>
      </w:pPr>
    </w:p>
    <w:p w:rsidR="009E6DCC" w:rsidRDefault="009E6DCC" w:rsidP="00D90625">
      <w:pPr>
        <w:rPr>
          <w:rFonts w:ascii="Arial" w:hAnsi="Arial" w:cs="Arial"/>
          <w:sz w:val="22"/>
          <w:szCs w:val="22"/>
        </w:rPr>
      </w:pPr>
      <w:r>
        <w:rPr>
          <w:rFonts w:ascii="Arial" w:hAnsi="Arial" w:cs="Arial"/>
          <w:sz w:val="22"/>
          <w:szCs w:val="22"/>
        </w:rPr>
        <w:t>(dále jen „</w:t>
      </w:r>
      <w:r>
        <w:rPr>
          <w:rFonts w:ascii="Arial" w:hAnsi="Arial" w:cs="Arial"/>
          <w:b/>
          <w:bCs/>
          <w:sz w:val="22"/>
          <w:szCs w:val="22"/>
        </w:rPr>
        <w:t>Objednatel“</w:t>
      </w:r>
      <w:r>
        <w:rPr>
          <w:rFonts w:ascii="Arial" w:hAnsi="Arial" w:cs="Arial"/>
          <w:sz w:val="22"/>
          <w:szCs w:val="22"/>
        </w:rPr>
        <w:t>)</w:t>
      </w:r>
    </w:p>
    <w:p w:rsidR="009E6DCC" w:rsidRDefault="009E6DCC" w:rsidP="00D90625">
      <w:pPr>
        <w:jc w:val="center"/>
        <w:rPr>
          <w:rFonts w:ascii="Arial" w:hAnsi="Arial" w:cs="Arial"/>
          <w:b/>
          <w:bCs/>
          <w:sz w:val="22"/>
          <w:szCs w:val="22"/>
        </w:rPr>
      </w:pPr>
      <w:r>
        <w:rPr>
          <w:rFonts w:ascii="Arial" w:hAnsi="Arial" w:cs="Arial"/>
          <w:b/>
          <w:bCs/>
          <w:sz w:val="22"/>
          <w:szCs w:val="22"/>
        </w:rPr>
        <w:t>na straně jedné</w:t>
      </w:r>
    </w:p>
    <w:p w:rsidR="009E6DCC" w:rsidRDefault="009E6DCC" w:rsidP="00D90625">
      <w:pPr>
        <w:jc w:val="center"/>
        <w:rPr>
          <w:rFonts w:ascii="Arial" w:hAnsi="Arial" w:cs="Arial"/>
          <w:b/>
          <w:bCs/>
          <w:sz w:val="22"/>
          <w:szCs w:val="22"/>
        </w:rPr>
      </w:pPr>
    </w:p>
    <w:p w:rsidR="009E6DCC" w:rsidRDefault="009E6DCC" w:rsidP="00D90625">
      <w:pPr>
        <w:jc w:val="center"/>
        <w:rPr>
          <w:rFonts w:ascii="Arial" w:hAnsi="Arial" w:cs="Arial"/>
          <w:b/>
          <w:bCs/>
          <w:sz w:val="22"/>
          <w:szCs w:val="22"/>
        </w:rPr>
      </w:pPr>
      <w:r>
        <w:rPr>
          <w:rFonts w:ascii="Arial" w:hAnsi="Arial" w:cs="Arial"/>
          <w:b/>
          <w:bCs/>
          <w:sz w:val="22"/>
          <w:szCs w:val="22"/>
        </w:rPr>
        <w:t>a</w:t>
      </w:r>
    </w:p>
    <w:p w:rsidR="009E6DCC" w:rsidRDefault="009E6DCC" w:rsidP="00D90625">
      <w:pPr>
        <w:rPr>
          <w:rFonts w:ascii="Arial" w:hAnsi="Arial" w:cs="Arial"/>
          <w:b/>
          <w:bCs/>
          <w:i/>
          <w:iCs/>
          <w:sz w:val="22"/>
          <w:szCs w:val="22"/>
          <w:u w:val="single"/>
        </w:rPr>
      </w:pPr>
      <w:r>
        <w:rPr>
          <w:rFonts w:ascii="Arial" w:hAnsi="Arial" w:cs="Arial"/>
          <w:b/>
          <w:bCs/>
          <w:sz w:val="22"/>
          <w:szCs w:val="22"/>
        </w:rPr>
        <w:tab/>
      </w:r>
    </w:p>
    <w:p w:rsidR="009E6DCC" w:rsidRDefault="009E6DCC" w:rsidP="00D90625">
      <w:pPr>
        <w:rPr>
          <w:rFonts w:ascii="Arial" w:hAnsi="Arial" w:cs="Arial"/>
          <w:sz w:val="22"/>
          <w:szCs w:val="22"/>
        </w:rPr>
      </w:pPr>
    </w:p>
    <w:p w:rsidR="009E6DCC" w:rsidRPr="00945000" w:rsidRDefault="009E6DCC" w:rsidP="00D90625">
      <w:pPr>
        <w:rPr>
          <w:rFonts w:ascii="Arial" w:hAnsi="Arial" w:cs="Arial"/>
          <w:sz w:val="22"/>
          <w:szCs w:val="22"/>
          <w:highlight w:val="yellow"/>
        </w:rPr>
      </w:pPr>
      <w:r w:rsidRPr="00945000">
        <w:rPr>
          <w:rFonts w:ascii="Arial" w:hAnsi="Arial" w:cs="Arial"/>
          <w:b/>
          <w:bCs/>
          <w:sz w:val="22"/>
          <w:szCs w:val="22"/>
          <w:highlight w:val="yellow"/>
        </w:rPr>
        <w:t>Obchodní firma/Jméno a příjmení:</w:t>
      </w:r>
      <w:r w:rsidRPr="00945000">
        <w:rPr>
          <w:rFonts w:ascii="Arial" w:hAnsi="Arial" w:cs="Arial"/>
          <w:color w:val="000000"/>
          <w:sz w:val="22"/>
          <w:szCs w:val="22"/>
          <w:highlight w:val="yellow"/>
        </w:rPr>
        <w:t xml:space="preserve"> [doplní uchazeč]</w:t>
      </w:r>
      <w:r w:rsidRPr="00945000">
        <w:rPr>
          <w:rFonts w:ascii="Arial" w:hAnsi="Arial" w:cs="Arial"/>
          <w:sz w:val="22"/>
          <w:szCs w:val="22"/>
          <w:highlight w:val="yellow"/>
        </w:rPr>
        <w:t xml:space="preserve"> </w:t>
      </w:r>
    </w:p>
    <w:p w:rsidR="009E6DCC" w:rsidRPr="00945000" w:rsidRDefault="009E6DCC" w:rsidP="00D90625">
      <w:pPr>
        <w:rPr>
          <w:rFonts w:ascii="Arial" w:hAnsi="Arial" w:cs="Arial"/>
          <w:sz w:val="22"/>
          <w:szCs w:val="22"/>
          <w:highlight w:val="yellow"/>
        </w:rPr>
      </w:pPr>
      <w:r w:rsidRPr="00945000">
        <w:rPr>
          <w:rFonts w:ascii="Arial" w:hAnsi="Arial" w:cs="Arial"/>
          <w:sz w:val="22"/>
          <w:szCs w:val="22"/>
          <w:highlight w:val="yellow"/>
        </w:rPr>
        <w:t>se sídlem/trvalý pobyt:</w:t>
      </w:r>
    </w:p>
    <w:p w:rsidR="009E6DCC" w:rsidRPr="00945000" w:rsidRDefault="009E6DCC" w:rsidP="00D90625">
      <w:pPr>
        <w:rPr>
          <w:rFonts w:ascii="Arial" w:hAnsi="Arial" w:cs="Arial"/>
          <w:sz w:val="22"/>
          <w:szCs w:val="22"/>
          <w:highlight w:val="yellow"/>
        </w:rPr>
      </w:pPr>
      <w:r w:rsidRPr="00945000">
        <w:rPr>
          <w:rFonts w:ascii="Arial" w:hAnsi="Arial" w:cs="Arial"/>
          <w:sz w:val="22"/>
          <w:szCs w:val="22"/>
          <w:highlight w:val="yellow"/>
        </w:rPr>
        <w:t>IČ:</w:t>
      </w:r>
    </w:p>
    <w:p w:rsidR="009E6DCC" w:rsidRPr="00945000" w:rsidRDefault="009E6DCC" w:rsidP="00D90625">
      <w:pPr>
        <w:rPr>
          <w:rFonts w:ascii="Arial" w:hAnsi="Arial" w:cs="Arial"/>
          <w:sz w:val="22"/>
          <w:szCs w:val="22"/>
          <w:highlight w:val="yellow"/>
        </w:rPr>
      </w:pPr>
      <w:r w:rsidRPr="00945000">
        <w:rPr>
          <w:rFonts w:ascii="Arial" w:hAnsi="Arial" w:cs="Arial"/>
          <w:sz w:val="22"/>
          <w:szCs w:val="22"/>
          <w:highlight w:val="yellow"/>
        </w:rPr>
        <w:t>DIČ:</w:t>
      </w:r>
    </w:p>
    <w:p w:rsidR="009E6DCC" w:rsidRPr="00945000" w:rsidRDefault="009E6DCC" w:rsidP="00D90625">
      <w:pPr>
        <w:rPr>
          <w:rFonts w:ascii="Arial" w:hAnsi="Arial" w:cs="Arial"/>
          <w:sz w:val="22"/>
          <w:szCs w:val="22"/>
          <w:highlight w:val="yellow"/>
        </w:rPr>
      </w:pPr>
      <w:r w:rsidRPr="00945000">
        <w:rPr>
          <w:rFonts w:ascii="Arial" w:hAnsi="Arial" w:cs="Arial"/>
          <w:sz w:val="22"/>
          <w:szCs w:val="22"/>
          <w:highlight w:val="yellow"/>
        </w:rPr>
        <w:t xml:space="preserve">Bankovní spojení: </w:t>
      </w:r>
    </w:p>
    <w:p w:rsidR="009E6DCC" w:rsidRPr="00945000" w:rsidRDefault="009E6DCC" w:rsidP="00D90625">
      <w:pPr>
        <w:rPr>
          <w:rFonts w:ascii="Arial" w:hAnsi="Arial" w:cs="Arial"/>
          <w:sz w:val="22"/>
          <w:szCs w:val="22"/>
          <w:highlight w:val="yellow"/>
        </w:rPr>
      </w:pPr>
      <w:r w:rsidRPr="00945000">
        <w:rPr>
          <w:rFonts w:ascii="Arial" w:hAnsi="Arial" w:cs="Arial"/>
          <w:sz w:val="22"/>
          <w:szCs w:val="22"/>
          <w:highlight w:val="yellow"/>
        </w:rPr>
        <w:t>Č. účtu:</w:t>
      </w:r>
    </w:p>
    <w:p w:rsidR="009E6DCC" w:rsidRDefault="009E6DCC" w:rsidP="00D90625">
      <w:pPr>
        <w:rPr>
          <w:rFonts w:ascii="Arial" w:hAnsi="Arial" w:cs="Arial"/>
          <w:sz w:val="22"/>
          <w:szCs w:val="22"/>
        </w:rPr>
      </w:pPr>
      <w:r w:rsidRPr="00945000">
        <w:rPr>
          <w:rFonts w:ascii="Arial" w:hAnsi="Arial" w:cs="Arial"/>
          <w:sz w:val="22"/>
          <w:szCs w:val="22"/>
          <w:highlight w:val="yellow"/>
        </w:rPr>
        <w:t>Zastoupená:</w:t>
      </w:r>
      <w:r>
        <w:rPr>
          <w:rFonts w:ascii="Arial" w:hAnsi="Arial" w:cs="Arial"/>
          <w:sz w:val="22"/>
          <w:szCs w:val="22"/>
        </w:rPr>
        <w:t xml:space="preserve"> </w:t>
      </w:r>
    </w:p>
    <w:p w:rsidR="009E6DCC" w:rsidRDefault="009E6DCC" w:rsidP="00D90625">
      <w:pPr>
        <w:ind w:left="2124" w:hanging="1419"/>
        <w:rPr>
          <w:b/>
          <w:bCs/>
          <w:sz w:val="22"/>
          <w:szCs w:val="22"/>
        </w:rPr>
      </w:pPr>
      <w:r>
        <w:rPr>
          <w:b/>
          <w:bCs/>
          <w:sz w:val="22"/>
          <w:szCs w:val="22"/>
        </w:rPr>
        <w:t xml:space="preserve"> </w:t>
      </w:r>
    </w:p>
    <w:p w:rsidR="009E6DCC" w:rsidRDefault="009E6DCC" w:rsidP="00D90625">
      <w:pPr>
        <w:rPr>
          <w:i/>
          <w:iCs/>
          <w:sz w:val="22"/>
          <w:szCs w:val="22"/>
        </w:rPr>
      </w:pPr>
      <w:r>
        <w:rPr>
          <w:rFonts w:ascii="Arial" w:hAnsi="Arial" w:cs="Arial"/>
          <w:sz w:val="22"/>
          <w:szCs w:val="22"/>
        </w:rPr>
        <w:t>(dále jen „</w:t>
      </w:r>
      <w:r>
        <w:rPr>
          <w:rFonts w:ascii="Arial" w:hAnsi="Arial" w:cs="Arial"/>
          <w:b/>
          <w:bCs/>
          <w:sz w:val="22"/>
          <w:szCs w:val="22"/>
        </w:rPr>
        <w:t>Poskytovatel“)</w:t>
      </w:r>
      <w:r>
        <w:rPr>
          <w:i/>
          <w:iCs/>
          <w:sz w:val="22"/>
          <w:szCs w:val="22"/>
        </w:rPr>
        <w:t xml:space="preserve"> </w:t>
      </w:r>
    </w:p>
    <w:p w:rsidR="009E6DCC" w:rsidRDefault="009E6DCC" w:rsidP="00D90625">
      <w:pPr>
        <w:rPr>
          <w:i/>
          <w:iCs/>
          <w:sz w:val="20"/>
          <w:szCs w:val="20"/>
        </w:rPr>
      </w:pPr>
    </w:p>
    <w:p w:rsidR="009E6DCC" w:rsidRDefault="009E6DCC" w:rsidP="00D90625">
      <w:pPr>
        <w:jc w:val="center"/>
        <w:rPr>
          <w:rFonts w:ascii="Arial" w:hAnsi="Arial" w:cs="Arial"/>
          <w:b/>
          <w:bCs/>
          <w:sz w:val="22"/>
          <w:szCs w:val="22"/>
        </w:rPr>
      </w:pPr>
      <w:r>
        <w:rPr>
          <w:rFonts w:ascii="Arial" w:hAnsi="Arial" w:cs="Arial"/>
          <w:b/>
          <w:bCs/>
          <w:sz w:val="22"/>
          <w:szCs w:val="22"/>
        </w:rPr>
        <w:t>na straně druhé</w:t>
      </w:r>
    </w:p>
    <w:p w:rsidR="009E6DCC" w:rsidRDefault="009E6DCC" w:rsidP="00D90625">
      <w:pPr>
        <w:rPr>
          <w:rFonts w:ascii="Arial" w:hAnsi="Arial" w:cs="Arial"/>
          <w:b/>
          <w:bCs/>
          <w:sz w:val="22"/>
          <w:szCs w:val="22"/>
        </w:rPr>
      </w:pPr>
    </w:p>
    <w:p w:rsidR="009E6DCC" w:rsidRDefault="009E6DCC" w:rsidP="00D90625">
      <w:pPr>
        <w:pStyle w:val="Zkladntext2"/>
        <w:rPr>
          <w:rFonts w:ascii="Arial" w:hAnsi="Arial" w:cs="Arial"/>
          <w:sz w:val="22"/>
          <w:szCs w:val="22"/>
        </w:rPr>
      </w:pPr>
      <w:r>
        <w:rPr>
          <w:rFonts w:ascii="Arial" w:hAnsi="Arial" w:cs="Arial"/>
          <w:sz w:val="22"/>
          <w:szCs w:val="22"/>
        </w:rPr>
        <w:t>uzavírají tuto smlouvu (dále jen „Smlouva“):</w:t>
      </w:r>
    </w:p>
    <w:p w:rsidR="009E6DCC" w:rsidRDefault="009E6DCC" w:rsidP="00D90625">
      <w:pPr>
        <w:pStyle w:val="Zkladntext2"/>
        <w:rPr>
          <w:rFonts w:ascii="Arial" w:hAnsi="Arial" w:cs="Arial"/>
          <w:sz w:val="22"/>
          <w:szCs w:val="22"/>
        </w:rPr>
      </w:pPr>
    </w:p>
    <w:p w:rsidR="009E6DCC" w:rsidRDefault="009E6DCC" w:rsidP="00D90625">
      <w:pPr>
        <w:pStyle w:val="Zkladntext2"/>
        <w:rPr>
          <w:rFonts w:ascii="Arial" w:hAnsi="Arial" w:cs="Arial"/>
          <w:sz w:val="22"/>
          <w:szCs w:val="22"/>
        </w:rPr>
      </w:pPr>
    </w:p>
    <w:p w:rsidR="009E6DCC" w:rsidRDefault="009E6DCC" w:rsidP="00D90625">
      <w:pPr>
        <w:pStyle w:val="Zkladntext2"/>
        <w:rPr>
          <w:rFonts w:ascii="Arial" w:hAnsi="Arial" w:cs="Arial"/>
          <w:sz w:val="22"/>
          <w:szCs w:val="22"/>
        </w:rPr>
      </w:pPr>
      <w:r>
        <w:rPr>
          <w:rFonts w:ascii="Arial" w:hAnsi="Arial" w:cs="Arial"/>
          <w:sz w:val="22"/>
          <w:szCs w:val="22"/>
        </w:rPr>
        <w:t>Článek I</w:t>
      </w:r>
    </w:p>
    <w:p w:rsidR="009E6DCC" w:rsidRDefault="009E6DCC" w:rsidP="00D90625">
      <w:pPr>
        <w:jc w:val="center"/>
        <w:rPr>
          <w:rFonts w:ascii="Arial" w:hAnsi="Arial" w:cs="Arial"/>
          <w:b/>
          <w:bCs/>
          <w:sz w:val="22"/>
          <w:szCs w:val="22"/>
        </w:rPr>
      </w:pPr>
      <w:r>
        <w:rPr>
          <w:rFonts w:ascii="Arial" w:hAnsi="Arial" w:cs="Arial"/>
          <w:b/>
          <w:bCs/>
          <w:sz w:val="22"/>
          <w:szCs w:val="22"/>
        </w:rPr>
        <w:t>Předmět a účel smlouvy</w:t>
      </w:r>
    </w:p>
    <w:p w:rsidR="009E6DCC" w:rsidRPr="00677EE4" w:rsidRDefault="009E6DCC" w:rsidP="00C11FE5">
      <w:pPr>
        <w:pStyle w:val="Odstavecseseznamem"/>
        <w:numPr>
          <w:ilvl w:val="0"/>
          <w:numId w:val="1"/>
        </w:numPr>
        <w:ind w:left="567" w:hanging="567"/>
        <w:jc w:val="both"/>
        <w:rPr>
          <w:rFonts w:ascii="Arial" w:hAnsi="Arial" w:cs="Arial"/>
          <w:b/>
          <w:bCs/>
          <w:sz w:val="22"/>
          <w:szCs w:val="22"/>
        </w:rPr>
      </w:pPr>
      <w:r w:rsidRPr="00677EE4">
        <w:rPr>
          <w:rFonts w:ascii="Arial" w:hAnsi="Arial" w:cs="Arial"/>
          <w:bCs/>
          <w:sz w:val="22"/>
          <w:szCs w:val="22"/>
        </w:rPr>
        <w:t>Tato Smlouva je realizací</w:t>
      </w:r>
      <w:r w:rsidRPr="00677EE4">
        <w:rPr>
          <w:rFonts w:ascii="Arial" w:hAnsi="Arial" w:cs="Arial"/>
          <w:b/>
          <w:bCs/>
          <w:sz w:val="22"/>
          <w:szCs w:val="22"/>
        </w:rPr>
        <w:t xml:space="preserve"> </w:t>
      </w:r>
      <w:r w:rsidRPr="00677EE4">
        <w:rPr>
          <w:rFonts w:ascii="Arial" w:hAnsi="Arial" w:cs="Arial"/>
          <w:sz w:val="22"/>
          <w:szCs w:val="22"/>
        </w:rPr>
        <w:t>veřejné zakázky malého rozsahu v souladu s § 12 odst. 3 zákona č. 137/2006 Sb., o veřejných zakázkách, ve zněn</w:t>
      </w:r>
      <w:r w:rsidRPr="00677EE4">
        <w:rPr>
          <w:rFonts w:ascii="Arial" w:hAnsi="Arial" w:cs="Arial"/>
          <w:color w:val="000000"/>
          <w:sz w:val="22"/>
          <w:szCs w:val="22"/>
        </w:rPr>
        <w:t>í pozdějších předpisů (dále jen „</w:t>
      </w:r>
      <w:r w:rsidRPr="00677EE4">
        <w:rPr>
          <w:rFonts w:ascii="Arial" w:hAnsi="Arial" w:cs="Arial"/>
          <w:b/>
          <w:color w:val="000000"/>
          <w:sz w:val="22"/>
          <w:szCs w:val="22"/>
        </w:rPr>
        <w:t>ZVZ</w:t>
      </w:r>
      <w:r w:rsidRPr="00677EE4">
        <w:rPr>
          <w:rFonts w:ascii="Arial" w:hAnsi="Arial" w:cs="Arial"/>
          <w:color w:val="000000"/>
          <w:sz w:val="22"/>
          <w:szCs w:val="22"/>
        </w:rPr>
        <w:t>“).</w:t>
      </w:r>
    </w:p>
    <w:p w:rsidR="009E6DCC" w:rsidRPr="00C11FE5" w:rsidRDefault="009E6DCC" w:rsidP="009318E7">
      <w:pPr>
        <w:pStyle w:val="Odstavecseseznamem"/>
        <w:ind w:left="567"/>
        <w:jc w:val="both"/>
        <w:rPr>
          <w:rFonts w:ascii="Arial" w:hAnsi="Arial" w:cs="Arial"/>
          <w:b/>
          <w:bCs/>
          <w:sz w:val="22"/>
          <w:szCs w:val="22"/>
        </w:rPr>
      </w:pPr>
    </w:p>
    <w:p w:rsidR="009E6DCC" w:rsidRPr="00704E9F" w:rsidRDefault="009E6DCC" w:rsidP="009318E7">
      <w:pPr>
        <w:pStyle w:val="Odstavecseseznamem"/>
        <w:numPr>
          <w:ilvl w:val="0"/>
          <w:numId w:val="1"/>
        </w:numPr>
        <w:ind w:left="567" w:hanging="567"/>
        <w:jc w:val="both"/>
        <w:rPr>
          <w:rFonts w:ascii="Arial" w:hAnsi="Arial" w:cs="Arial"/>
          <w:b/>
          <w:bCs/>
          <w:sz w:val="22"/>
          <w:szCs w:val="22"/>
        </w:rPr>
      </w:pPr>
      <w:r w:rsidRPr="00704E9F">
        <w:rPr>
          <w:rFonts w:ascii="Arial" w:hAnsi="Arial" w:cs="Arial"/>
          <w:sz w:val="22"/>
          <w:szCs w:val="22"/>
        </w:rPr>
        <w:t xml:space="preserve">Předmětem Smlouvy je zajištění a provedení Edukačního zábavného programu pro děti a Doprovodného zábavného programu </w:t>
      </w:r>
      <w:r w:rsidRPr="00704E9F">
        <w:rPr>
          <w:rFonts w:ascii="Arial" w:hAnsi="Arial" w:cs="Arial"/>
          <w:color w:val="000000"/>
          <w:sz w:val="22"/>
          <w:szCs w:val="22"/>
        </w:rPr>
        <w:t>(„dále jen „</w:t>
      </w:r>
      <w:r w:rsidRPr="00704E9F">
        <w:rPr>
          <w:rFonts w:ascii="Arial" w:hAnsi="Arial" w:cs="Arial"/>
          <w:b/>
          <w:color w:val="000000"/>
          <w:sz w:val="22"/>
          <w:szCs w:val="22"/>
        </w:rPr>
        <w:t>Projekt</w:t>
      </w:r>
      <w:r w:rsidRPr="00704E9F">
        <w:rPr>
          <w:rFonts w:ascii="Arial" w:hAnsi="Arial" w:cs="Arial"/>
          <w:color w:val="000000"/>
          <w:sz w:val="22"/>
          <w:szCs w:val="22"/>
        </w:rPr>
        <w:t>“)</w:t>
      </w:r>
      <w:r w:rsidRPr="00704E9F">
        <w:rPr>
          <w:rFonts w:ascii="Arial" w:hAnsi="Arial" w:cs="Arial"/>
          <w:sz w:val="22"/>
          <w:szCs w:val="22"/>
        </w:rPr>
        <w:t xml:space="preserve">, v rámci  </w:t>
      </w:r>
      <w:r w:rsidRPr="00704E9F">
        <w:rPr>
          <w:rFonts w:ascii="Arial" w:hAnsi="Arial" w:cs="Arial"/>
          <w:sz w:val="22"/>
          <w:szCs w:val="22"/>
        </w:rPr>
        <w:br/>
        <w:t xml:space="preserve">Farmářských slavností pro rodiny s dětmi 2015 (dále jen </w:t>
      </w:r>
      <w:r>
        <w:rPr>
          <w:rFonts w:ascii="Arial" w:hAnsi="Arial" w:cs="Arial"/>
          <w:sz w:val="22"/>
          <w:szCs w:val="22"/>
        </w:rPr>
        <w:t>„</w:t>
      </w:r>
      <w:r w:rsidRPr="00C036A8">
        <w:rPr>
          <w:rFonts w:ascii="Arial" w:hAnsi="Arial" w:cs="Arial"/>
          <w:b/>
          <w:sz w:val="22"/>
          <w:szCs w:val="22"/>
        </w:rPr>
        <w:t>FS</w:t>
      </w:r>
      <w:r>
        <w:rPr>
          <w:rFonts w:ascii="Arial" w:hAnsi="Arial" w:cs="Arial"/>
          <w:sz w:val="22"/>
          <w:szCs w:val="22"/>
        </w:rPr>
        <w:t>“</w:t>
      </w:r>
      <w:r w:rsidRPr="00704E9F">
        <w:rPr>
          <w:rFonts w:ascii="Arial" w:hAnsi="Arial" w:cs="Arial"/>
          <w:sz w:val="22"/>
          <w:szCs w:val="22"/>
        </w:rPr>
        <w:t xml:space="preserve">), jejichž je Objednatel spolupořadatelem. FS sestávají z pěti celodenních akcí, jejichž cílem je přiblížit široké veřejnosti život na dnešních farmách, popularizovat rezort zemědělství jako vhodnou oblast pro volbu povolání a edukačně působit na dětské návštěvníky v oblasti zdravé výživy a znalostí o původu a výrobě potravin. </w:t>
      </w:r>
    </w:p>
    <w:p w:rsidR="009E6DCC" w:rsidRPr="00704E9F" w:rsidRDefault="009E6DCC" w:rsidP="00704E9F">
      <w:pPr>
        <w:pStyle w:val="Odstavecseseznamem"/>
        <w:rPr>
          <w:rFonts w:ascii="Arial" w:hAnsi="Arial" w:cs="Arial"/>
          <w:b/>
          <w:bCs/>
          <w:sz w:val="22"/>
          <w:szCs w:val="22"/>
        </w:rPr>
      </w:pPr>
    </w:p>
    <w:p w:rsidR="009E6DCC" w:rsidRPr="00704E9F" w:rsidRDefault="009E6DCC" w:rsidP="00704E9F">
      <w:pPr>
        <w:pStyle w:val="Odstavecseseznamem"/>
        <w:ind w:left="567"/>
        <w:jc w:val="both"/>
        <w:rPr>
          <w:rFonts w:ascii="Arial" w:hAnsi="Arial" w:cs="Arial"/>
          <w:b/>
          <w:bCs/>
          <w:sz w:val="22"/>
          <w:szCs w:val="22"/>
        </w:rPr>
      </w:pPr>
    </w:p>
    <w:p w:rsidR="009E6DCC" w:rsidRPr="006471AA" w:rsidRDefault="009E6DCC" w:rsidP="00625B18">
      <w:pPr>
        <w:numPr>
          <w:ilvl w:val="0"/>
          <w:numId w:val="1"/>
        </w:numPr>
        <w:ind w:left="567" w:hanging="567"/>
        <w:jc w:val="both"/>
        <w:rPr>
          <w:rFonts w:ascii="Arial" w:hAnsi="Arial" w:cs="Arial"/>
          <w:sz w:val="22"/>
          <w:szCs w:val="22"/>
        </w:rPr>
      </w:pPr>
      <w:r w:rsidRPr="006471AA">
        <w:rPr>
          <w:rFonts w:ascii="Arial" w:hAnsi="Arial" w:cs="Arial"/>
          <w:sz w:val="22"/>
          <w:szCs w:val="22"/>
        </w:rPr>
        <w:t>Tato Smlouva stanoví veškeré základní podmínky pro plnění za účelem zajištění</w:t>
      </w:r>
      <w:r>
        <w:rPr>
          <w:rFonts w:ascii="Arial" w:hAnsi="Arial" w:cs="Arial"/>
          <w:sz w:val="22"/>
          <w:szCs w:val="22"/>
        </w:rPr>
        <w:t xml:space="preserve"> a provedení organizace </w:t>
      </w:r>
      <w:r w:rsidRPr="006471AA">
        <w:rPr>
          <w:rFonts w:ascii="Arial" w:hAnsi="Arial" w:cs="Arial"/>
          <w:sz w:val="22"/>
          <w:szCs w:val="22"/>
        </w:rPr>
        <w:t>Projektu</w:t>
      </w:r>
      <w:r>
        <w:rPr>
          <w:rFonts w:ascii="Arial" w:hAnsi="Arial" w:cs="Arial"/>
          <w:sz w:val="22"/>
          <w:szCs w:val="22"/>
        </w:rPr>
        <w:t>, jako takového i jeho jednotlivých akcí („</w:t>
      </w:r>
      <w:r w:rsidRPr="00625B18">
        <w:rPr>
          <w:rFonts w:ascii="Arial" w:hAnsi="Arial" w:cs="Arial"/>
          <w:b/>
          <w:sz w:val="22"/>
          <w:szCs w:val="22"/>
        </w:rPr>
        <w:t>Dílo</w:t>
      </w:r>
      <w:r>
        <w:rPr>
          <w:rFonts w:ascii="Arial" w:hAnsi="Arial" w:cs="Arial"/>
          <w:sz w:val="22"/>
          <w:szCs w:val="22"/>
        </w:rPr>
        <w:t xml:space="preserve">“), Poskytovatelem dle požadavků a pokynů Objednatele, přičemž Poskytovatel se </w:t>
      </w:r>
      <w:r>
        <w:rPr>
          <w:rFonts w:ascii="Arial" w:hAnsi="Arial" w:cs="Arial"/>
          <w:sz w:val="22"/>
          <w:szCs w:val="22"/>
        </w:rPr>
        <w:lastRenderedPageBreak/>
        <w:t>zavazuje tato plnění poskytovat a odevzdat řádně, včas a v souladu s touto Smlouvou a požadavky a pokyny Objednatele</w:t>
      </w:r>
      <w:r w:rsidRPr="006471AA">
        <w:rPr>
          <w:rFonts w:ascii="Arial" w:hAnsi="Arial" w:cs="Arial"/>
          <w:sz w:val="22"/>
          <w:szCs w:val="22"/>
        </w:rPr>
        <w:t xml:space="preserve"> a Objednatel se zavazuje </w:t>
      </w:r>
      <w:r>
        <w:rPr>
          <w:rFonts w:ascii="Arial" w:hAnsi="Arial" w:cs="Arial"/>
          <w:sz w:val="22"/>
          <w:szCs w:val="22"/>
        </w:rPr>
        <w:t>zaplatit Poskytovateli cenu za provedení a odevzdání Díla.</w:t>
      </w:r>
      <w:r w:rsidRPr="006471AA">
        <w:rPr>
          <w:rFonts w:ascii="Arial" w:hAnsi="Arial" w:cs="Arial"/>
          <w:sz w:val="22"/>
          <w:szCs w:val="22"/>
        </w:rPr>
        <w:t xml:space="preserve"> </w:t>
      </w:r>
    </w:p>
    <w:p w:rsidR="009E6DCC" w:rsidRDefault="009E6DCC">
      <w:pPr>
        <w:pStyle w:val="Odstavecseseznamem"/>
        <w:ind w:left="720"/>
        <w:jc w:val="both"/>
        <w:rPr>
          <w:rFonts w:ascii="Arial" w:hAnsi="Arial" w:cs="Arial"/>
          <w:sz w:val="22"/>
          <w:szCs w:val="22"/>
        </w:rPr>
      </w:pPr>
    </w:p>
    <w:p w:rsidR="009E6DCC" w:rsidRDefault="009E6DCC" w:rsidP="00DD241D">
      <w:pPr>
        <w:numPr>
          <w:ilvl w:val="0"/>
          <w:numId w:val="1"/>
        </w:numPr>
        <w:ind w:left="567" w:hanging="567"/>
        <w:jc w:val="both"/>
        <w:rPr>
          <w:rFonts w:ascii="Arial" w:hAnsi="Arial" w:cs="Arial"/>
          <w:bCs/>
          <w:sz w:val="22"/>
          <w:szCs w:val="22"/>
        </w:rPr>
      </w:pPr>
      <w:r w:rsidRPr="00DD241D">
        <w:rPr>
          <w:rFonts w:ascii="Arial" w:hAnsi="Arial" w:cs="Arial"/>
          <w:sz w:val="22"/>
          <w:szCs w:val="22"/>
        </w:rPr>
        <w:t xml:space="preserve">Pro vyloučení pochybností se výslovně stanoví, že Projekt tvoří koncept pěti celodenních akcí pro veřejnost konaných na vybraných farmách </w:t>
      </w:r>
      <w:r w:rsidRPr="00DD241D">
        <w:rPr>
          <w:rFonts w:ascii="Arial" w:hAnsi="Arial" w:cs="Arial"/>
          <w:bCs/>
          <w:sz w:val="22"/>
          <w:szCs w:val="22"/>
        </w:rPr>
        <w:t>a NZM Praha</w:t>
      </w:r>
    </w:p>
    <w:p w:rsidR="009E6DCC" w:rsidRPr="00DD241D" w:rsidRDefault="009E6DCC" w:rsidP="00736D41">
      <w:pPr>
        <w:jc w:val="both"/>
        <w:rPr>
          <w:rFonts w:ascii="Arial" w:hAnsi="Arial" w:cs="Arial"/>
          <w:bCs/>
          <w:sz w:val="22"/>
          <w:szCs w:val="22"/>
        </w:rPr>
      </w:pPr>
    </w:p>
    <w:p w:rsidR="009E6DCC" w:rsidRPr="00DD469A" w:rsidRDefault="009E6DCC" w:rsidP="00FD6375">
      <w:pPr>
        <w:numPr>
          <w:ilvl w:val="0"/>
          <w:numId w:val="1"/>
        </w:numPr>
        <w:ind w:left="567" w:hanging="567"/>
        <w:jc w:val="both"/>
        <w:rPr>
          <w:rFonts w:ascii="Arial" w:hAnsi="Arial" w:cs="Arial"/>
          <w:sz w:val="22"/>
          <w:szCs w:val="22"/>
        </w:rPr>
      </w:pPr>
      <w:r w:rsidRPr="00DD469A">
        <w:rPr>
          <w:rFonts w:ascii="Arial" w:hAnsi="Arial" w:cs="Arial"/>
          <w:bCs/>
          <w:sz w:val="22"/>
          <w:szCs w:val="22"/>
        </w:rPr>
        <w:t xml:space="preserve">Dílo coby jeho </w:t>
      </w:r>
      <w:r>
        <w:rPr>
          <w:rFonts w:ascii="Arial" w:hAnsi="Arial" w:cs="Arial"/>
          <w:bCs/>
          <w:sz w:val="22"/>
          <w:szCs w:val="22"/>
        </w:rPr>
        <w:t>provedení</w:t>
      </w:r>
      <w:r w:rsidRPr="00DD469A">
        <w:rPr>
          <w:rFonts w:ascii="Arial" w:hAnsi="Arial" w:cs="Arial"/>
          <w:bCs/>
          <w:sz w:val="22"/>
          <w:szCs w:val="22"/>
        </w:rPr>
        <w:t xml:space="preserve"> zahrnuje zejména </w:t>
      </w:r>
      <w:r w:rsidRPr="00DD469A">
        <w:rPr>
          <w:rFonts w:ascii="Arial" w:hAnsi="Arial" w:cs="Arial"/>
          <w:sz w:val="22"/>
          <w:szCs w:val="22"/>
        </w:rPr>
        <w:t xml:space="preserve">(a) organizační </w:t>
      </w:r>
      <w:r>
        <w:rPr>
          <w:rFonts w:ascii="Arial" w:hAnsi="Arial" w:cs="Arial"/>
          <w:sz w:val="22"/>
          <w:szCs w:val="22"/>
        </w:rPr>
        <w:t xml:space="preserve">a technické  </w:t>
      </w:r>
      <w:r w:rsidRPr="00DD469A">
        <w:rPr>
          <w:rFonts w:ascii="Arial" w:hAnsi="Arial" w:cs="Arial"/>
          <w:sz w:val="22"/>
          <w:szCs w:val="22"/>
        </w:rPr>
        <w:t>zajištění</w:t>
      </w:r>
      <w:r>
        <w:rPr>
          <w:rFonts w:ascii="Arial" w:hAnsi="Arial" w:cs="Arial"/>
          <w:sz w:val="22"/>
          <w:szCs w:val="22"/>
        </w:rPr>
        <w:t xml:space="preserve"> Edukačního zábavného programu pro děti</w:t>
      </w:r>
      <w:r w:rsidRPr="00DD469A">
        <w:rPr>
          <w:rFonts w:ascii="Arial" w:hAnsi="Arial" w:cs="Arial"/>
          <w:sz w:val="22"/>
          <w:szCs w:val="22"/>
        </w:rPr>
        <w:t xml:space="preserve"> </w:t>
      </w:r>
      <w:r>
        <w:rPr>
          <w:rFonts w:ascii="Arial" w:hAnsi="Arial" w:cs="Arial"/>
          <w:sz w:val="22"/>
          <w:szCs w:val="22"/>
        </w:rPr>
        <w:t xml:space="preserve"> a</w:t>
      </w:r>
      <w:r w:rsidRPr="00DD469A">
        <w:rPr>
          <w:rFonts w:ascii="Arial" w:hAnsi="Arial" w:cs="Arial"/>
          <w:sz w:val="22"/>
          <w:szCs w:val="22"/>
        </w:rPr>
        <w:t xml:space="preserve"> (b) </w:t>
      </w:r>
      <w:r>
        <w:rPr>
          <w:rFonts w:ascii="Arial" w:hAnsi="Arial" w:cs="Arial"/>
          <w:sz w:val="22"/>
          <w:szCs w:val="22"/>
        </w:rPr>
        <w:t xml:space="preserve">organizační a technické zajištění Doprovodného programu </w:t>
      </w:r>
      <w:r w:rsidRPr="00DD469A">
        <w:rPr>
          <w:rFonts w:ascii="Arial" w:hAnsi="Arial" w:cs="Arial"/>
          <w:sz w:val="22"/>
          <w:szCs w:val="22"/>
        </w:rPr>
        <w:t xml:space="preserve">pro každou akci Projektu: </w:t>
      </w:r>
    </w:p>
    <w:p w:rsidR="009E6DCC" w:rsidRPr="00FD6375" w:rsidRDefault="009E6DCC" w:rsidP="00FD6375">
      <w:pPr>
        <w:ind w:left="567" w:hanging="567"/>
        <w:jc w:val="both"/>
        <w:rPr>
          <w:rFonts w:ascii="Arial" w:hAnsi="Arial" w:cs="Arial"/>
          <w:sz w:val="22"/>
          <w:szCs w:val="22"/>
        </w:rPr>
      </w:pPr>
    </w:p>
    <w:p w:rsidR="009E6DCC" w:rsidRPr="00FD6375" w:rsidRDefault="009E6DCC" w:rsidP="00FD6375">
      <w:pPr>
        <w:tabs>
          <w:tab w:val="left" w:pos="851"/>
        </w:tabs>
        <w:spacing w:line="280" w:lineRule="atLeast"/>
        <w:ind w:left="851" w:hanging="284"/>
        <w:jc w:val="both"/>
        <w:rPr>
          <w:rFonts w:ascii="Arial" w:hAnsi="Arial" w:cs="Arial"/>
          <w:sz w:val="22"/>
          <w:szCs w:val="22"/>
        </w:rPr>
      </w:pPr>
      <w:r w:rsidRPr="00FD6375">
        <w:rPr>
          <w:rFonts w:ascii="Arial" w:hAnsi="Arial" w:cs="Arial"/>
          <w:sz w:val="22"/>
          <w:szCs w:val="22"/>
        </w:rPr>
        <w:t xml:space="preserve">a) organizační a technické zajištění </w:t>
      </w:r>
      <w:r>
        <w:rPr>
          <w:rFonts w:ascii="Arial" w:hAnsi="Arial" w:cs="Arial"/>
          <w:sz w:val="22"/>
          <w:szCs w:val="22"/>
        </w:rPr>
        <w:t>Edukačního zábavného programu na 5ti</w:t>
      </w:r>
      <w:r w:rsidRPr="00FD6375">
        <w:rPr>
          <w:rFonts w:ascii="Arial" w:hAnsi="Arial" w:cs="Arial"/>
          <w:sz w:val="22"/>
          <w:szCs w:val="22"/>
        </w:rPr>
        <w:t xml:space="preserve"> </w:t>
      </w:r>
      <w:r>
        <w:rPr>
          <w:rFonts w:ascii="Arial" w:hAnsi="Arial" w:cs="Arial"/>
          <w:sz w:val="22"/>
          <w:szCs w:val="22"/>
        </w:rPr>
        <w:t>celo</w:t>
      </w:r>
      <w:r w:rsidRPr="00FD6375">
        <w:rPr>
          <w:rFonts w:ascii="Arial" w:hAnsi="Arial" w:cs="Arial"/>
          <w:sz w:val="22"/>
          <w:szCs w:val="22"/>
        </w:rPr>
        <w:t>denních akcí</w:t>
      </w:r>
      <w:r>
        <w:rPr>
          <w:rFonts w:ascii="Arial" w:hAnsi="Arial" w:cs="Arial"/>
          <w:sz w:val="22"/>
          <w:szCs w:val="22"/>
        </w:rPr>
        <w:t>ch</w:t>
      </w:r>
      <w:r w:rsidRPr="00FD6375">
        <w:rPr>
          <w:rFonts w:ascii="Arial" w:hAnsi="Arial" w:cs="Arial"/>
          <w:sz w:val="22"/>
          <w:szCs w:val="22"/>
        </w:rPr>
        <w:t xml:space="preserve"> (od cca 10 do 1</w:t>
      </w:r>
      <w:r>
        <w:rPr>
          <w:rFonts w:ascii="Arial" w:hAnsi="Arial" w:cs="Arial"/>
          <w:sz w:val="22"/>
          <w:szCs w:val="22"/>
        </w:rPr>
        <w:t>6</w:t>
      </w:r>
      <w:r w:rsidRPr="00FD6375">
        <w:rPr>
          <w:rFonts w:ascii="Arial" w:hAnsi="Arial" w:cs="Arial"/>
          <w:sz w:val="22"/>
          <w:szCs w:val="22"/>
        </w:rPr>
        <w:t xml:space="preserve"> hod) pro </w:t>
      </w:r>
      <w:r>
        <w:rPr>
          <w:rFonts w:ascii="Arial" w:hAnsi="Arial" w:cs="Arial"/>
          <w:sz w:val="22"/>
          <w:szCs w:val="22"/>
        </w:rPr>
        <w:t xml:space="preserve">širokou </w:t>
      </w:r>
      <w:r w:rsidRPr="00FD6375">
        <w:rPr>
          <w:rFonts w:ascii="Arial" w:hAnsi="Arial" w:cs="Arial"/>
          <w:sz w:val="22"/>
          <w:szCs w:val="22"/>
        </w:rPr>
        <w:t>veřejnost</w:t>
      </w:r>
      <w:r>
        <w:rPr>
          <w:rFonts w:ascii="Arial" w:hAnsi="Arial" w:cs="Arial"/>
          <w:sz w:val="22"/>
          <w:szCs w:val="22"/>
        </w:rPr>
        <w:t>,</w:t>
      </w:r>
      <w:r w:rsidRPr="00FD6375">
        <w:rPr>
          <w:rFonts w:ascii="Arial" w:hAnsi="Arial" w:cs="Arial"/>
          <w:sz w:val="22"/>
          <w:szCs w:val="22"/>
        </w:rPr>
        <w:t>(</w:t>
      </w:r>
      <w:r>
        <w:rPr>
          <w:rFonts w:ascii="Arial" w:hAnsi="Arial" w:cs="Arial"/>
          <w:sz w:val="22"/>
          <w:szCs w:val="22"/>
        </w:rPr>
        <w:t xml:space="preserve">předpokládaná </w:t>
      </w:r>
      <w:r w:rsidRPr="00FD6375">
        <w:rPr>
          <w:rFonts w:ascii="Arial" w:hAnsi="Arial" w:cs="Arial"/>
          <w:sz w:val="22"/>
          <w:szCs w:val="22"/>
        </w:rPr>
        <w:t>návštěvnost –</w:t>
      </w:r>
      <w:r>
        <w:rPr>
          <w:rFonts w:ascii="Arial" w:hAnsi="Arial" w:cs="Arial"/>
          <w:sz w:val="22"/>
          <w:szCs w:val="22"/>
        </w:rPr>
        <w:t xml:space="preserve"> cca 3000 – 5000 osob/1 akci), na čtyřech O</w:t>
      </w:r>
      <w:r w:rsidRPr="00FD6375">
        <w:rPr>
          <w:rFonts w:ascii="Arial" w:hAnsi="Arial" w:cs="Arial"/>
          <w:sz w:val="22"/>
          <w:szCs w:val="22"/>
        </w:rPr>
        <w:t>bjednatelem určených farmách</w:t>
      </w:r>
      <w:r>
        <w:rPr>
          <w:rFonts w:ascii="Arial" w:hAnsi="Arial" w:cs="Arial"/>
          <w:sz w:val="22"/>
          <w:szCs w:val="22"/>
        </w:rPr>
        <w:t xml:space="preserve"> a pobočce NZM Praha</w:t>
      </w:r>
      <w:r w:rsidRPr="00FD6375">
        <w:rPr>
          <w:rFonts w:ascii="Arial" w:hAnsi="Arial" w:cs="Arial"/>
          <w:sz w:val="22"/>
          <w:szCs w:val="22"/>
        </w:rPr>
        <w:t xml:space="preserve">; </w:t>
      </w:r>
    </w:p>
    <w:p w:rsidR="009E6DCC" w:rsidRDefault="009E6DCC" w:rsidP="00FD6375">
      <w:pPr>
        <w:pStyle w:val="Prosttext"/>
        <w:numPr>
          <w:ilvl w:val="0"/>
          <w:numId w:val="2"/>
        </w:numPr>
        <w:tabs>
          <w:tab w:val="left" w:pos="1134"/>
        </w:tabs>
        <w:spacing w:line="276" w:lineRule="auto"/>
        <w:ind w:left="1134" w:hanging="283"/>
        <w:jc w:val="both"/>
        <w:rPr>
          <w:rFonts w:ascii="Arial" w:hAnsi="Arial" w:cs="Arial"/>
          <w:sz w:val="22"/>
          <w:szCs w:val="22"/>
        </w:rPr>
      </w:pPr>
      <w:r w:rsidRPr="00FD6375">
        <w:rPr>
          <w:rFonts w:ascii="Arial" w:hAnsi="Arial" w:cs="Arial"/>
          <w:sz w:val="22"/>
          <w:szCs w:val="22"/>
        </w:rPr>
        <w:t>obhlídky míst konání jednotlivých ak</w:t>
      </w:r>
      <w:r>
        <w:rPr>
          <w:rFonts w:ascii="Arial" w:hAnsi="Arial" w:cs="Arial"/>
          <w:sz w:val="22"/>
          <w:szCs w:val="22"/>
        </w:rPr>
        <w:t>cí spolu se zástupcem O</w:t>
      </w:r>
      <w:r w:rsidRPr="00FD6375">
        <w:rPr>
          <w:rFonts w:ascii="Arial" w:hAnsi="Arial" w:cs="Arial"/>
          <w:sz w:val="22"/>
          <w:szCs w:val="22"/>
        </w:rPr>
        <w:t>bjednatele; komunikace s</w:t>
      </w:r>
      <w:r>
        <w:rPr>
          <w:rFonts w:ascii="Arial" w:hAnsi="Arial" w:cs="Arial"/>
          <w:sz w:val="22"/>
          <w:szCs w:val="22"/>
        </w:rPr>
        <w:t> </w:t>
      </w:r>
      <w:r w:rsidRPr="00FD6375">
        <w:rPr>
          <w:rFonts w:ascii="Arial" w:hAnsi="Arial" w:cs="Arial"/>
          <w:sz w:val="22"/>
          <w:szCs w:val="22"/>
        </w:rPr>
        <w:t>majitel</w:t>
      </w:r>
      <w:r>
        <w:rPr>
          <w:rFonts w:ascii="Arial" w:hAnsi="Arial" w:cs="Arial"/>
          <w:sz w:val="22"/>
          <w:szCs w:val="22"/>
        </w:rPr>
        <w:t xml:space="preserve">i farem </w:t>
      </w:r>
      <w:r w:rsidRPr="00FD6375">
        <w:rPr>
          <w:rFonts w:ascii="Arial" w:hAnsi="Arial" w:cs="Arial"/>
          <w:sz w:val="22"/>
          <w:szCs w:val="22"/>
        </w:rPr>
        <w:t xml:space="preserve">a </w:t>
      </w:r>
      <w:r>
        <w:rPr>
          <w:rFonts w:ascii="Arial" w:hAnsi="Arial" w:cs="Arial"/>
          <w:sz w:val="22"/>
          <w:szCs w:val="22"/>
        </w:rPr>
        <w:t>O</w:t>
      </w:r>
      <w:r w:rsidRPr="00FD6375">
        <w:rPr>
          <w:rFonts w:ascii="Arial" w:hAnsi="Arial" w:cs="Arial"/>
          <w:sz w:val="22"/>
          <w:szCs w:val="22"/>
        </w:rPr>
        <w:t>bjednatelem;</w:t>
      </w:r>
    </w:p>
    <w:p w:rsidR="009E6DCC" w:rsidRDefault="009E6DCC" w:rsidP="00FD6375">
      <w:pPr>
        <w:pStyle w:val="Prosttext"/>
        <w:numPr>
          <w:ilvl w:val="0"/>
          <w:numId w:val="2"/>
        </w:numPr>
        <w:tabs>
          <w:tab w:val="left" w:pos="1134"/>
        </w:tabs>
        <w:spacing w:line="276" w:lineRule="auto"/>
        <w:ind w:left="1134" w:hanging="283"/>
        <w:jc w:val="both"/>
        <w:rPr>
          <w:rFonts w:ascii="Arial" w:hAnsi="Arial" w:cs="Arial"/>
          <w:sz w:val="22"/>
          <w:szCs w:val="22"/>
        </w:rPr>
      </w:pPr>
      <w:r>
        <w:rPr>
          <w:rFonts w:ascii="Arial" w:hAnsi="Arial" w:cs="Arial"/>
          <w:sz w:val="22"/>
          <w:szCs w:val="22"/>
        </w:rPr>
        <w:t>vyzvednutí a převzetí mobiliáře v sídle Objednatele Kostelní 1300/44, Praha 7 - Holešovice;</w:t>
      </w:r>
    </w:p>
    <w:p w:rsidR="009E6DCC" w:rsidRDefault="009E6DCC" w:rsidP="00FD6375">
      <w:pPr>
        <w:pStyle w:val="Prosttext"/>
        <w:numPr>
          <w:ilvl w:val="0"/>
          <w:numId w:val="2"/>
        </w:numPr>
        <w:tabs>
          <w:tab w:val="left" w:pos="1134"/>
        </w:tabs>
        <w:spacing w:line="276" w:lineRule="auto"/>
        <w:ind w:left="1134" w:hanging="283"/>
        <w:jc w:val="both"/>
        <w:rPr>
          <w:rFonts w:ascii="Arial" w:hAnsi="Arial" w:cs="Arial"/>
          <w:sz w:val="22"/>
          <w:szCs w:val="22"/>
        </w:rPr>
      </w:pPr>
      <w:r>
        <w:rPr>
          <w:rFonts w:ascii="Arial" w:hAnsi="Arial" w:cs="Arial"/>
          <w:sz w:val="22"/>
          <w:szCs w:val="22"/>
        </w:rPr>
        <w:t>doprava mobiliáře na jednotlivé akce a jeho uskladnění až do poslední akce;</w:t>
      </w:r>
    </w:p>
    <w:p w:rsidR="009E6DCC" w:rsidRDefault="009E6DCC" w:rsidP="00FD6375">
      <w:pPr>
        <w:pStyle w:val="Prosttext"/>
        <w:numPr>
          <w:ilvl w:val="0"/>
          <w:numId w:val="2"/>
        </w:numPr>
        <w:tabs>
          <w:tab w:val="left" w:pos="1134"/>
        </w:tabs>
        <w:spacing w:line="276" w:lineRule="auto"/>
        <w:ind w:left="1134" w:hanging="283"/>
        <w:jc w:val="both"/>
        <w:rPr>
          <w:rFonts w:ascii="Arial" w:hAnsi="Arial" w:cs="Arial"/>
          <w:sz w:val="22"/>
          <w:szCs w:val="22"/>
        </w:rPr>
      </w:pPr>
      <w:r>
        <w:rPr>
          <w:rFonts w:ascii="Arial" w:hAnsi="Arial" w:cs="Arial"/>
          <w:sz w:val="22"/>
          <w:szCs w:val="22"/>
        </w:rPr>
        <w:t>vybavení mobiliáře spotřebním materiálem a dalších částí dle požadavků Objednatele;</w:t>
      </w:r>
    </w:p>
    <w:p w:rsidR="009E6DCC" w:rsidRDefault="009E6DCC" w:rsidP="00FD6375">
      <w:pPr>
        <w:pStyle w:val="Prosttext"/>
        <w:numPr>
          <w:ilvl w:val="0"/>
          <w:numId w:val="2"/>
        </w:numPr>
        <w:tabs>
          <w:tab w:val="left" w:pos="1134"/>
        </w:tabs>
        <w:spacing w:line="276" w:lineRule="auto"/>
        <w:ind w:left="1134" w:hanging="283"/>
        <w:jc w:val="both"/>
        <w:rPr>
          <w:rFonts w:ascii="Arial" w:hAnsi="Arial" w:cs="Arial"/>
          <w:sz w:val="22"/>
          <w:szCs w:val="22"/>
        </w:rPr>
      </w:pPr>
      <w:r w:rsidRPr="00DD241D">
        <w:rPr>
          <w:rFonts w:ascii="Arial" w:hAnsi="Arial" w:cs="Arial"/>
          <w:sz w:val="22"/>
          <w:szCs w:val="22"/>
        </w:rPr>
        <w:t xml:space="preserve">v případě nepříznivého počasí zajištění </w:t>
      </w:r>
      <w:r w:rsidRPr="008B5DFB">
        <w:rPr>
          <w:rFonts w:ascii="Arial" w:hAnsi="Arial" w:cs="Arial"/>
          <w:sz w:val="22"/>
          <w:szCs w:val="22"/>
        </w:rPr>
        <w:t>programu v zastřešených prostorách (party stan)</w:t>
      </w:r>
      <w:r>
        <w:rPr>
          <w:rFonts w:ascii="Arial" w:hAnsi="Arial" w:cs="Arial"/>
          <w:sz w:val="22"/>
          <w:szCs w:val="22"/>
        </w:rPr>
        <w:t>;</w:t>
      </w:r>
    </w:p>
    <w:p w:rsidR="009E6DCC" w:rsidRPr="00D17DBC" w:rsidRDefault="009E6DCC" w:rsidP="00721D35">
      <w:pPr>
        <w:pStyle w:val="Prosttext"/>
        <w:numPr>
          <w:ilvl w:val="0"/>
          <w:numId w:val="2"/>
        </w:numPr>
        <w:tabs>
          <w:tab w:val="left" w:pos="1134"/>
        </w:tabs>
        <w:spacing w:line="276" w:lineRule="auto"/>
        <w:ind w:left="1134" w:hanging="283"/>
        <w:jc w:val="both"/>
        <w:rPr>
          <w:rFonts w:ascii="Arial" w:hAnsi="Arial" w:cs="Arial"/>
          <w:sz w:val="22"/>
          <w:szCs w:val="22"/>
        </w:rPr>
      </w:pPr>
      <w:r w:rsidRPr="00C036A8">
        <w:rPr>
          <w:rFonts w:ascii="Arial" w:hAnsi="Arial" w:cs="Arial"/>
          <w:sz w:val="22"/>
          <w:szCs w:val="22"/>
        </w:rPr>
        <w:t>Dodržení všech bezpečnostních kritérií potřebných pro výkon takového Díla</w:t>
      </w:r>
      <w:r w:rsidRPr="00D17DBC">
        <w:rPr>
          <w:rFonts w:ascii="Arial" w:hAnsi="Arial" w:cs="Arial"/>
          <w:sz w:val="22"/>
          <w:szCs w:val="22"/>
        </w:rPr>
        <w:t xml:space="preserve">. Poskytovatel je povinen předložit Objednateli platnou pojistnou Smlouvu podle čl. V odst.2 nejpozději v den podpisu této Smlouvy, přičemž </w:t>
      </w:r>
      <w:r w:rsidRPr="00D17DBC">
        <w:rPr>
          <w:rFonts w:ascii="Arial" w:hAnsi="Arial" w:cs="Arial"/>
          <w:snapToGrid w:val="0"/>
          <w:sz w:val="22"/>
          <w:szCs w:val="22"/>
        </w:rPr>
        <w:t>kopie této pojistné smlouvy se přikládá ke Smlouvě jako její příloha (Příloha č. 2</w:t>
      </w:r>
      <w:r w:rsidRPr="00C036A8">
        <w:rPr>
          <w:rFonts w:ascii="Arial" w:hAnsi="Arial" w:cs="Arial"/>
          <w:snapToGrid w:val="0"/>
          <w:sz w:val="22"/>
          <w:szCs w:val="22"/>
        </w:rPr>
        <w:t>);</w:t>
      </w:r>
    </w:p>
    <w:p w:rsidR="009E6DCC" w:rsidRPr="00C036A8" w:rsidRDefault="009E6DCC" w:rsidP="00DD241D">
      <w:pPr>
        <w:pStyle w:val="Prosttext"/>
        <w:numPr>
          <w:ilvl w:val="0"/>
          <w:numId w:val="2"/>
        </w:numPr>
        <w:tabs>
          <w:tab w:val="left" w:pos="1134"/>
        </w:tabs>
        <w:spacing w:line="276" w:lineRule="auto"/>
        <w:ind w:left="1134" w:hanging="283"/>
        <w:jc w:val="both"/>
        <w:rPr>
          <w:rFonts w:ascii="Arial" w:hAnsi="Arial" w:cs="Arial"/>
          <w:sz w:val="22"/>
          <w:szCs w:val="22"/>
        </w:rPr>
      </w:pPr>
      <w:r w:rsidRPr="00D17DBC">
        <w:rPr>
          <w:rFonts w:ascii="Arial" w:hAnsi="Arial" w:cs="Arial"/>
          <w:sz w:val="22"/>
          <w:szCs w:val="22"/>
        </w:rPr>
        <w:t>zajištění obsluhy mobiliáře pomocí personálu, promotérů pro jednotlivé akce v dostatečném počtu dle Objednatelem požadovaného  programu uvedeného v čl. II. ;</w:t>
      </w:r>
    </w:p>
    <w:p w:rsidR="009E6DCC" w:rsidRPr="00DD241D" w:rsidRDefault="009E6DCC" w:rsidP="00DD241D">
      <w:pPr>
        <w:pStyle w:val="Prosttext"/>
        <w:numPr>
          <w:ilvl w:val="0"/>
          <w:numId w:val="2"/>
        </w:numPr>
        <w:tabs>
          <w:tab w:val="left" w:pos="1134"/>
        </w:tabs>
        <w:spacing w:line="276" w:lineRule="auto"/>
        <w:ind w:left="1134" w:hanging="283"/>
        <w:jc w:val="both"/>
        <w:rPr>
          <w:rFonts w:ascii="Arial" w:hAnsi="Arial" w:cs="Arial"/>
          <w:sz w:val="22"/>
          <w:szCs w:val="22"/>
        </w:rPr>
      </w:pPr>
      <w:r w:rsidRPr="00D17DBC">
        <w:rPr>
          <w:rFonts w:ascii="Arial" w:hAnsi="Arial" w:cs="Arial"/>
          <w:sz w:val="22"/>
          <w:szCs w:val="22"/>
        </w:rPr>
        <w:t>zajištění distribuce jednotného o</w:t>
      </w:r>
      <w:r>
        <w:rPr>
          <w:rFonts w:ascii="Arial" w:hAnsi="Arial" w:cs="Arial"/>
          <w:sz w:val="22"/>
          <w:szCs w:val="22"/>
        </w:rPr>
        <w:t>děvu mezi promotéry a jeho opětovné navrácení, čištění a údržby mezi akcemi;</w:t>
      </w:r>
    </w:p>
    <w:p w:rsidR="009E6DCC" w:rsidRDefault="009E6DCC" w:rsidP="00FD6375">
      <w:pPr>
        <w:pStyle w:val="Prosttext"/>
        <w:tabs>
          <w:tab w:val="left" w:pos="709"/>
        </w:tabs>
        <w:spacing w:line="276" w:lineRule="auto"/>
        <w:ind w:left="567" w:hanging="567"/>
        <w:jc w:val="both"/>
        <w:rPr>
          <w:rFonts w:ascii="Arial" w:hAnsi="Arial" w:cs="Arial"/>
          <w:sz w:val="22"/>
          <w:szCs w:val="22"/>
        </w:rPr>
      </w:pPr>
    </w:p>
    <w:p w:rsidR="009E6DCC" w:rsidRDefault="009E6DCC" w:rsidP="00E87FA8">
      <w:pPr>
        <w:tabs>
          <w:tab w:val="left" w:pos="851"/>
        </w:tabs>
        <w:spacing w:line="276" w:lineRule="auto"/>
        <w:ind w:left="851" w:hanging="284"/>
        <w:jc w:val="both"/>
        <w:rPr>
          <w:rFonts w:ascii="Arial" w:hAnsi="Arial" w:cs="Arial"/>
          <w:sz w:val="22"/>
          <w:szCs w:val="22"/>
        </w:rPr>
      </w:pPr>
      <w:r>
        <w:rPr>
          <w:rFonts w:ascii="Arial" w:hAnsi="Arial" w:cs="Arial"/>
          <w:sz w:val="22"/>
          <w:szCs w:val="22"/>
        </w:rPr>
        <w:t>b)  zajištění Doprovodného programu</w:t>
      </w:r>
    </w:p>
    <w:p w:rsidR="009E6DCC" w:rsidRDefault="009E6DCC" w:rsidP="00E87FA8">
      <w:pPr>
        <w:tabs>
          <w:tab w:val="left" w:pos="851"/>
        </w:tabs>
        <w:spacing w:line="276" w:lineRule="auto"/>
        <w:ind w:left="851" w:hanging="284"/>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t>zajištění krytého pódia 8m x 5m včetně techniky a zvukaře;</w:t>
      </w:r>
    </w:p>
    <w:p w:rsidR="009E6DCC" w:rsidRDefault="009E6DCC" w:rsidP="00BF1956">
      <w:pPr>
        <w:tabs>
          <w:tab w:val="left" w:pos="851"/>
        </w:tabs>
        <w:spacing w:line="276" w:lineRule="auto"/>
        <w:ind w:left="851" w:hanging="284"/>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t>zajištění moderátora, jeho výběr schvaluje Objednatel nejpozději 30 dní před každou akcí;</w:t>
      </w:r>
    </w:p>
    <w:p w:rsidR="009E6DCC" w:rsidRPr="006A0DA4" w:rsidRDefault="009E6DCC" w:rsidP="00E87FA8">
      <w:pPr>
        <w:tabs>
          <w:tab w:val="left" w:pos="851"/>
        </w:tabs>
        <w:spacing w:line="276" w:lineRule="auto"/>
        <w:ind w:left="851" w:hanging="284"/>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sidRPr="006A0DA4">
        <w:rPr>
          <w:rFonts w:ascii="Arial" w:hAnsi="Arial" w:cs="Arial"/>
          <w:sz w:val="22"/>
          <w:szCs w:val="22"/>
        </w:rPr>
        <w:t>zajištění 2 druhů vystoupe</w:t>
      </w:r>
      <w:r>
        <w:rPr>
          <w:rFonts w:ascii="Arial" w:hAnsi="Arial" w:cs="Arial"/>
          <w:sz w:val="22"/>
          <w:szCs w:val="22"/>
        </w:rPr>
        <w:t>ní pro děti (</w:t>
      </w:r>
      <w:r w:rsidRPr="006A0DA4">
        <w:rPr>
          <w:rFonts w:ascii="Arial" w:hAnsi="Arial" w:cs="Arial"/>
          <w:sz w:val="22"/>
          <w:szCs w:val="22"/>
        </w:rPr>
        <w:t>jedno z nich zaměřením na zdravou výživu a z</w:t>
      </w:r>
      <w:r>
        <w:rPr>
          <w:rFonts w:ascii="Arial" w:hAnsi="Arial" w:cs="Arial"/>
          <w:sz w:val="22"/>
          <w:szCs w:val="22"/>
        </w:rPr>
        <w:t>emědělství), 1 hudební skupiny (</w:t>
      </w:r>
      <w:r w:rsidRPr="006A0DA4">
        <w:rPr>
          <w:rFonts w:ascii="Arial" w:hAnsi="Arial" w:cs="Arial"/>
          <w:sz w:val="22"/>
          <w:szCs w:val="22"/>
        </w:rPr>
        <w:t>vhodné k typu akce</w:t>
      </w:r>
      <w:r>
        <w:rPr>
          <w:rFonts w:ascii="Arial" w:hAnsi="Arial" w:cs="Arial"/>
          <w:sz w:val="22"/>
          <w:szCs w:val="22"/>
        </w:rPr>
        <w:t xml:space="preserve"> </w:t>
      </w:r>
      <w:r w:rsidRPr="006A0DA4">
        <w:rPr>
          <w:rFonts w:ascii="Arial" w:hAnsi="Arial" w:cs="Arial"/>
          <w:sz w:val="22"/>
          <w:szCs w:val="22"/>
        </w:rPr>
        <w:t>- country, folklór) a slovní prezentace projektu Farmářské slavnosti</w:t>
      </w:r>
      <w:r>
        <w:rPr>
          <w:rFonts w:ascii="Arial" w:hAnsi="Arial" w:cs="Arial"/>
          <w:sz w:val="22"/>
          <w:szCs w:val="22"/>
        </w:rPr>
        <w:t xml:space="preserve"> (</w:t>
      </w:r>
      <w:r w:rsidRPr="006A0DA4">
        <w:rPr>
          <w:rFonts w:ascii="Arial" w:hAnsi="Arial" w:cs="Arial"/>
          <w:sz w:val="22"/>
          <w:szCs w:val="22"/>
        </w:rPr>
        <w:t>moderátor).</w:t>
      </w:r>
    </w:p>
    <w:p w:rsidR="009E6DCC" w:rsidRDefault="009E6DCC" w:rsidP="00E87FA8">
      <w:pPr>
        <w:tabs>
          <w:tab w:val="left" w:pos="851"/>
        </w:tabs>
        <w:spacing w:line="276" w:lineRule="auto"/>
        <w:ind w:left="851" w:hanging="284"/>
        <w:jc w:val="both"/>
        <w:rPr>
          <w:rFonts w:ascii="Arial" w:hAnsi="Arial" w:cs="Arial"/>
          <w:sz w:val="22"/>
          <w:szCs w:val="22"/>
        </w:rPr>
      </w:pPr>
      <w:r w:rsidRPr="006A0DA4">
        <w:rPr>
          <w:rFonts w:ascii="Arial" w:hAnsi="Arial" w:cs="Arial"/>
          <w:sz w:val="22"/>
          <w:szCs w:val="22"/>
        </w:rPr>
        <w:t xml:space="preserve">- </w:t>
      </w:r>
      <w:r>
        <w:rPr>
          <w:rFonts w:ascii="Arial" w:hAnsi="Arial" w:cs="Arial"/>
          <w:sz w:val="22"/>
          <w:szCs w:val="22"/>
        </w:rPr>
        <w:tab/>
      </w:r>
      <w:r w:rsidRPr="006A0DA4">
        <w:rPr>
          <w:rFonts w:ascii="Arial" w:hAnsi="Arial" w:cs="Arial"/>
          <w:sz w:val="22"/>
          <w:szCs w:val="22"/>
        </w:rPr>
        <w:t>zajištění posezení pro diváky v počtu 50ks „pivních setů“ vč</w:t>
      </w:r>
      <w:r>
        <w:rPr>
          <w:rFonts w:ascii="Arial" w:hAnsi="Arial" w:cs="Arial"/>
          <w:sz w:val="22"/>
          <w:szCs w:val="22"/>
        </w:rPr>
        <w:t>etně dopravy a instalace</w:t>
      </w:r>
    </w:p>
    <w:p w:rsidR="009E6DCC" w:rsidRDefault="009E6DCC" w:rsidP="00810E78">
      <w:pPr>
        <w:tabs>
          <w:tab w:val="left" w:pos="851"/>
        </w:tabs>
        <w:spacing w:line="276" w:lineRule="auto"/>
        <w:jc w:val="both"/>
        <w:rPr>
          <w:rFonts w:ascii="Arial" w:hAnsi="Arial" w:cs="Arial"/>
          <w:sz w:val="22"/>
          <w:szCs w:val="22"/>
        </w:rPr>
      </w:pPr>
      <w:r>
        <w:rPr>
          <w:rFonts w:ascii="Arial" w:hAnsi="Arial" w:cs="Arial"/>
          <w:sz w:val="22"/>
          <w:szCs w:val="22"/>
        </w:rPr>
        <w:t xml:space="preserve">         -   zajištění stanu pro možnost posezení při „mokré“ variantě. </w:t>
      </w:r>
    </w:p>
    <w:p w:rsidR="009E6DCC" w:rsidRDefault="009E6DCC" w:rsidP="00810E78">
      <w:pPr>
        <w:pStyle w:val="Prosttext"/>
        <w:tabs>
          <w:tab w:val="left" w:pos="709"/>
        </w:tabs>
        <w:spacing w:line="276" w:lineRule="auto"/>
        <w:ind w:left="1134" w:hanging="283"/>
        <w:jc w:val="both"/>
        <w:rPr>
          <w:rFonts w:ascii="Arial" w:hAnsi="Arial" w:cs="Arial"/>
          <w:bCs/>
          <w:sz w:val="22"/>
          <w:szCs w:val="22"/>
        </w:rPr>
      </w:pPr>
    </w:p>
    <w:p w:rsidR="009E6DCC" w:rsidRDefault="009E6DCC" w:rsidP="00E87FA8">
      <w:pPr>
        <w:pStyle w:val="Prosttext"/>
        <w:spacing w:line="276" w:lineRule="auto"/>
        <w:ind w:left="851" w:hanging="284"/>
        <w:jc w:val="both"/>
        <w:rPr>
          <w:rFonts w:ascii="Arial" w:hAnsi="Arial" w:cs="Arial"/>
          <w:bCs/>
          <w:sz w:val="22"/>
          <w:szCs w:val="22"/>
        </w:rPr>
      </w:pPr>
    </w:p>
    <w:p w:rsidR="009E6DCC" w:rsidRDefault="009E6DCC" w:rsidP="00E87FA8">
      <w:pPr>
        <w:ind w:left="1134"/>
        <w:rPr>
          <w:rFonts w:ascii="Arial" w:hAnsi="Arial" w:cs="Arial"/>
          <w:sz w:val="22"/>
          <w:szCs w:val="22"/>
        </w:rPr>
      </w:pPr>
      <w:r>
        <w:rPr>
          <w:rFonts w:ascii="Arial" w:hAnsi="Arial" w:cs="Arial"/>
          <w:sz w:val="22"/>
          <w:szCs w:val="22"/>
        </w:rPr>
        <w:t xml:space="preserve">                       </w:t>
      </w:r>
    </w:p>
    <w:p w:rsidR="009E6DCC" w:rsidRDefault="009E6DCC" w:rsidP="00E87FA8">
      <w:pPr>
        <w:ind w:left="1134"/>
        <w:rPr>
          <w:rFonts w:ascii="Arial" w:hAnsi="Arial" w:cs="Arial"/>
          <w:sz w:val="22"/>
          <w:szCs w:val="22"/>
        </w:rPr>
      </w:pPr>
    </w:p>
    <w:p w:rsidR="009E6DCC" w:rsidRDefault="009E6DCC" w:rsidP="00E87FA8">
      <w:pPr>
        <w:ind w:left="1134"/>
        <w:rPr>
          <w:rFonts w:ascii="Arial" w:hAnsi="Arial" w:cs="Arial"/>
          <w:sz w:val="22"/>
          <w:szCs w:val="22"/>
        </w:rPr>
      </w:pPr>
    </w:p>
    <w:p w:rsidR="009E6DCC" w:rsidRDefault="009E6DCC" w:rsidP="00E87FA8">
      <w:pPr>
        <w:pStyle w:val="Zkladntext2"/>
        <w:tabs>
          <w:tab w:val="left" w:pos="1800"/>
          <w:tab w:val="left" w:pos="2040"/>
        </w:tabs>
        <w:ind w:left="1134"/>
        <w:jc w:val="left"/>
        <w:rPr>
          <w:rFonts w:ascii="Arial" w:hAnsi="Arial" w:cs="Arial"/>
          <w:i/>
          <w:iCs/>
          <w:sz w:val="22"/>
          <w:szCs w:val="22"/>
        </w:rPr>
      </w:pP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r>
      <w:r>
        <w:rPr>
          <w:rFonts w:ascii="Arial" w:hAnsi="Arial" w:cs="Arial"/>
          <w:i/>
          <w:iCs/>
          <w:sz w:val="22"/>
          <w:szCs w:val="22"/>
        </w:rPr>
        <w:tab/>
        <w:t xml:space="preserve">         </w:t>
      </w:r>
    </w:p>
    <w:p w:rsidR="009E6DCC" w:rsidRDefault="009E6DCC" w:rsidP="00455B6D">
      <w:pPr>
        <w:pStyle w:val="Zkladntext2"/>
        <w:tabs>
          <w:tab w:val="left" w:pos="1800"/>
          <w:tab w:val="left" w:pos="2040"/>
        </w:tabs>
        <w:rPr>
          <w:rFonts w:ascii="Arial" w:hAnsi="Arial" w:cs="Arial"/>
          <w:iCs/>
          <w:sz w:val="22"/>
          <w:szCs w:val="22"/>
        </w:rPr>
      </w:pPr>
      <w:r>
        <w:rPr>
          <w:rFonts w:ascii="Arial" w:hAnsi="Arial" w:cs="Arial"/>
          <w:iCs/>
          <w:sz w:val="22"/>
          <w:szCs w:val="22"/>
        </w:rPr>
        <w:t>Článek II.</w:t>
      </w:r>
    </w:p>
    <w:p w:rsidR="009E6DCC" w:rsidRDefault="009E6DCC" w:rsidP="00E87FA8">
      <w:pPr>
        <w:pStyle w:val="Zkladntext2"/>
        <w:tabs>
          <w:tab w:val="left" w:pos="1800"/>
          <w:tab w:val="left" w:pos="2040"/>
        </w:tabs>
        <w:ind w:left="1134"/>
        <w:jc w:val="left"/>
        <w:rPr>
          <w:rFonts w:ascii="Arial" w:hAnsi="Arial" w:cs="Arial"/>
          <w:iCs/>
          <w:sz w:val="22"/>
          <w:szCs w:val="22"/>
        </w:rPr>
      </w:pPr>
      <w:r>
        <w:rPr>
          <w:rFonts w:ascii="Arial" w:hAnsi="Arial" w:cs="Arial"/>
          <w:iCs/>
          <w:sz w:val="22"/>
          <w:szCs w:val="22"/>
        </w:rPr>
        <w:lastRenderedPageBreak/>
        <w:t>Podrobný popis Edukačního dětského zábavného programu</w:t>
      </w:r>
    </w:p>
    <w:p w:rsidR="009E6DCC" w:rsidRDefault="009E6DCC" w:rsidP="00F035D1">
      <w:pPr>
        <w:rPr>
          <w:b/>
          <w:sz w:val="28"/>
          <w:szCs w:val="28"/>
          <w:u w:val="single"/>
        </w:rPr>
      </w:pPr>
    </w:p>
    <w:p w:rsidR="009E6DCC" w:rsidRPr="00810E78" w:rsidRDefault="009E6DCC" w:rsidP="0033541A">
      <w:pPr>
        <w:jc w:val="both"/>
        <w:rPr>
          <w:rFonts w:ascii="Arial" w:hAnsi="Arial" w:cs="Arial"/>
          <w:b/>
          <w:sz w:val="22"/>
          <w:szCs w:val="22"/>
        </w:rPr>
      </w:pPr>
      <w:r w:rsidRPr="00810E78">
        <w:rPr>
          <w:rFonts w:ascii="Arial" w:hAnsi="Arial" w:cs="Arial"/>
          <w:b/>
          <w:sz w:val="22"/>
          <w:szCs w:val="22"/>
          <w:u w:val="single"/>
        </w:rPr>
        <w:t>Edukační dětský zábavný program</w:t>
      </w:r>
      <w:r w:rsidRPr="00810E78">
        <w:rPr>
          <w:rFonts w:ascii="Arial" w:hAnsi="Arial" w:cs="Arial"/>
          <w:b/>
          <w:sz w:val="22"/>
          <w:szCs w:val="22"/>
        </w:rPr>
        <w:t xml:space="preserve"> je soubor mobiliáře/fundusu v majetku Objed</w:t>
      </w:r>
      <w:r>
        <w:rPr>
          <w:rFonts w:ascii="Arial" w:hAnsi="Arial" w:cs="Arial"/>
          <w:b/>
          <w:sz w:val="22"/>
          <w:szCs w:val="22"/>
        </w:rPr>
        <w:t>n</w:t>
      </w:r>
      <w:r w:rsidRPr="00810E78">
        <w:rPr>
          <w:rFonts w:ascii="Arial" w:hAnsi="Arial" w:cs="Arial"/>
          <w:b/>
          <w:sz w:val="22"/>
          <w:szCs w:val="22"/>
        </w:rPr>
        <w:t>atele. Poskytovatel jej převezme v sídle Objednatele, Kostelní 1300/44</w:t>
      </w:r>
      <w:r>
        <w:rPr>
          <w:rFonts w:ascii="Arial" w:hAnsi="Arial" w:cs="Arial"/>
          <w:b/>
          <w:sz w:val="22"/>
          <w:szCs w:val="22"/>
        </w:rPr>
        <w:t>,</w:t>
      </w:r>
      <w:r w:rsidRPr="00810E78">
        <w:rPr>
          <w:rFonts w:ascii="Arial" w:hAnsi="Arial" w:cs="Arial"/>
          <w:b/>
          <w:sz w:val="22"/>
          <w:szCs w:val="22"/>
        </w:rPr>
        <w:t xml:space="preserve"> Praha </w:t>
      </w:r>
      <w:r>
        <w:rPr>
          <w:rFonts w:ascii="Arial" w:hAnsi="Arial" w:cs="Arial"/>
          <w:b/>
          <w:sz w:val="22"/>
          <w:szCs w:val="22"/>
        </w:rPr>
        <w:t xml:space="preserve">7 </w:t>
      </w:r>
      <w:r w:rsidRPr="00810E78">
        <w:rPr>
          <w:rFonts w:ascii="Arial" w:hAnsi="Arial" w:cs="Arial"/>
          <w:b/>
          <w:sz w:val="22"/>
          <w:szCs w:val="22"/>
        </w:rPr>
        <w:t>nejdříve</w:t>
      </w:r>
      <w:r>
        <w:rPr>
          <w:rFonts w:ascii="Arial" w:hAnsi="Arial" w:cs="Arial"/>
          <w:b/>
          <w:sz w:val="22"/>
          <w:szCs w:val="22"/>
        </w:rPr>
        <w:t xml:space="preserve"> </w:t>
      </w:r>
      <w:r w:rsidRPr="00810E78">
        <w:rPr>
          <w:rFonts w:ascii="Arial" w:hAnsi="Arial" w:cs="Arial"/>
          <w:b/>
          <w:sz w:val="22"/>
          <w:szCs w:val="22"/>
        </w:rPr>
        <w:t>30 dní před začátkem první akce. Zpět do sídla Objednatele jej vrátí v původním stavu, proti podpisu předávacího protokolu zástupcem Objednatele, nejpozději 14 dní po skončení poslední akce. Po celou dobu mezi převzetím a vrácením mobiliáře do skladu v sídle Objednatele ručí za mobiliář Poskytovatel.</w:t>
      </w:r>
    </w:p>
    <w:p w:rsidR="009E6DCC" w:rsidRPr="00810E78" w:rsidRDefault="009E6DCC" w:rsidP="0033541A">
      <w:pPr>
        <w:rPr>
          <w:rFonts w:ascii="Arial" w:hAnsi="Arial" w:cs="Arial"/>
          <w:b/>
          <w:sz w:val="22"/>
          <w:szCs w:val="22"/>
        </w:rPr>
      </w:pPr>
    </w:p>
    <w:p w:rsidR="009E6DCC" w:rsidRPr="00810E78" w:rsidRDefault="009E6DCC" w:rsidP="0033541A">
      <w:pPr>
        <w:jc w:val="both"/>
        <w:rPr>
          <w:rFonts w:ascii="Arial" w:hAnsi="Arial" w:cs="Arial"/>
          <w:sz w:val="22"/>
          <w:szCs w:val="22"/>
        </w:rPr>
      </w:pPr>
      <w:r w:rsidRPr="00810E78">
        <w:rPr>
          <w:rFonts w:ascii="Arial" w:hAnsi="Arial" w:cs="Arial"/>
          <w:b/>
          <w:sz w:val="22"/>
          <w:szCs w:val="22"/>
        </w:rPr>
        <w:t>Systém programu</w:t>
      </w:r>
      <w:r w:rsidRPr="00810E78">
        <w:rPr>
          <w:rFonts w:ascii="Arial" w:hAnsi="Arial" w:cs="Arial"/>
          <w:sz w:val="22"/>
          <w:szCs w:val="22"/>
        </w:rPr>
        <w:t xml:space="preserve">: Poskytovatel dopraví na místo konání akce a rozmístí v místě konání akce mobiliář v majetku Objednatele a vybaví jej doplňkovým spotřebním materiálem a dalším fundusem dle níže uvedeného popisu. U každého stanoviště mobiliáře během akce probíhá Poskytovatelem organizovaná aktivita, během níž účastníkům z řad veřejnosti asistují promotéři v počtu minimálně dle níže uvedeného popisu. </w:t>
      </w:r>
      <w:r w:rsidRPr="00810E78">
        <w:rPr>
          <w:rFonts w:ascii="Arial" w:hAnsi="Arial" w:cs="Arial"/>
          <w:b/>
          <w:sz w:val="22"/>
          <w:szCs w:val="22"/>
        </w:rPr>
        <w:t>Promotéři jsou jednotně oblečeni do kostýmů s logy FS: Triko, mikina, čepice kšilt.</w:t>
      </w:r>
      <w:r w:rsidRPr="00810E78">
        <w:rPr>
          <w:rFonts w:ascii="Arial" w:hAnsi="Arial" w:cs="Arial"/>
          <w:sz w:val="22"/>
          <w:szCs w:val="22"/>
        </w:rPr>
        <w:t xml:space="preserve"> Oblečení je součástí fundusu v majetku Objednatele. Poskytovatel na své náklady zajišťuje jeho údržbu, praní mezi jednotlivými akcemi.</w:t>
      </w:r>
    </w:p>
    <w:p w:rsidR="009E6DCC" w:rsidRPr="00810E78" w:rsidRDefault="009E6DCC" w:rsidP="0033541A">
      <w:pPr>
        <w:jc w:val="both"/>
        <w:rPr>
          <w:rFonts w:ascii="Arial" w:hAnsi="Arial" w:cs="Arial"/>
          <w:sz w:val="22"/>
          <w:szCs w:val="22"/>
        </w:rPr>
      </w:pPr>
      <w:r w:rsidRPr="00810E78">
        <w:rPr>
          <w:rFonts w:ascii="Arial" w:hAnsi="Arial" w:cs="Arial"/>
          <w:sz w:val="22"/>
          <w:szCs w:val="22"/>
        </w:rPr>
        <w:t>Promotéři nesmí používat oblečení s brandem Poskytovatele ani jiných subjektů bez předchozího písemného schválení Objednatele.</w:t>
      </w:r>
    </w:p>
    <w:p w:rsidR="009E6DCC" w:rsidRPr="00810E78" w:rsidRDefault="009E6DCC" w:rsidP="0033541A">
      <w:pPr>
        <w:jc w:val="both"/>
        <w:rPr>
          <w:rFonts w:ascii="Arial" w:hAnsi="Arial" w:cs="Arial"/>
          <w:sz w:val="22"/>
          <w:szCs w:val="22"/>
        </w:rPr>
      </w:pPr>
      <w:r w:rsidRPr="00810E78">
        <w:rPr>
          <w:rFonts w:ascii="Arial" w:hAnsi="Arial" w:cs="Arial"/>
          <w:sz w:val="22"/>
          <w:szCs w:val="22"/>
        </w:rPr>
        <w:t>Aktivity jsou na všech akcích totožné, vyjma částí č.</w:t>
      </w:r>
      <w:r>
        <w:rPr>
          <w:rFonts w:ascii="Arial" w:hAnsi="Arial" w:cs="Arial"/>
          <w:sz w:val="22"/>
          <w:szCs w:val="22"/>
        </w:rPr>
        <w:t xml:space="preserve"> </w:t>
      </w:r>
      <w:r w:rsidRPr="00810E78">
        <w:rPr>
          <w:rFonts w:ascii="Arial" w:hAnsi="Arial" w:cs="Arial"/>
          <w:sz w:val="22"/>
          <w:szCs w:val="22"/>
        </w:rPr>
        <w:t xml:space="preserve">21, </w:t>
      </w:r>
      <w:smartTag w:uri="urn:schemas-microsoft-com:office:smarttags" w:element="metricconverter">
        <w:smartTagPr>
          <w:attr w:name="ProductID" w:val="22 a"/>
        </w:smartTagPr>
        <w:r w:rsidRPr="00810E78">
          <w:rPr>
            <w:rFonts w:ascii="Arial" w:hAnsi="Arial" w:cs="Arial"/>
            <w:sz w:val="22"/>
            <w:szCs w:val="22"/>
          </w:rPr>
          <w:t>22 a</w:t>
        </w:r>
      </w:smartTag>
      <w:r w:rsidRPr="00810E78">
        <w:rPr>
          <w:rFonts w:ascii="Arial" w:hAnsi="Arial" w:cs="Arial"/>
          <w:sz w:val="22"/>
          <w:szCs w:val="22"/>
        </w:rPr>
        <w:t xml:space="preserve"> 23, které budou realizovány pouze na akci pořádané v sídle Objednatele a části č.</w:t>
      </w:r>
      <w:r>
        <w:rPr>
          <w:rFonts w:ascii="Arial" w:hAnsi="Arial" w:cs="Arial"/>
          <w:sz w:val="22"/>
          <w:szCs w:val="22"/>
        </w:rPr>
        <w:t xml:space="preserve"> </w:t>
      </w:r>
      <w:r w:rsidRPr="00810E78">
        <w:rPr>
          <w:rFonts w:ascii="Arial" w:hAnsi="Arial" w:cs="Arial"/>
          <w:sz w:val="22"/>
          <w:szCs w:val="22"/>
        </w:rPr>
        <w:t>7, která nebude realizována pouze na akci pořádané v sídle Objednatele.</w:t>
      </w:r>
    </w:p>
    <w:p w:rsidR="009E6DCC" w:rsidRPr="00810E78" w:rsidRDefault="009E6DCC" w:rsidP="0033541A">
      <w:pPr>
        <w:jc w:val="both"/>
        <w:rPr>
          <w:rFonts w:ascii="Arial" w:hAnsi="Arial" w:cs="Arial"/>
          <w:sz w:val="22"/>
          <w:szCs w:val="22"/>
        </w:rPr>
      </w:pPr>
      <w:r w:rsidRPr="00810E78">
        <w:rPr>
          <w:rFonts w:ascii="Arial" w:hAnsi="Arial" w:cs="Arial"/>
          <w:sz w:val="22"/>
          <w:szCs w:val="22"/>
        </w:rPr>
        <w:t>Za každou absolvovanou aktivitu účastník / dítě obdrží razítko do speciální hrací karty.</w:t>
      </w:r>
    </w:p>
    <w:p w:rsidR="009E6DCC" w:rsidRPr="00810E78" w:rsidRDefault="009E6DCC" w:rsidP="0033541A">
      <w:pPr>
        <w:jc w:val="both"/>
        <w:rPr>
          <w:rFonts w:ascii="Arial" w:hAnsi="Arial" w:cs="Arial"/>
          <w:sz w:val="22"/>
          <w:szCs w:val="22"/>
        </w:rPr>
      </w:pPr>
      <w:r w:rsidRPr="00810E78">
        <w:rPr>
          <w:rFonts w:ascii="Arial" w:hAnsi="Arial" w:cs="Arial"/>
          <w:sz w:val="22"/>
          <w:szCs w:val="22"/>
        </w:rPr>
        <w:t xml:space="preserve">Za předložení plné hrací karty účastník obdrží malý dárek, viz bod 24. </w:t>
      </w:r>
    </w:p>
    <w:p w:rsidR="009E6DCC" w:rsidRPr="00810E78" w:rsidRDefault="009E6DCC" w:rsidP="0033541A">
      <w:pPr>
        <w:rPr>
          <w:rFonts w:ascii="Arial" w:hAnsi="Arial" w:cs="Arial"/>
          <w:b/>
          <w:sz w:val="22"/>
          <w:szCs w:val="22"/>
        </w:rPr>
      </w:pPr>
    </w:p>
    <w:p w:rsidR="009E6DCC" w:rsidRPr="00810E78" w:rsidRDefault="009E6DCC" w:rsidP="0033541A">
      <w:pPr>
        <w:jc w:val="both"/>
        <w:rPr>
          <w:rFonts w:ascii="Arial" w:hAnsi="Arial" w:cs="Arial"/>
          <w:b/>
          <w:sz w:val="22"/>
          <w:szCs w:val="22"/>
        </w:rPr>
      </w:pPr>
      <w:r w:rsidRPr="00810E78">
        <w:rPr>
          <w:rFonts w:ascii="Arial" w:hAnsi="Arial" w:cs="Arial"/>
          <w:b/>
          <w:sz w:val="22"/>
          <w:szCs w:val="22"/>
        </w:rPr>
        <w:t>Po ukončení konání každé akce Poskytovatel mobiliář demontuje, odveze a uskladní ve svých prostorách do doby konání další akce.</w:t>
      </w:r>
    </w:p>
    <w:p w:rsidR="009E6DCC" w:rsidRPr="00810E78" w:rsidRDefault="009E6DCC" w:rsidP="0033541A">
      <w:pPr>
        <w:jc w:val="both"/>
        <w:rPr>
          <w:rFonts w:ascii="Arial" w:hAnsi="Arial" w:cs="Arial"/>
          <w:b/>
          <w:sz w:val="22"/>
          <w:szCs w:val="22"/>
        </w:rPr>
      </w:pPr>
      <w:r w:rsidRPr="00810E78">
        <w:rPr>
          <w:rFonts w:ascii="Arial" w:hAnsi="Arial" w:cs="Arial"/>
          <w:b/>
          <w:sz w:val="22"/>
          <w:szCs w:val="22"/>
        </w:rPr>
        <w:t>Poskytovatel není oprávněn k použití mobiliáře v majetku Objednatele jiným způsobem či k jiným akcím než jaké jsou předmětem této smlouvy.</w:t>
      </w:r>
    </w:p>
    <w:p w:rsidR="009E6DCC" w:rsidRPr="00810E78" w:rsidRDefault="009E6DCC" w:rsidP="0033541A">
      <w:pPr>
        <w:jc w:val="both"/>
        <w:rPr>
          <w:rFonts w:ascii="Arial" w:hAnsi="Arial" w:cs="Arial"/>
          <w:b/>
          <w:sz w:val="22"/>
          <w:szCs w:val="22"/>
        </w:rPr>
      </w:pPr>
    </w:p>
    <w:p w:rsidR="009E6DCC" w:rsidRPr="00810E78" w:rsidRDefault="009E6DCC" w:rsidP="0033541A">
      <w:pPr>
        <w:jc w:val="both"/>
        <w:rPr>
          <w:rFonts w:ascii="Arial" w:hAnsi="Arial" w:cs="Arial"/>
          <w:b/>
          <w:sz w:val="22"/>
          <w:szCs w:val="22"/>
          <w:u w:val="single"/>
        </w:rPr>
      </w:pPr>
      <w:r w:rsidRPr="00810E78">
        <w:rPr>
          <w:rFonts w:ascii="Arial" w:hAnsi="Arial" w:cs="Arial"/>
          <w:b/>
          <w:sz w:val="22"/>
          <w:szCs w:val="22"/>
        </w:rPr>
        <w:t>Edukační dětský zábavný program - seznam aktivit</w:t>
      </w:r>
      <w:r>
        <w:rPr>
          <w:rFonts w:ascii="Arial" w:hAnsi="Arial" w:cs="Arial"/>
          <w:b/>
          <w:sz w:val="22"/>
          <w:szCs w:val="22"/>
        </w:rPr>
        <w:t xml:space="preserve"> - stanovišť</w:t>
      </w:r>
      <w:r w:rsidRPr="00810E78">
        <w:rPr>
          <w:rFonts w:ascii="Arial" w:hAnsi="Arial" w:cs="Arial"/>
          <w:b/>
          <w:sz w:val="22"/>
          <w:szCs w:val="22"/>
        </w:rPr>
        <w:t>:</w:t>
      </w:r>
    </w:p>
    <w:p w:rsidR="009E6DCC" w:rsidRPr="00810E78" w:rsidRDefault="009E6DCC" w:rsidP="0033541A">
      <w:pPr>
        <w:rPr>
          <w:rFonts w:ascii="Arial" w:hAnsi="Arial" w:cs="Arial"/>
          <w:b/>
          <w:sz w:val="22"/>
          <w:szCs w:val="22"/>
          <w:u w:val="single"/>
        </w:rPr>
      </w:pPr>
    </w:p>
    <w:p w:rsidR="009E6DCC" w:rsidRPr="00810E78" w:rsidRDefault="009E6DCC" w:rsidP="0033541A">
      <w:pPr>
        <w:rPr>
          <w:rFonts w:ascii="Arial" w:hAnsi="Arial" w:cs="Arial"/>
          <w:b/>
          <w:sz w:val="22"/>
          <w:szCs w:val="22"/>
          <w:u w:val="single"/>
        </w:rPr>
      </w:pPr>
    </w:p>
    <w:p w:rsidR="009E6DCC" w:rsidRPr="00810E78" w:rsidRDefault="009E6DCC" w:rsidP="0033541A">
      <w:pPr>
        <w:rPr>
          <w:rFonts w:ascii="Arial" w:hAnsi="Arial" w:cs="Arial"/>
          <w:sz w:val="22"/>
          <w:szCs w:val="22"/>
          <w:u w:val="single"/>
        </w:rPr>
      </w:pPr>
      <w:r w:rsidRPr="00810E78">
        <w:rPr>
          <w:rFonts w:ascii="Arial" w:hAnsi="Arial" w:cs="Arial"/>
          <w:b/>
          <w:sz w:val="22"/>
          <w:szCs w:val="22"/>
          <w:u w:val="single"/>
        </w:rPr>
        <w:t>1/ Kam patřím</w:t>
      </w:r>
      <w:r w:rsidRPr="00810E78">
        <w:rPr>
          <w:rFonts w:ascii="Arial" w:hAnsi="Arial" w:cs="Arial"/>
          <w:sz w:val="22"/>
          <w:szCs w:val="22"/>
          <w:u w:val="single"/>
        </w:rPr>
        <w:t xml:space="preserve"> </w:t>
      </w:r>
    </w:p>
    <w:p w:rsidR="009E6DCC" w:rsidRPr="00810E78" w:rsidRDefault="009E6DCC" w:rsidP="0033541A">
      <w:pPr>
        <w:rPr>
          <w:rFonts w:ascii="Arial" w:hAnsi="Arial" w:cs="Arial"/>
          <w:b/>
          <w:sz w:val="22"/>
          <w:szCs w:val="22"/>
        </w:rPr>
      </w:pPr>
    </w:p>
    <w:p w:rsidR="009E6DCC" w:rsidRPr="00810E78" w:rsidRDefault="009E6DCC" w:rsidP="0033541A">
      <w:pPr>
        <w:rPr>
          <w:rFonts w:ascii="Arial" w:hAnsi="Arial" w:cs="Arial"/>
          <w:sz w:val="22"/>
          <w:szCs w:val="22"/>
        </w:rPr>
      </w:pPr>
      <w:r w:rsidRPr="00810E78">
        <w:rPr>
          <w:rFonts w:ascii="Arial" w:hAnsi="Arial" w:cs="Arial"/>
          <w:b/>
          <w:i/>
          <w:sz w:val="22"/>
          <w:szCs w:val="22"/>
        </w:rPr>
        <w:t>Fundus Objednatele</w:t>
      </w:r>
      <w:r w:rsidRPr="00810E78">
        <w:rPr>
          <w:rFonts w:ascii="Arial" w:hAnsi="Arial" w:cs="Arial"/>
          <w:sz w:val="22"/>
          <w:szCs w:val="22"/>
        </w:rPr>
        <w:t>: 2x dřevěný skládací stůl, na desce brand farmy, 2x proutěný košík, 1x sada zvířátek</w:t>
      </w:r>
      <w:r>
        <w:rPr>
          <w:rFonts w:ascii="Arial" w:hAnsi="Arial" w:cs="Arial"/>
          <w:sz w:val="22"/>
          <w:szCs w:val="22"/>
        </w:rPr>
        <w:t>;</w:t>
      </w:r>
    </w:p>
    <w:p w:rsidR="009E6DCC" w:rsidRPr="00810E78" w:rsidRDefault="009E6DCC" w:rsidP="0033541A">
      <w:pPr>
        <w:rPr>
          <w:rFonts w:ascii="Arial" w:hAnsi="Arial" w:cs="Arial"/>
          <w:sz w:val="22"/>
          <w:szCs w:val="22"/>
        </w:rPr>
      </w:pPr>
    </w:p>
    <w:p w:rsidR="009E6DCC" w:rsidRPr="00810E78" w:rsidRDefault="009E6DCC" w:rsidP="0033541A">
      <w:pPr>
        <w:rPr>
          <w:rFonts w:ascii="Arial" w:hAnsi="Arial" w:cs="Arial"/>
          <w:sz w:val="22"/>
          <w:szCs w:val="22"/>
        </w:rPr>
      </w:pPr>
      <w:r w:rsidRPr="00810E78">
        <w:rPr>
          <w:rFonts w:ascii="Arial" w:hAnsi="Arial" w:cs="Arial"/>
          <w:b/>
          <w:i/>
          <w:sz w:val="22"/>
          <w:szCs w:val="22"/>
        </w:rPr>
        <w:t>fundus Poskytovatele</w:t>
      </w:r>
      <w:r w:rsidRPr="00810E78">
        <w:rPr>
          <w:rFonts w:ascii="Arial" w:hAnsi="Arial" w:cs="Arial"/>
          <w:b/>
          <w:sz w:val="22"/>
          <w:szCs w:val="22"/>
        </w:rPr>
        <w:t>:</w:t>
      </w:r>
      <w:r w:rsidRPr="00810E78">
        <w:rPr>
          <w:rFonts w:ascii="Arial" w:hAnsi="Arial" w:cs="Arial"/>
          <w:sz w:val="22"/>
          <w:szCs w:val="22"/>
        </w:rPr>
        <w:t xml:space="preserve"> 1x sada čerstvých plodin (z farmy + exotické) celkem cca 10ks</w:t>
      </w:r>
      <w:r>
        <w:rPr>
          <w:rFonts w:ascii="Arial" w:hAnsi="Arial" w:cs="Arial"/>
          <w:sz w:val="22"/>
          <w:szCs w:val="22"/>
        </w:rPr>
        <w:t>;</w:t>
      </w:r>
    </w:p>
    <w:p w:rsidR="009E6DCC" w:rsidRPr="00810E78" w:rsidRDefault="009E6DCC" w:rsidP="0033541A">
      <w:pPr>
        <w:rPr>
          <w:rFonts w:ascii="Arial" w:hAnsi="Arial" w:cs="Arial"/>
          <w:sz w:val="22"/>
          <w:szCs w:val="22"/>
        </w:rPr>
      </w:pPr>
    </w:p>
    <w:p w:rsidR="009E6DCC" w:rsidRPr="00810E78" w:rsidRDefault="009E6DCC" w:rsidP="0033541A">
      <w:pPr>
        <w:rPr>
          <w:rFonts w:ascii="Arial" w:hAnsi="Arial" w:cs="Arial"/>
          <w:sz w:val="22"/>
          <w:szCs w:val="22"/>
        </w:rPr>
      </w:pPr>
      <w:r w:rsidRPr="00810E78">
        <w:rPr>
          <w:rFonts w:ascii="Arial" w:hAnsi="Arial" w:cs="Arial"/>
          <w:b/>
          <w:i/>
          <w:sz w:val="22"/>
          <w:szCs w:val="22"/>
        </w:rPr>
        <w:t>popis</w:t>
      </w:r>
      <w:r w:rsidRPr="00810E78">
        <w:rPr>
          <w:rFonts w:ascii="Arial" w:hAnsi="Arial" w:cs="Arial"/>
          <w:b/>
          <w:sz w:val="22"/>
          <w:szCs w:val="22"/>
        </w:rPr>
        <w:t>:</w:t>
      </w:r>
      <w:r w:rsidRPr="00810E78">
        <w:rPr>
          <w:rFonts w:ascii="Arial" w:hAnsi="Arial" w:cs="Arial"/>
          <w:sz w:val="22"/>
          <w:szCs w:val="22"/>
        </w:rPr>
        <w:t xml:space="preserve"> Děti přiřazují u stolu 1) na obrázek farmy figurky zvířat dle toho, kde žijí a běžně se vys</w:t>
      </w:r>
      <w:r w:rsidRPr="006F36E2">
        <w:rPr>
          <w:rFonts w:ascii="Arial" w:hAnsi="Arial" w:cs="Arial"/>
          <w:sz w:val="22"/>
          <w:szCs w:val="22"/>
        </w:rPr>
        <w:t>kytují. Exotická musejí vyřadit</w:t>
      </w:r>
      <w:r>
        <w:rPr>
          <w:rFonts w:ascii="Arial" w:hAnsi="Arial" w:cs="Arial"/>
          <w:sz w:val="22"/>
          <w:szCs w:val="22"/>
        </w:rPr>
        <w:t>;</w:t>
      </w:r>
    </w:p>
    <w:p w:rsidR="009E6DCC" w:rsidRPr="00810E78" w:rsidRDefault="009E6DCC" w:rsidP="0033541A">
      <w:pPr>
        <w:rPr>
          <w:rFonts w:ascii="Arial" w:hAnsi="Arial" w:cs="Arial"/>
          <w:sz w:val="22"/>
          <w:szCs w:val="22"/>
        </w:rPr>
      </w:pPr>
      <w:r w:rsidRPr="00810E78">
        <w:rPr>
          <w:rFonts w:ascii="Arial" w:hAnsi="Arial" w:cs="Arial"/>
          <w:sz w:val="22"/>
          <w:szCs w:val="22"/>
        </w:rPr>
        <w:t>U stolu 2) Varianta téhož s plodinami. 2 promoté</w:t>
      </w:r>
      <w:r w:rsidRPr="006F36E2">
        <w:rPr>
          <w:rFonts w:ascii="Arial" w:hAnsi="Arial" w:cs="Arial"/>
          <w:sz w:val="22"/>
          <w:szCs w:val="22"/>
        </w:rPr>
        <w:t>ři jim radí a kontrolují je</w:t>
      </w:r>
      <w:r>
        <w:rPr>
          <w:rFonts w:ascii="Arial" w:hAnsi="Arial" w:cs="Arial"/>
          <w:sz w:val="22"/>
          <w:szCs w:val="22"/>
        </w:rPr>
        <w:t>;</w:t>
      </w:r>
    </w:p>
    <w:p w:rsidR="009E6DCC" w:rsidRDefault="009E6DCC" w:rsidP="0033541A">
      <w:pPr>
        <w:rPr>
          <w:rFonts w:ascii="Arial" w:hAnsi="Arial" w:cs="Arial"/>
          <w:b/>
          <w:sz w:val="22"/>
          <w:szCs w:val="22"/>
          <w:u w:val="single"/>
        </w:rPr>
      </w:pPr>
    </w:p>
    <w:p w:rsidR="009E6DCC" w:rsidRDefault="009E6DCC" w:rsidP="0033541A">
      <w:pPr>
        <w:rPr>
          <w:rFonts w:ascii="Arial" w:hAnsi="Arial" w:cs="Arial"/>
          <w:b/>
          <w:sz w:val="22"/>
          <w:szCs w:val="22"/>
          <w:u w:val="single"/>
        </w:rPr>
      </w:pPr>
    </w:p>
    <w:p w:rsidR="009E6DCC" w:rsidRPr="00810E78" w:rsidRDefault="009E6DCC" w:rsidP="0033541A">
      <w:pPr>
        <w:rPr>
          <w:rFonts w:ascii="Arial" w:hAnsi="Arial" w:cs="Arial"/>
          <w:b/>
          <w:sz w:val="22"/>
          <w:szCs w:val="22"/>
          <w:u w:val="single"/>
        </w:rPr>
      </w:pPr>
      <w:r w:rsidRPr="00810E78">
        <w:rPr>
          <w:rFonts w:ascii="Arial" w:hAnsi="Arial" w:cs="Arial"/>
          <w:b/>
          <w:sz w:val="22"/>
          <w:szCs w:val="22"/>
          <w:u w:val="single"/>
        </w:rPr>
        <w:t xml:space="preserve">2/ Domácí pekařství </w:t>
      </w:r>
    </w:p>
    <w:p w:rsidR="009E6DCC" w:rsidRPr="00810E78" w:rsidRDefault="009E6DCC" w:rsidP="0033541A">
      <w:pPr>
        <w:rPr>
          <w:rFonts w:ascii="Arial" w:hAnsi="Arial" w:cs="Arial"/>
          <w:sz w:val="22"/>
          <w:szCs w:val="22"/>
        </w:rPr>
      </w:pPr>
    </w:p>
    <w:p w:rsidR="009E6DCC" w:rsidRPr="00810E78" w:rsidRDefault="009E6DCC" w:rsidP="0033541A">
      <w:pPr>
        <w:rPr>
          <w:rFonts w:ascii="Arial" w:hAnsi="Arial" w:cs="Arial"/>
          <w:sz w:val="22"/>
          <w:szCs w:val="22"/>
        </w:rPr>
      </w:pPr>
      <w:r w:rsidRPr="00810E78">
        <w:rPr>
          <w:rFonts w:ascii="Arial" w:hAnsi="Arial" w:cs="Arial"/>
          <w:b/>
          <w:i/>
          <w:sz w:val="22"/>
          <w:szCs w:val="22"/>
        </w:rPr>
        <w:t>Fundus Objednatele</w:t>
      </w:r>
      <w:r w:rsidRPr="00810E78">
        <w:rPr>
          <w:rFonts w:ascii="Arial" w:hAnsi="Arial" w:cs="Arial"/>
          <w:sz w:val="22"/>
          <w:szCs w:val="22"/>
        </w:rPr>
        <w:t>: 2x dřevěný stůl, 6x dětské pekařské čepice,</w:t>
      </w:r>
    </w:p>
    <w:p w:rsidR="009E6DCC" w:rsidRPr="00810E78" w:rsidRDefault="009E6DCC" w:rsidP="0033541A">
      <w:pPr>
        <w:rPr>
          <w:rFonts w:ascii="Arial" w:hAnsi="Arial" w:cs="Arial"/>
          <w:sz w:val="22"/>
          <w:szCs w:val="22"/>
        </w:rPr>
      </w:pPr>
      <w:r w:rsidRPr="00810E78">
        <w:rPr>
          <w:rFonts w:ascii="Arial" w:hAnsi="Arial" w:cs="Arial"/>
          <w:sz w:val="22"/>
          <w:szCs w:val="22"/>
        </w:rPr>
        <w:t xml:space="preserve">  5x zástěry</w:t>
      </w:r>
      <w:r>
        <w:rPr>
          <w:rFonts w:ascii="Arial" w:hAnsi="Arial" w:cs="Arial"/>
          <w:sz w:val="22"/>
          <w:szCs w:val="22"/>
        </w:rPr>
        <w:t>;</w:t>
      </w:r>
    </w:p>
    <w:p w:rsidR="009E6DCC" w:rsidRPr="00810E78" w:rsidRDefault="009E6DCC" w:rsidP="0033541A">
      <w:pPr>
        <w:rPr>
          <w:rFonts w:ascii="Arial" w:hAnsi="Arial" w:cs="Arial"/>
          <w:sz w:val="22"/>
          <w:szCs w:val="22"/>
        </w:rPr>
      </w:pPr>
    </w:p>
    <w:p w:rsidR="009E6DCC" w:rsidRPr="00810E78" w:rsidRDefault="009E6DCC" w:rsidP="0033541A">
      <w:pPr>
        <w:rPr>
          <w:rFonts w:ascii="Arial" w:hAnsi="Arial" w:cs="Arial"/>
          <w:sz w:val="22"/>
          <w:szCs w:val="22"/>
        </w:rPr>
      </w:pPr>
      <w:r w:rsidRPr="00810E78">
        <w:rPr>
          <w:rFonts w:ascii="Arial" w:hAnsi="Arial" w:cs="Arial"/>
          <w:b/>
          <w:i/>
          <w:sz w:val="22"/>
          <w:szCs w:val="22"/>
        </w:rPr>
        <w:t>Fundus Poskytovatele:</w:t>
      </w:r>
      <w:r w:rsidRPr="00810E78">
        <w:rPr>
          <w:rFonts w:ascii="Arial" w:hAnsi="Arial" w:cs="Arial"/>
          <w:sz w:val="22"/>
          <w:szCs w:val="22"/>
        </w:rPr>
        <w:t xml:space="preserve"> směs na výrobu těsta, ingredience (rozinky, kmín, mandle, mák) mouka, mísa s vodou, utěrky, 4x dřevěný vál na těsto, hnětač těsta, váleček, vykrajovátka</w:t>
      </w:r>
      <w:r>
        <w:rPr>
          <w:rFonts w:ascii="Arial" w:hAnsi="Arial" w:cs="Arial"/>
          <w:sz w:val="22"/>
          <w:szCs w:val="22"/>
        </w:rPr>
        <w:t>;</w:t>
      </w:r>
    </w:p>
    <w:p w:rsidR="009E6DCC" w:rsidRPr="00810E78" w:rsidRDefault="009E6DCC" w:rsidP="0033541A">
      <w:pPr>
        <w:rPr>
          <w:rFonts w:ascii="Arial" w:hAnsi="Arial" w:cs="Arial"/>
          <w:sz w:val="22"/>
          <w:szCs w:val="22"/>
        </w:rPr>
      </w:pPr>
    </w:p>
    <w:p w:rsidR="009E6DCC" w:rsidRPr="00810E78" w:rsidRDefault="009E6DCC" w:rsidP="0033541A">
      <w:pPr>
        <w:rPr>
          <w:rFonts w:ascii="Arial" w:hAnsi="Arial" w:cs="Arial"/>
          <w:sz w:val="22"/>
          <w:szCs w:val="22"/>
        </w:rPr>
      </w:pPr>
      <w:r w:rsidRPr="00810E78">
        <w:rPr>
          <w:rFonts w:ascii="Arial" w:hAnsi="Arial" w:cs="Arial"/>
          <w:b/>
          <w:i/>
          <w:sz w:val="22"/>
          <w:szCs w:val="22"/>
        </w:rPr>
        <w:lastRenderedPageBreak/>
        <w:t>Popis:</w:t>
      </w:r>
      <w:r w:rsidRPr="00810E78">
        <w:rPr>
          <w:rFonts w:ascii="Arial" w:hAnsi="Arial" w:cs="Arial"/>
          <w:sz w:val="22"/>
          <w:szCs w:val="22"/>
        </w:rPr>
        <w:t xml:space="preserve"> Děti se učí práci s těstem a výrobu různých druhů pečiva.(houska, vánočka, šnek atd.) 3 promotéři musejí vyměňovat těsto tak, aby zůstalo čisté, komunikovat s dětmi na téma složení těsta, možností přísad apod.</w:t>
      </w:r>
      <w:r>
        <w:rPr>
          <w:rFonts w:ascii="Arial" w:hAnsi="Arial" w:cs="Arial"/>
          <w:sz w:val="22"/>
          <w:szCs w:val="22"/>
        </w:rPr>
        <w:t>;</w:t>
      </w:r>
    </w:p>
    <w:p w:rsidR="009E6DCC" w:rsidRPr="00810E78" w:rsidRDefault="009E6DCC" w:rsidP="0033541A">
      <w:pPr>
        <w:rPr>
          <w:rFonts w:ascii="Arial" w:hAnsi="Arial" w:cs="Arial"/>
          <w:sz w:val="22"/>
          <w:szCs w:val="22"/>
        </w:rPr>
      </w:pPr>
    </w:p>
    <w:p w:rsidR="009E6DCC" w:rsidRPr="00810E78" w:rsidRDefault="009E6DCC" w:rsidP="0033541A">
      <w:pPr>
        <w:rPr>
          <w:rFonts w:ascii="Arial" w:hAnsi="Arial" w:cs="Arial"/>
          <w:sz w:val="22"/>
          <w:szCs w:val="22"/>
        </w:rPr>
      </w:pPr>
    </w:p>
    <w:p w:rsidR="009E6DCC" w:rsidRPr="00810E78" w:rsidRDefault="009E6DCC" w:rsidP="0033541A">
      <w:pPr>
        <w:rPr>
          <w:rFonts w:ascii="Arial" w:hAnsi="Arial" w:cs="Arial"/>
          <w:b/>
          <w:sz w:val="22"/>
          <w:szCs w:val="22"/>
          <w:u w:val="single"/>
        </w:rPr>
      </w:pPr>
      <w:r w:rsidRPr="00810E78">
        <w:rPr>
          <w:rFonts w:ascii="Arial" w:hAnsi="Arial" w:cs="Arial"/>
          <w:b/>
          <w:sz w:val="22"/>
          <w:szCs w:val="22"/>
          <w:u w:val="single"/>
        </w:rPr>
        <w:t>3/ Co k sobě patří</w:t>
      </w:r>
    </w:p>
    <w:p w:rsidR="009E6DCC" w:rsidRPr="00810E78" w:rsidRDefault="009E6DCC" w:rsidP="0033541A">
      <w:pPr>
        <w:rPr>
          <w:rFonts w:ascii="Arial" w:hAnsi="Arial" w:cs="Arial"/>
          <w:sz w:val="22"/>
          <w:szCs w:val="22"/>
        </w:rPr>
      </w:pPr>
    </w:p>
    <w:p w:rsidR="009E6DCC" w:rsidRPr="00810E78" w:rsidRDefault="009E6DCC" w:rsidP="0033541A">
      <w:pPr>
        <w:rPr>
          <w:rFonts w:ascii="Arial" w:hAnsi="Arial" w:cs="Arial"/>
          <w:sz w:val="22"/>
          <w:szCs w:val="22"/>
        </w:rPr>
      </w:pPr>
      <w:r w:rsidRPr="00810E78">
        <w:rPr>
          <w:rFonts w:ascii="Arial" w:hAnsi="Arial" w:cs="Arial"/>
          <w:b/>
          <w:i/>
          <w:sz w:val="22"/>
          <w:szCs w:val="22"/>
        </w:rPr>
        <w:t>Fundus Objednatele:</w:t>
      </w:r>
      <w:r w:rsidRPr="00810E78">
        <w:rPr>
          <w:rFonts w:ascii="Arial" w:hAnsi="Arial" w:cs="Arial"/>
          <w:sz w:val="22"/>
          <w:szCs w:val="22"/>
        </w:rPr>
        <w:t xml:space="preserve"> 1x dřevěná oboustranná tabule s kolíčky, které je nutno propojit s obrázkem správných symbolů.(kráva – mléko, </w:t>
      </w:r>
    </w:p>
    <w:p w:rsidR="009E6DCC" w:rsidRPr="00810E78" w:rsidRDefault="009E6DCC" w:rsidP="0033541A">
      <w:pPr>
        <w:rPr>
          <w:rFonts w:ascii="Arial" w:hAnsi="Arial" w:cs="Arial"/>
          <w:sz w:val="22"/>
          <w:szCs w:val="22"/>
        </w:rPr>
      </w:pPr>
      <w:r w:rsidRPr="00810E78">
        <w:rPr>
          <w:rFonts w:ascii="Arial" w:hAnsi="Arial" w:cs="Arial"/>
          <w:sz w:val="22"/>
          <w:szCs w:val="22"/>
        </w:rPr>
        <w:t>slepice – vejce apod.) strana</w:t>
      </w:r>
      <w:r w:rsidRPr="006F36E2">
        <w:rPr>
          <w:rFonts w:ascii="Arial" w:hAnsi="Arial" w:cs="Arial"/>
          <w:sz w:val="22"/>
          <w:szCs w:val="22"/>
        </w:rPr>
        <w:t xml:space="preserve"> 2: zdravé a nezdravé potraviny</w:t>
      </w:r>
      <w:r>
        <w:rPr>
          <w:rFonts w:ascii="Arial" w:hAnsi="Arial" w:cs="Arial"/>
          <w:sz w:val="22"/>
          <w:szCs w:val="22"/>
        </w:rPr>
        <w:t>;</w:t>
      </w:r>
    </w:p>
    <w:p w:rsidR="009E6DCC" w:rsidRPr="00810E78" w:rsidRDefault="009E6DCC" w:rsidP="0033541A">
      <w:pPr>
        <w:rPr>
          <w:rFonts w:ascii="Arial" w:hAnsi="Arial" w:cs="Arial"/>
          <w:sz w:val="22"/>
          <w:szCs w:val="22"/>
        </w:rPr>
      </w:pPr>
    </w:p>
    <w:p w:rsidR="009E6DCC" w:rsidRPr="00810E78" w:rsidRDefault="009E6DCC" w:rsidP="0033541A">
      <w:pPr>
        <w:rPr>
          <w:rFonts w:ascii="Arial" w:hAnsi="Arial" w:cs="Arial"/>
          <w:sz w:val="22"/>
          <w:szCs w:val="22"/>
        </w:rPr>
      </w:pPr>
      <w:r w:rsidRPr="00810E78">
        <w:rPr>
          <w:rFonts w:ascii="Arial" w:hAnsi="Arial" w:cs="Arial"/>
          <w:b/>
          <w:i/>
          <w:sz w:val="22"/>
          <w:szCs w:val="22"/>
        </w:rPr>
        <w:t>Fundus Poskytovatele</w:t>
      </w:r>
      <w:r w:rsidRPr="00810E78">
        <w:rPr>
          <w:rFonts w:ascii="Arial" w:hAnsi="Arial" w:cs="Arial"/>
          <w:sz w:val="22"/>
          <w:szCs w:val="22"/>
        </w:rPr>
        <w:t>:------</w:t>
      </w:r>
    </w:p>
    <w:p w:rsidR="009E6DCC" w:rsidRPr="00810E78" w:rsidRDefault="009E6DCC" w:rsidP="0033541A">
      <w:pPr>
        <w:rPr>
          <w:rFonts w:ascii="Arial" w:hAnsi="Arial" w:cs="Arial"/>
          <w:sz w:val="22"/>
          <w:szCs w:val="22"/>
        </w:rPr>
      </w:pPr>
    </w:p>
    <w:p w:rsidR="009E6DCC" w:rsidRPr="00810E78" w:rsidRDefault="009E6DCC" w:rsidP="0033541A">
      <w:pPr>
        <w:rPr>
          <w:rFonts w:ascii="Arial" w:hAnsi="Arial" w:cs="Arial"/>
          <w:b/>
          <w:sz w:val="22"/>
          <w:szCs w:val="22"/>
        </w:rPr>
      </w:pPr>
      <w:r w:rsidRPr="00810E78">
        <w:rPr>
          <w:rFonts w:ascii="Arial" w:hAnsi="Arial" w:cs="Arial"/>
          <w:b/>
          <w:i/>
          <w:sz w:val="22"/>
          <w:szCs w:val="22"/>
        </w:rPr>
        <w:t xml:space="preserve">Popis: </w:t>
      </w:r>
      <w:r w:rsidRPr="00810E78">
        <w:rPr>
          <w:rFonts w:ascii="Arial" w:hAnsi="Arial" w:cs="Arial"/>
          <w:sz w:val="22"/>
          <w:szCs w:val="22"/>
        </w:rPr>
        <w:t>2 promotéři dětem radí a pomáhají</w:t>
      </w:r>
      <w:r w:rsidRPr="006F36E2">
        <w:rPr>
          <w:rFonts w:ascii="Arial" w:hAnsi="Arial" w:cs="Arial"/>
          <w:sz w:val="22"/>
          <w:szCs w:val="22"/>
        </w:rPr>
        <w:t xml:space="preserve"> přiřazovat správná pole k</w:t>
      </w:r>
      <w:r>
        <w:rPr>
          <w:rFonts w:ascii="Arial" w:hAnsi="Arial" w:cs="Arial"/>
          <w:sz w:val="22"/>
          <w:szCs w:val="22"/>
        </w:rPr>
        <w:t> </w:t>
      </w:r>
      <w:r w:rsidRPr="006F36E2">
        <w:rPr>
          <w:rFonts w:ascii="Arial" w:hAnsi="Arial" w:cs="Arial"/>
          <w:sz w:val="22"/>
          <w:szCs w:val="22"/>
        </w:rPr>
        <w:t>sobě</w:t>
      </w:r>
      <w:r>
        <w:rPr>
          <w:rFonts w:ascii="Arial" w:hAnsi="Arial" w:cs="Arial"/>
          <w:sz w:val="22"/>
          <w:szCs w:val="22"/>
        </w:rPr>
        <w:t>;</w:t>
      </w:r>
    </w:p>
    <w:p w:rsidR="009E6DCC" w:rsidRPr="00810E78" w:rsidRDefault="009E6DCC" w:rsidP="0033541A">
      <w:pPr>
        <w:rPr>
          <w:rFonts w:ascii="Arial" w:hAnsi="Arial" w:cs="Arial"/>
          <w:b/>
          <w:sz w:val="22"/>
          <w:szCs w:val="22"/>
        </w:rPr>
      </w:pPr>
    </w:p>
    <w:p w:rsidR="009E6DCC" w:rsidRPr="00810E78" w:rsidRDefault="009E6DCC" w:rsidP="0033541A">
      <w:pPr>
        <w:rPr>
          <w:rFonts w:ascii="Arial" w:hAnsi="Arial" w:cs="Arial"/>
          <w:b/>
          <w:sz w:val="22"/>
          <w:szCs w:val="22"/>
        </w:rPr>
      </w:pPr>
      <w:r w:rsidRPr="00810E78">
        <w:rPr>
          <w:rFonts w:ascii="Arial" w:hAnsi="Arial" w:cs="Arial"/>
          <w:b/>
          <w:sz w:val="22"/>
          <w:szCs w:val="22"/>
          <w:u w:val="single"/>
        </w:rPr>
        <w:t>4/ Kvíz farmy</w:t>
      </w:r>
      <w:r w:rsidRPr="00810E78">
        <w:rPr>
          <w:rFonts w:ascii="Arial" w:hAnsi="Arial" w:cs="Arial"/>
          <w:b/>
          <w:sz w:val="22"/>
          <w:szCs w:val="22"/>
        </w:rPr>
        <w:t xml:space="preserve"> </w:t>
      </w:r>
    </w:p>
    <w:p w:rsidR="009E6DCC" w:rsidRPr="00810E78" w:rsidRDefault="009E6DCC" w:rsidP="0033541A">
      <w:pPr>
        <w:rPr>
          <w:rFonts w:ascii="Arial" w:hAnsi="Arial" w:cs="Arial"/>
          <w:sz w:val="22"/>
          <w:szCs w:val="22"/>
        </w:rPr>
      </w:pPr>
    </w:p>
    <w:p w:rsidR="009E6DCC" w:rsidRPr="00810E78" w:rsidRDefault="009E6DCC" w:rsidP="0033541A">
      <w:pPr>
        <w:rPr>
          <w:rFonts w:ascii="Arial" w:hAnsi="Arial" w:cs="Arial"/>
          <w:sz w:val="22"/>
          <w:szCs w:val="22"/>
        </w:rPr>
      </w:pPr>
      <w:r w:rsidRPr="00810E78">
        <w:rPr>
          <w:rFonts w:ascii="Arial" w:hAnsi="Arial" w:cs="Arial"/>
          <w:b/>
          <w:i/>
          <w:sz w:val="22"/>
          <w:szCs w:val="22"/>
        </w:rPr>
        <w:t>Fundus Objednatele</w:t>
      </w:r>
      <w:r w:rsidRPr="00810E78">
        <w:rPr>
          <w:rFonts w:ascii="Arial" w:hAnsi="Arial" w:cs="Arial"/>
          <w:sz w:val="22"/>
          <w:szCs w:val="22"/>
        </w:rPr>
        <w:t xml:space="preserve">:1x dřevěný stůl, 500ks/ akce sešit „Poznáváme venkov“ </w:t>
      </w:r>
      <w:r>
        <w:rPr>
          <w:rFonts w:ascii="Arial" w:hAnsi="Arial" w:cs="Arial"/>
          <w:sz w:val="22"/>
          <w:szCs w:val="22"/>
        </w:rPr>
        <w:t>;</w:t>
      </w:r>
    </w:p>
    <w:p w:rsidR="009E6DCC" w:rsidRPr="00810E78" w:rsidRDefault="009E6DCC" w:rsidP="0033541A">
      <w:pPr>
        <w:rPr>
          <w:rFonts w:ascii="Arial" w:hAnsi="Arial" w:cs="Arial"/>
          <w:b/>
          <w:i/>
          <w:sz w:val="22"/>
          <w:szCs w:val="22"/>
        </w:rPr>
      </w:pPr>
    </w:p>
    <w:p w:rsidR="009E6DCC" w:rsidRPr="00810E78" w:rsidRDefault="009E6DCC" w:rsidP="0033541A">
      <w:pPr>
        <w:rPr>
          <w:rFonts w:ascii="Arial" w:hAnsi="Arial" w:cs="Arial"/>
          <w:sz w:val="22"/>
          <w:szCs w:val="22"/>
        </w:rPr>
      </w:pPr>
      <w:r w:rsidRPr="00810E78">
        <w:rPr>
          <w:rFonts w:ascii="Arial" w:hAnsi="Arial" w:cs="Arial"/>
          <w:b/>
          <w:i/>
          <w:sz w:val="22"/>
          <w:szCs w:val="22"/>
        </w:rPr>
        <w:t>Fundus Poskytovatele:</w:t>
      </w:r>
      <w:r w:rsidRPr="00810E78">
        <w:rPr>
          <w:rFonts w:ascii="Arial" w:hAnsi="Arial" w:cs="Arial"/>
          <w:sz w:val="22"/>
          <w:szCs w:val="22"/>
        </w:rPr>
        <w:t xml:space="preserve"> psací potřeby pro cca 6 dětí</w:t>
      </w:r>
      <w:r>
        <w:rPr>
          <w:rFonts w:ascii="Arial" w:hAnsi="Arial" w:cs="Arial"/>
          <w:sz w:val="22"/>
          <w:szCs w:val="22"/>
        </w:rPr>
        <w:t>;</w:t>
      </w:r>
    </w:p>
    <w:p w:rsidR="009E6DCC" w:rsidRPr="00810E78" w:rsidRDefault="009E6DCC" w:rsidP="0033541A">
      <w:pPr>
        <w:rPr>
          <w:rFonts w:ascii="Arial" w:hAnsi="Arial" w:cs="Arial"/>
          <w:b/>
          <w:i/>
          <w:sz w:val="22"/>
          <w:szCs w:val="22"/>
        </w:rPr>
      </w:pPr>
    </w:p>
    <w:p w:rsidR="009E6DCC" w:rsidRPr="00810E78" w:rsidRDefault="009E6DCC" w:rsidP="0033541A">
      <w:pPr>
        <w:rPr>
          <w:rFonts w:ascii="Arial" w:hAnsi="Arial" w:cs="Arial"/>
          <w:sz w:val="22"/>
          <w:szCs w:val="22"/>
        </w:rPr>
      </w:pPr>
      <w:r w:rsidRPr="00810E78">
        <w:rPr>
          <w:rFonts w:ascii="Arial" w:hAnsi="Arial" w:cs="Arial"/>
          <w:b/>
          <w:i/>
          <w:sz w:val="22"/>
          <w:szCs w:val="22"/>
        </w:rPr>
        <w:t>Popis:</w:t>
      </w:r>
      <w:r w:rsidRPr="00810E78">
        <w:rPr>
          <w:rFonts w:ascii="Arial" w:hAnsi="Arial" w:cs="Arial"/>
          <w:sz w:val="22"/>
          <w:szCs w:val="22"/>
        </w:rPr>
        <w:t xml:space="preserve"> 2 promotéři s dětmi vyplňují v sešitu správné</w:t>
      </w:r>
      <w:r w:rsidRPr="006F36E2">
        <w:rPr>
          <w:rFonts w:ascii="Arial" w:hAnsi="Arial" w:cs="Arial"/>
          <w:sz w:val="22"/>
          <w:szCs w:val="22"/>
        </w:rPr>
        <w:t xml:space="preserve"> odpovědi. Sešit dítěti zůstává</w:t>
      </w:r>
      <w:r>
        <w:rPr>
          <w:rFonts w:ascii="Arial" w:hAnsi="Arial" w:cs="Arial"/>
          <w:sz w:val="22"/>
          <w:szCs w:val="22"/>
        </w:rPr>
        <w:t>;</w:t>
      </w:r>
    </w:p>
    <w:p w:rsidR="009E6DCC" w:rsidRPr="00810E78" w:rsidRDefault="009E6DCC" w:rsidP="0033541A">
      <w:pPr>
        <w:rPr>
          <w:rFonts w:ascii="Arial" w:hAnsi="Arial" w:cs="Arial"/>
          <w:sz w:val="22"/>
          <w:szCs w:val="22"/>
        </w:rPr>
      </w:pPr>
      <w:r w:rsidRPr="00810E78">
        <w:rPr>
          <w:rFonts w:ascii="Arial" w:hAnsi="Arial" w:cs="Arial"/>
          <w:sz w:val="22"/>
          <w:szCs w:val="22"/>
        </w:rPr>
        <w:t xml:space="preserve"> </w:t>
      </w:r>
    </w:p>
    <w:p w:rsidR="009E6DCC" w:rsidRPr="00810E78" w:rsidRDefault="009E6DCC" w:rsidP="0033541A">
      <w:pPr>
        <w:rPr>
          <w:rFonts w:ascii="Arial" w:hAnsi="Arial" w:cs="Arial"/>
          <w:sz w:val="22"/>
          <w:szCs w:val="22"/>
        </w:rPr>
      </w:pPr>
    </w:p>
    <w:p w:rsidR="009E6DCC" w:rsidRPr="00810E78" w:rsidRDefault="009E6DCC" w:rsidP="0033541A">
      <w:pPr>
        <w:rPr>
          <w:rFonts w:ascii="Arial" w:hAnsi="Arial" w:cs="Arial"/>
          <w:b/>
          <w:sz w:val="22"/>
          <w:szCs w:val="22"/>
          <w:u w:val="single"/>
        </w:rPr>
      </w:pPr>
      <w:r w:rsidRPr="00810E78">
        <w:rPr>
          <w:rFonts w:ascii="Arial" w:hAnsi="Arial" w:cs="Arial"/>
          <w:b/>
          <w:sz w:val="22"/>
          <w:szCs w:val="22"/>
          <w:u w:val="single"/>
        </w:rPr>
        <w:t>5/ Skákání v pytli</w:t>
      </w:r>
    </w:p>
    <w:p w:rsidR="009E6DCC" w:rsidRPr="00810E78" w:rsidRDefault="009E6DCC" w:rsidP="0033541A">
      <w:pPr>
        <w:rPr>
          <w:rFonts w:ascii="Arial" w:hAnsi="Arial" w:cs="Arial"/>
          <w:b/>
          <w:i/>
          <w:sz w:val="22"/>
          <w:szCs w:val="22"/>
        </w:rPr>
      </w:pPr>
    </w:p>
    <w:p w:rsidR="009E6DCC" w:rsidRPr="00810E78" w:rsidRDefault="009E6DCC" w:rsidP="0033541A">
      <w:pPr>
        <w:rPr>
          <w:rFonts w:ascii="Arial" w:hAnsi="Arial" w:cs="Arial"/>
          <w:sz w:val="22"/>
          <w:szCs w:val="22"/>
        </w:rPr>
      </w:pPr>
      <w:r w:rsidRPr="00810E78">
        <w:rPr>
          <w:rFonts w:ascii="Arial" w:hAnsi="Arial" w:cs="Arial"/>
          <w:b/>
          <w:i/>
          <w:sz w:val="22"/>
          <w:szCs w:val="22"/>
        </w:rPr>
        <w:t>Fundus Objednavatele</w:t>
      </w:r>
      <w:r w:rsidRPr="00810E78">
        <w:rPr>
          <w:rFonts w:ascii="Arial" w:hAnsi="Arial" w:cs="Arial"/>
          <w:sz w:val="22"/>
          <w:szCs w:val="22"/>
        </w:rPr>
        <w:t>: 10x jutový pytel</w:t>
      </w:r>
      <w:r>
        <w:rPr>
          <w:rFonts w:ascii="Arial" w:hAnsi="Arial" w:cs="Arial"/>
          <w:sz w:val="22"/>
          <w:szCs w:val="22"/>
        </w:rPr>
        <w:t>;</w:t>
      </w:r>
    </w:p>
    <w:p w:rsidR="009E6DCC" w:rsidRPr="00810E78" w:rsidRDefault="009E6DCC" w:rsidP="0033541A">
      <w:pPr>
        <w:rPr>
          <w:rFonts w:ascii="Arial" w:hAnsi="Arial" w:cs="Arial"/>
          <w:b/>
          <w:i/>
          <w:sz w:val="22"/>
          <w:szCs w:val="22"/>
        </w:rPr>
      </w:pPr>
    </w:p>
    <w:p w:rsidR="009E6DCC" w:rsidRPr="00810E78" w:rsidRDefault="009E6DCC" w:rsidP="0033541A">
      <w:pPr>
        <w:rPr>
          <w:rFonts w:ascii="Arial" w:hAnsi="Arial" w:cs="Arial"/>
          <w:sz w:val="22"/>
          <w:szCs w:val="22"/>
        </w:rPr>
      </w:pPr>
      <w:r w:rsidRPr="00810E78">
        <w:rPr>
          <w:rFonts w:ascii="Arial" w:hAnsi="Arial" w:cs="Arial"/>
          <w:b/>
          <w:i/>
          <w:sz w:val="22"/>
          <w:szCs w:val="22"/>
        </w:rPr>
        <w:t>Fundus Poskytovatele</w:t>
      </w:r>
      <w:r w:rsidRPr="00810E78">
        <w:rPr>
          <w:rFonts w:ascii="Arial" w:hAnsi="Arial" w:cs="Arial"/>
          <w:i/>
          <w:sz w:val="22"/>
          <w:szCs w:val="22"/>
        </w:rPr>
        <w:t>:</w:t>
      </w:r>
      <w:r w:rsidRPr="00810E78">
        <w:rPr>
          <w:rFonts w:ascii="Arial" w:hAnsi="Arial" w:cs="Arial"/>
          <w:sz w:val="22"/>
          <w:szCs w:val="22"/>
        </w:rPr>
        <w:t xml:space="preserve"> 10x kovový/dřevěný/ kbelík s hlínou na vytýčení dráhy</w:t>
      </w:r>
      <w:r>
        <w:rPr>
          <w:rFonts w:ascii="Arial" w:hAnsi="Arial" w:cs="Arial"/>
          <w:sz w:val="22"/>
          <w:szCs w:val="22"/>
        </w:rPr>
        <w:t>;</w:t>
      </w:r>
    </w:p>
    <w:p w:rsidR="009E6DCC" w:rsidRPr="00810E78" w:rsidRDefault="009E6DCC" w:rsidP="0033541A">
      <w:pPr>
        <w:rPr>
          <w:rFonts w:ascii="Arial" w:hAnsi="Arial" w:cs="Arial"/>
          <w:b/>
          <w:i/>
          <w:sz w:val="22"/>
          <w:szCs w:val="22"/>
        </w:rPr>
      </w:pPr>
    </w:p>
    <w:p w:rsidR="009E6DCC" w:rsidRPr="00810E78" w:rsidRDefault="009E6DCC" w:rsidP="0033541A">
      <w:pPr>
        <w:rPr>
          <w:rFonts w:ascii="Arial" w:hAnsi="Arial" w:cs="Arial"/>
          <w:sz w:val="22"/>
          <w:szCs w:val="22"/>
        </w:rPr>
      </w:pPr>
      <w:r w:rsidRPr="00810E78">
        <w:rPr>
          <w:rFonts w:ascii="Arial" w:hAnsi="Arial" w:cs="Arial"/>
          <w:b/>
          <w:i/>
          <w:sz w:val="22"/>
          <w:szCs w:val="22"/>
        </w:rPr>
        <w:t>Popis</w:t>
      </w:r>
      <w:r w:rsidRPr="00810E78">
        <w:rPr>
          <w:rFonts w:ascii="Arial" w:hAnsi="Arial" w:cs="Arial"/>
          <w:sz w:val="22"/>
          <w:szCs w:val="22"/>
        </w:rPr>
        <w:t>: děti překonávají slalomovou dráhu v pytlích za dozoru 2 promotérů</w:t>
      </w:r>
      <w:r>
        <w:rPr>
          <w:rFonts w:ascii="Arial" w:hAnsi="Arial" w:cs="Arial"/>
          <w:sz w:val="22"/>
          <w:szCs w:val="22"/>
        </w:rPr>
        <w:t>;</w:t>
      </w:r>
    </w:p>
    <w:p w:rsidR="009E6DCC" w:rsidRPr="00810E78" w:rsidRDefault="009E6DCC" w:rsidP="0033541A">
      <w:pPr>
        <w:rPr>
          <w:rFonts w:ascii="Arial" w:hAnsi="Arial" w:cs="Arial"/>
          <w:sz w:val="22"/>
          <w:szCs w:val="22"/>
        </w:rPr>
      </w:pPr>
    </w:p>
    <w:p w:rsidR="009E6DCC" w:rsidRPr="00810E78" w:rsidRDefault="009E6DCC" w:rsidP="0033541A">
      <w:pPr>
        <w:rPr>
          <w:rFonts w:ascii="Arial" w:hAnsi="Arial" w:cs="Arial"/>
          <w:sz w:val="22"/>
          <w:szCs w:val="22"/>
        </w:rPr>
      </w:pPr>
    </w:p>
    <w:p w:rsidR="009E6DCC" w:rsidRPr="00810E78" w:rsidRDefault="009E6DCC" w:rsidP="0033541A">
      <w:pPr>
        <w:rPr>
          <w:rFonts w:ascii="Arial" w:hAnsi="Arial" w:cs="Arial"/>
          <w:b/>
          <w:sz w:val="22"/>
          <w:szCs w:val="22"/>
          <w:u w:val="single"/>
        </w:rPr>
      </w:pPr>
      <w:r w:rsidRPr="00810E78">
        <w:rPr>
          <w:rFonts w:ascii="Arial" w:hAnsi="Arial" w:cs="Arial"/>
          <w:b/>
          <w:sz w:val="22"/>
          <w:szCs w:val="22"/>
          <w:u w:val="single"/>
        </w:rPr>
        <w:t xml:space="preserve">6/ Slalom s trakařem  </w:t>
      </w:r>
    </w:p>
    <w:p w:rsidR="009E6DCC" w:rsidRPr="00810E78" w:rsidRDefault="009E6DCC" w:rsidP="0033541A">
      <w:pPr>
        <w:rPr>
          <w:rFonts w:ascii="Arial" w:hAnsi="Arial" w:cs="Arial"/>
          <w:sz w:val="22"/>
          <w:szCs w:val="22"/>
        </w:rPr>
      </w:pPr>
    </w:p>
    <w:p w:rsidR="009E6DCC" w:rsidRPr="00810E78" w:rsidRDefault="009E6DCC" w:rsidP="0033541A">
      <w:pPr>
        <w:rPr>
          <w:rFonts w:ascii="Arial" w:hAnsi="Arial" w:cs="Arial"/>
          <w:sz w:val="22"/>
          <w:szCs w:val="22"/>
        </w:rPr>
      </w:pPr>
      <w:r w:rsidRPr="00810E78">
        <w:rPr>
          <w:rFonts w:ascii="Arial" w:hAnsi="Arial" w:cs="Arial"/>
          <w:b/>
          <w:i/>
          <w:sz w:val="22"/>
          <w:szCs w:val="22"/>
        </w:rPr>
        <w:t>Fundus Objednatele</w:t>
      </w:r>
      <w:r w:rsidRPr="00810E78">
        <w:rPr>
          <w:rFonts w:ascii="Arial" w:hAnsi="Arial" w:cs="Arial"/>
          <w:sz w:val="22"/>
          <w:szCs w:val="22"/>
        </w:rPr>
        <w:t>: 1x dřevěný trakař dětský, 2x dřevěný trakař velký,4x pytel jutový</w:t>
      </w:r>
      <w:r>
        <w:rPr>
          <w:rFonts w:ascii="Arial" w:hAnsi="Arial" w:cs="Arial"/>
          <w:sz w:val="22"/>
          <w:szCs w:val="22"/>
        </w:rPr>
        <w:t>;</w:t>
      </w:r>
    </w:p>
    <w:p w:rsidR="009E6DCC" w:rsidRPr="00810E78" w:rsidRDefault="009E6DCC" w:rsidP="0033541A">
      <w:pPr>
        <w:rPr>
          <w:rFonts w:ascii="Arial" w:hAnsi="Arial" w:cs="Arial"/>
          <w:b/>
          <w:i/>
          <w:sz w:val="22"/>
          <w:szCs w:val="22"/>
        </w:rPr>
      </w:pPr>
    </w:p>
    <w:p w:rsidR="009E6DCC" w:rsidRPr="00810E78" w:rsidRDefault="009E6DCC" w:rsidP="0033541A">
      <w:pPr>
        <w:rPr>
          <w:rFonts w:ascii="Arial" w:hAnsi="Arial" w:cs="Arial"/>
          <w:sz w:val="22"/>
          <w:szCs w:val="22"/>
        </w:rPr>
      </w:pPr>
      <w:r w:rsidRPr="00810E78">
        <w:rPr>
          <w:rFonts w:ascii="Arial" w:hAnsi="Arial" w:cs="Arial"/>
          <w:b/>
          <w:i/>
          <w:sz w:val="22"/>
          <w:szCs w:val="22"/>
        </w:rPr>
        <w:t>Fundus Poskytovatele</w:t>
      </w:r>
      <w:r w:rsidRPr="00810E78">
        <w:rPr>
          <w:rFonts w:ascii="Arial" w:hAnsi="Arial" w:cs="Arial"/>
          <w:sz w:val="22"/>
          <w:szCs w:val="22"/>
        </w:rPr>
        <w:t>: sláma k naplnění  4 pytlů, 10x kovové kbelíky naplněné hlínou na vytýčení trasy</w:t>
      </w:r>
      <w:r>
        <w:rPr>
          <w:rFonts w:ascii="Arial" w:hAnsi="Arial" w:cs="Arial"/>
          <w:sz w:val="22"/>
          <w:szCs w:val="22"/>
        </w:rPr>
        <w:t>;</w:t>
      </w:r>
    </w:p>
    <w:p w:rsidR="009E6DCC" w:rsidRPr="00810E78" w:rsidRDefault="009E6DCC" w:rsidP="0033541A">
      <w:pPr>
        <w:rPr>
          <w:rFonts w:ascii="Arial" w:hAnsi="Arial" w:cs="Arial"/>
          <w:b/>
          <w:i/>
          <w:sz w:val="22"/>
          <w:szCs w:val="22"/>
        </w:rPr>
      </w:pPr>
    </w:p>
    <w:p w:rsidR="009E6DCC" w:rsidRPr="00810E78" w:rsidRDefault="009E6DCC" w:rsidP="0033541A">
      <w:pPr>
        <w:rPr>
          <w:rFonts w:ascii="Arial" w:hAnsi="Arial" w:cs="Arial"/>
          <w:sz w:val="22"/>
          <w:szCs w:val="22"/>
        </w:rPr>
      </w:pPr>
      <w:r w:rsidRPr="00810E78">
        <w:rPr>
          <w:rFonts w:ascii="Arial" w:hAnsi="Arial" w:cs="Arial"/>
          <w:b/>
          <w:i/>
          <w:sz w:val="22"/>
          <w:szCs w:val="22"/>
        </w:rPr>
        <w:t>Popis:</w:t>
      </w:r>
      <w:r w:rsidRPr="00810E78">
        <w:rPr>
          <w:rFonts w:ascii="Arial" w:hAnsi="Arial" w:cs="Arial"/>
          <w:sz w:val="22"/>
          <w:szCs w:val="22"/>
        </w:rPr>
        <w:t xml:space="preserve"> Dospělí naloží dítě, či pytel a překonají  vytýčenou trasu -slalom. Dozor 2 promotéři </w:t>
      </w:r>
      <w:r>
        <w:rPr>
          <w:rFonts w:ascii="Arial" w:hAnsi="Arial" w:cs="Arial"/>
          <w:sz w:val="22"/>
          <w:szCs w:val="22"/>
        </w:rPr>
        <w:t>;</w:t>
      </w:r>
    </w:p>
    <w:p w:rsidR="009E6DCC" w:rsidRPr="00810E78" w:rsidRDefault="009E6DCC" w:rsidP="0033541A">
      <w:pPr>
        <w:rPr>
          <w:rFonts w:ascii="Arial" w:hAnsi="Arial" w:cs="Arial"/>
          <w:sz w:val="22"/>
          <w:szCs w:val="22"/>
        </w:rPr>
      </w:pPr>
    </w:p>
    <w:p w:rsidR="009E6DCC" w:rsidRPr="00810E78" w:rsidRDefault="009E6DCC" w:rsidP="0033541A">
      <w:pPr>
        <w:rPr>
          <w:rFonts w:ascii="Arial" w:hAnsi="Arial" w:cs="Arial"/>
          <w:sz w:val="22"/>
          <w:szCs w:val="22"/>
        </w:rPr>
      </w:pPr>
    </w:p>
    <w:p w:rsidR="009E6DCC" w:rsidRPr="00810E78" w:rsidRDefault="009E6DCC" w:rsidP="0033541A">
      <w:pPr>
        <w:rPr>
          <w:rFonts w:ascii="Arial" w:hAnsi="Arial" w:cs="Arial"/>
          <w:b/>
          <w:sz w:val="22"/>
          <w:szCs w:val="22"/>
          <w:u w:val="single"/>
        </w:rPr>
      </w:pPr>
      <w:r w:rsidRPr="00810E78">
        <w:rPr>
          <w:rFonts w:ascii="Arial" w:hAnsi="Arial" w:cs="Arial"/>
          <w:b/>
          <w:sz w:val="22"/>
          <w:szCs w:val="22"/>
          <w:u w:val="single"/>
        </w:rPr>
        <w:t>7/ Slalom na koni (mimo akce v sídle Zadavatele)</w:t>
      </w:r>
    </w:p>
    <w:p w:rsidR="009E6DCC" w:rsidRPr="00810E78" w:rsidRDefault="009E6DCC" w:rsidP="0033541A">
      <w:pPr>
        <w:rPr>
          <w:rFonts w:ascii="Arial" w:hAnsi="Arial" w:cs="Arial"/>
          <w:sz w:val="22"/>
          <w:szCs w:val="22"/>
        </w:rPr>
      </w:pPr>
    </w:p>
    <w:p w:rsidR="009E6DCC" w:rsidRPr="00810E78" w:rsidRDefault="009E6DCC" w:rsidP="0033541A">
      <w:pPr>
        <w:rPr>
          <w:rFonts w:ascii="Arial" w:hAnsi="Arial" w:cs="Arial"/>
          <w:sz w:val="22"/>
          <w:szCs w:val="22"/>
        </w:rPr>
      </w:pPr>
      <w:r w:rsidRPr="00810E78">
        <w:rPr>
          <w:rFonts w:ascii="Arial" w:hAnsi="Arial" w:cs="Arial"/>
          <w:b/>
          <w:i/>
          <w:sz w:val="22"/>
          <w:szCs w:val="22"/>
        </w:rPr>
        <w:t>Fundus Objednatele:</w:t>
      </w:r>
      <w:r w:rsidRPr="00810E78">
        <w:rPr>
          <w:rFonts w:ascii="Arial" w:hAnsi="Arial" w:cs="Arial"/>
          <w:sz w:val="22"/>
          <w:szCs w:val="22"/>
        </w:rPr>
        <w:t xml:space="preserve"> 2x dřevěný kůň na tyči</w:t>
      </w:r>
      <w:r>
        <w:rPr>
          <w:rFonts w:ascii="Arial" w:hAnsi="Arial" w:cs="Arial"/>
          <w:sz w:val="22"/>
          <w:szCs w:val="22"/>
        </w:rPr>
        <w:t>;</w:t>
      </w:r>
    </w:p>
    <w:p w:rsidR="009E6DCC" w:rsidRPr="00810E78" w:rsidRDefault="009E6DCC" w:rsidP="0033541A">
      <w:pPr>
        <w:rPr>
          <w:rFonts w:ascii="Arial" w:hAnsi="Arial" w:cs="Arial"/>
          <w:b/>
          <w:i/>
          <w:sz w:val="22"/>
          <w:szCs w:val="22"/>
        </w:rPr>
      </w:pPr>
    </w:p>
    <w:p w:rsidR="009E6DCC" w:rsidRPr="00810E78" w:rsidRDefault="009E6DCC" w:rsidP="0033541A">
      <w:pPr>
        <w:rPr>
          <w:rFonts w:ascii="Arial" w:hAnsi="Arial" w:cs="Arial"/>
          <w:sz w:val="22"/>
          <w:szCs w:val="22"/>
        </w:rPr>
      </w:pPr>
      <w:r w:rsidRPr="00810E78">
        <w:rPr>
          <w:rFonts w:ascii="Arial" w:hAnsi="Arial" w:cs="Arial"/>
          <w:b/>
          <w:i/>
          <w:sz w:val="22"/>
          <w:szCs w:val="22"/>
        </w:rPr>
        <w:t>Fundus Poskytovatele:</w:t>
      </w:r>
      <w:r w:rsidRPr="00810E78">
        <w:rPr>
          <w:rFonts w:ascii="Arial" w:hAnsi="Arial" w:cs="Arial"/>
          <w:sz w:val="22"/>
          <w:szCs w:val="22"/>
        </w:rPr>
        <w:t xml:space="preserve"> 10x kyblík kov (dřevo) na vytýčení dráhy</w:t>
      </w:r>
      <w:r>
        <w:rPr>
          <w:rFonts w:ascii="Arial" w:hAnsi="Arial" w:cs="Arial"/>
          <w:sz w:val="22"/>
          <w:szCs w:val="22"/>
        </w:rPr>
        <w:t>;</w:t>
      </w:r>
    </w:p>
    <w:p w:rsidR="009E6DCC" w:rsidRPr="00810E78" w:rsidRDefault="009E6DCC" w:rsidP="0033541A">
      <w:pPr>
        <w:rPr>
          <w:rFonts w:ascii="Arial" w:hAnsi="Arial" w:cs="Arial"/>
          <w:b/>
          <w:i/>
          <w:sz w:val="22"/>
          <w:szCs w:val="22"/>
        </w:rPr>
      </w:pPr>
    </w:p>
    <w:p w:rsidR="009E6DCC" w:rsidRPr="00810E78" w:rsidRDefault="009E6DCC" w:rsidP="0033541A">
      <w:pPr>
        <w:rPr>
          <w:rFonts w:ascii="Arial" w:hAnsi="Arial" w:cs="Arial"/>
          <w:b/>
          <w:sz w:val="22"/>
          <w:szCs w:val="22"/>
        </w:rPr>
      </w:pPr>
      <w:r w:rsidRPr="00810E78">
        <w:rPr>
          <w:rFonts w:ascii="Arial" w:hAnsi="Arial" w:cs="Arial"/>
          <w:b/>
          <w:i/>
          <w:sz w:val="22"/>
          <w:szCs w:val="22"/>
        </w:rPr>
        <w:t>Popis:</w:t>
      </w:r>
      <w:r w:rsidRPr="00810E78">
        <w:rPr>
          <w:rFonts w:ascii="Arial" w:hAnsi="Arial" w:cs="Arial"/>
          <w:sz w:val="22"/>
          <w:szCs w:val="22"/>
        </w:rPr>
        <w:t xml:space="preserve"> děti překonáv</w:t>
      </w:r>
      <w:r>
        <w:rPr>
          <w:rFonts w:ascii="Arial" w:hAnsi="Arial" w:cs="Arial"/>
          <w:sz w:val="22"/>
          <w:szCs w:val="22"/>
        </w:rPr>
        <w:t xml:space="preserve">ají dráhu pomocí koníka, dozor </w:t>
      </w:r>
      <w:r w:rsidRPr="00810E78">
        <w:rPr>
          <w:rFonts w:ascii="Arial" w:hAnsi="Arial" w:cs="Arial"/>
          <w:sz w:val="22"/>
          <w:szCs w:val="22"/>
        </w:rPr>
        <w:t>1</w:t>
      </w:r>
      <w:r>
        <w:rPr>
          <w:rFonts w:ascii="Arial" w:hAnsi="Arial" w:cs="Arial"/>
          <w:sz w:val="22"/>
          <w:szCs w:val="22"/>
        </w:rPr>
        <w:t xml:space="preserve"> </w:t>
      </w:r>
      <w:r w:rsidRPr="00810E78">
        <w:rPr>
          <w:rFonts w:ascii="Arial" w:hAnsi="Arial" w:cs="Arial"/>
          <w:sz w:val="22"/>
          <w:szCs w:val="22"/>
        </w:rPr>
        <w:t>promotér</w:t>
      </w:r>
      <w:r>
        <w:rPr>
          <w:rFonts w:ascii="Arial" w:hAnsi="Arial" w:cs="Arial"/>
          <w:sz w:val="22"/>
          <w:szCs w:val="22"/>
        </w:rPr>
        <w:t>;</w:t>
      </w:r>
    </w:p>
    <w:p w:rsidR="009E6DCC" w:rsidRPr="00810E78" w:rsidRDefault="009E6DCC" w:rsidP="0033541A">
      <w:pPr>
        <w:rPr>
          <w:rFonts w:ascii="Arial" w:hAnsi="Arial" w:cs="Arial"/>
          <w:b/>
          <w:sz w:val="22"/>
          <w:szCs w:val="22"/>
        </w:rPr>
      </w:pPr>
    </w:p>
    <w:p w:rsidR="009E6DCC" w:rsidRPr="00810E78" w:rsidRDefault="009E6DCC" w:rsidP="0033541A">
      <w:pPr>
        <w:rPr>
          <w:rFonts w:ascii="Arial" w:hAnsi="Arial" w:cs="Arial"/>
          <w:b/>
          <w:sz w:val="22"/>
          <w:szCs w:val="22"/>
        </w:rPr>
      </w:pPr>
    </w:p>
    <w:p w:rsidR="009E6DCC" w:rsidRPr="00810E78" w:rsidRDefault="009E6DCC" w:rsidP="0033541A">
      <w:pPr>
        <w:rPr>
          <w:rFonts w:ascii="Arial" w:hAnsi="Arial" w:cs="Arial"/>
          <w:b/>
          <w:sz w:val="22"/>
          <w:szCs w:val="22"/>
          <w:u w:val="single"/>
        </w:rPr>
      </w:pPr>
      <w:r w:rsidRPr="00810E78">
        <w:rPr>
          <w:rFonts w:ascii="Arial" w:hAnsi="Arial" w:cs="Arial"/>
          <w:b/>
          <w:sz w:val="22"/>
          <w:szCs w:val="22"/>
          <w:u w:val="single"/>
        </w:rPr>
        <w:t>8/ Výlov rybníku</w:t>
      </w:r>
    </w:p>
    <w:p w:rsidR="009E6DCC" w:rsidRPr="00810E78" w:rsidRDefault="009E6DCC" w:rsidP="0033541A">
      <w:pPr>
        <w:rPr>
          <w:rFonts w:ascii="Arial" w:hAnsi="Arial" w:cs="Arial"/>
          <w:sz w:val="22"/>
          <w:szCs w:val="22"/>
        </w:rPr>
      </w:pPr>
    </w:p>
    <w:p w:rsidR="009E6DCC" w:rsidRPr="00810E78" w:rsidRDefault="009E6DCC" w:rsidP="0033541A">
      <w:pPr>
        <w:rPr>
          <w:rFonts w:ascii="Arial" w:hAnsi="Arial" w:cs="Arial"/>
          <w:sz w:val="22"/>
          <w:szCs w:val="22"/>
        </w:rPr>
      </w:pPr>
      <w:r w:rsidRPr="00810E78">
        <w:rPr>
          <w:rFonts w:ascii="Arial" w:hAnsi="Arial" w:cs="Arial"/>
          <w:b/>
          <w:i/>
          <w:sz w:val="22"/>
          <w:szCs w:val="22"/>
        </w:rPr>
        <w:t xml:space="preserve">Fundus Objednatele: </w:t>
      </w:r>
      <w:r w:rsidRPr="00810E78">
        <w:rPr>
          <w:rFonts w:ascii="Arial" w:hAnsi="Arial" w:cs="Arial"/>
          <w:sz w:val="22"/>
          <w:szCs w:val="22"/>
        </w:rPr>
        <w:t>1x dřevěný stůl, 2x dřevěný rybník s rybkami a udičkami</w:t>
      </w:r>
      <w:r>
        <w:rPr>
          <w:rFonts w:ascii="Arial" w:hAnsi="Arial" w:cs="Arial"/>
          <w:sz w:val="22"/>
          <w:szCs w:val="22"/>
        </w:rPr>
        <w:t>;</w:t>
      </w:r>
    </w:p>
    <w:p w:rsidR="009E6DCC" w:rsidRPr="00810E78" w:rsidRDefault="009E6DCC" w:rsidP="0033541A">
      <w:pPr>
        <w:rPr>
          <w:rFonts w:ascii="Arial" w:hAnsi="Arial" w:cs="Arial"/>
          <w:b/>
          <w:i/>
          <w:sz w:val="22"/>
          <w:szCs w:val="22"/>
        </w:rPr>
      </w:pPr>
    </w:p>
    <w:p w:rsidR="009E6DCC" w:rsidRPr="00810E78" w:rsidRDefault="009E6DCC" w:rsidP="0033541A">
      <w:pPr>
        <w:rPr>
          <w:rFonts w:ascii="Arial" w:hAnsi="Arial" w:cs="Arial"/>
          <w:sz w:val="22"/>
          <w:szCs w:val="22"/>
        </w:rPr>
      </w:pPr>
      <w:r w:rsidRPr="00810E78">
        <w:rPr>
          <w:rFonts w:ascii="Arial" w:hAnsi="Arial" w:cs="Arial"/>
          <w:b/>
          <w:i/>
          <w:sz w:val="22"/>
          <w:szCs w:val="22"/>
        </w:rPr>
        <w:t>Fundus Poskytovatele:</w:t>
      </w:r>
      <w:r w:rsidRPr="00810E78">
        <w:rPr>
          <w:rFonts w:ascii="Arial" w:hAnsi="Arial" w:cs="Arial"/>
          <w:sz w:val="22"/>
          <w:szCs w:val="22"/>
        </w:rPr>
        <w:t xml:space="preserve"> ------</w:t>
      </w:r>
    </w:p>
    <w:p w:rsidR="009E6DCC" w:rsidRPr="00810E78" w:rsidRDefault="009E6DCC" w:rsidP="0033541A">
      <w:pPr>
        <w:rPr>
          <w:rFonts w:ascii="Arial" w:hAnsi="Arial" w:cs="Arial"/>
          <w:b/>
          <w:i/>
          <w:sz w:val="22"/>
          <w:szCs w:val="22"/>
        </w:rPr>
      </w:pPr>
    </w:p>
    <w:p w:rsidR="009E6DCC" w:rsidRPr="00810E78" w:rsidRDefault="009E6DCC" w:rsidP="0033541A">
      <w:pPr>
        <w:rPr>
          <w:rFonts w:ascii="Arial" w:hAnsi="Arial" w:cs="Arial"/>
          <w:sz w:val="22"/>
          <w:szCs w:val="22"/>
        </w:rPr>
      </w:pPr>
      <w:r w:rsidRPr="00810E78">
        <w:rPr>
          <w:rFonts w:ascii="Arial" w:hAnsi="Arial" w:cs="Arial"/>
          <w:b/>
          <w:i/>
          <w:sz w:val="22"/>
          <w:szCs w:val="22"/>
        </w:rPr>
        <w:t>Popis</w:t>
      </w:r>
      <w:r w:rsidRPr="00810E78">
        <w:rPr>
          <w:rFonts w:ascii="Arial" w:hAnsi="Arial" w:cs="Arial"/>
          <w:sz w:val="22"/>
          <w:szCs w:val="22"/>
        </w:rPr>
        <w:t xml:space="preserve">: děti za pomoci </w:t>
      </w:r>
      <w:r w:rsidRPr="006F36E2">
        <w:rPr>
          <w:rFonts w:ascii="Arial" w:hAnsi="Arial" w:cs="Arial"/>
          <w:sz w:val="22"/>
          <w:szCs w:val="22"/>
        </w:rPr>
        <w:t>1 promotéra loví na udici rybky</w:t>
      </w:r>
      <w:r>
        <w:rPr>
          <w:rFonts w:ascii="Arial" w:hAnsi="Arial" w:cs="Arial"/>
          <w:sz w:val="22"/>
          <w:szCs w:val="22"/>
        </w:rPr>
        <w:t>;</w:t>
      </w:r>
    </w:p>
    <w:p w:rsidR="009E6DCC" w:rsidRPr="00810E78" w:rsidRDefault="009E6DCC" w:rsidP="0033541A">
      <w:pPr>
        <w:rPr>
          <w:rFonts w:ascii="Arial" w:hAnsi="Arial" w:cs="Arial"/>
          <w:sz w:val="22"/>
          <w:szCs w:val="22"/>
        </w:rPr>
      </w:pPr>
    </w:p>
    <w:p w:rsidR="009E6DCC" w:rsidRPr="00810E78" w:rsidRDefault="009E6DCC" w:rsidP="0033541A">
      <w:pPr>
        <w:rPr>
          <w:rFonts w:ascii="Arial" w:hAnsi="Arial" w:cs="Arial"/>
          <w:sz w:val="22"/>
          <w:szCs w:val="22"/>
        </w:rPr>
      </w:pPr>
    </w:p>
    <w:p w:rsidR="009E6DCC" w:rsidRPr="00810E78" w:rsidRDefault="009E6DCC" w:rsidP="0033541A">
      <w:pPr>
        <w:rPr>
          <w:rFonts w:ascii="Arial" w:hAnsi="Arial" w:cs="Arial"/>
          <w:b/>
          <w:sz w:val="22"/>
          <w:szCs w:val="22"/>
          <w:u w:val="single"/>
        </w:rPr>
      </w:pPr>
      <w:r w:rsidRPr="00810E78">
        <w:rPr>
          <w:rFonts w:ascii="Arial" w:hAnsi="Arial" w:cs="Arial"/>
          <w:b/>
          <w:sz w:val="22"/>
          <w:szCs w:val="22"/>
          <w:u w:val="single"/>
        </w:rPr>
        <w:t xml:space="preserve">9/ Vrh lasa na panáka </w:t>
      </w:r>
    </w:p>
    <w:p w:rsidR="009E6DCC" w:rsidRPr="00810E78" w:rsidRDefault="009E6DCC" w:rsidP="0033541A">
      <w:pPr>
        <w:rPr>
          <w:rFonts w:ascii="Arial" w:hAnsi="Arial" w:cs="Arial"/>
          <w:b/>
          <w:i/>
          <w:sz w:val="22"/>
          <w:szCs w:val="22"/>
        </w:rPr>
      </w:pPr>
    </w:p>
    <w:p w:rsidR="009E6DCC" w:rsidRPr="00810E78" w:rsidRDefault="009E6DCC" w:rsidP="0033541A">
      <w:pPr>
        <w:rPr>
          <w:rFonts w:ascii="Arial" w:hAnsi="Arial" w:cs="Arial"/>
          <w:sz w:val="22"/>
          <w:szCs w:val="22"/>
        </w:rPr>
      </w:pPr>
      <w:r w:rsidRPr="00810E78">
        <w:rPr>
          <w:rFonts w:ascii="Arial" w:hAnsi="Arial" w:cs="Arial"/>
          <w:b/>
          <w:i/>
          <w:sz w:val="22"/>
          <w:szCs w:val="22"/>
        </w:rPr>
        <w:t>Fundus Objednatele:</w:t>
      </w:r>
      <w:r w:rsidRPr="00810E78">
        <w:rPr>
          <w:rFonts w:ascii="Arial" w:hAnsi="Arial" w:cs="Arial"/>
          <w:sz w:val="22"/>
          <w:szCs w:val="22"/>
        </w:rPr>
        <w:t xml:space="preserve"> Dřevěný panák, laso</w:t>
      </w:r>
      <w:r>
        <w:rPr>
          <w:rFonts w:ascii="Arial" w:hAnsi="Arial" w:cs="Arial"/>
          <w:sz w:val="22"/>
          <w:szCs w:val="22"/>
        </w:rPr>
        <w:t>;</w:t>
      </w:r>
    </w:p>
    <w:p w:rsidR="009E6DCC" w:rsidRPr="00810E78" w:rsidRDefault="009E6DCC" w:rsidP="0033541A">
      <w:pPr>
        <w:rPr>
          <w:rFonts w:ascii="Arial" w:hAnsi="Arial" w:cs="Arial"/>
          <w:b/>
          <w:i/>
          <w:sz w:val="22"/>
          <w:szCs w:val="22"/>
        </w:rPr>
      </w:pPr>
    </w:p>
    <w:p w:rsidR="009E6DCC" w:rsidRPr="00810E78" w:rsidRDefault="009E6DCC" w:rsidP="0033541A">
      <w:pPr>
        <w:rPr>
          <w:rFonts w:ascii="Arial" w:hAnsi="Arial" w:cs="Arial"/>
          <w:b/>
          <w:i/>
          <w:sz w:val="22"/>
          <w:szCs w:val="22"/>
        </w:rPr>
      </w:pPr>
      <w:r w:rsidRPr="00810E78">
        <w:rPr>
          <w:rFonts w:ascii="Arial" w:hAnsi="Arial" w:cs="Arial"/>
          <w:b/>
          <w:i/>
          <w:sz w:val="22"/>
          <w:szCs w:val="22"/>
        </w:rPr>
        <w:t>Fundus Postytovatele:-----</w:t>
      </w:r>
    </w:p>
    <w:p w:rsidR="009E6DCC" w:rsidRPr="00810E78" w:rsidRDefault="009E6DCC" w:rsidP="0033541A">
      <w:pPr>
        <w:rPr>
          <w:rFonts w:ascii="Arial" w:hAnsi="Arial" w:cs="Arial"/>
          <w:b/>
          <w:i/>
          <w:sz w:val="22"/>
          <w:szCs w:val="22"/>
        </w:rPr>
      </w:pPr>
    </w:p>
    <w:p w:rsidR="009E6DCC" w:rsidRPr="00810E78" w:rsidRDefault="009E6DCC" w:rsidP="0033541A">
      <w:pPr>
        <w:rPr>
          <w:rFonts w:ascii="Arial" w:hAnsi="Arial" w:cs="Arial"/>
          <w:b/>
          <w:sz w:val="22"/>
          <w:szCs w:val="22"/>
        </w:rPr>
      </w:pPr>
      <w:r w:rsidRPr="00810E78">
        <w:rPr>
          <w:rFonts w:ascii="Arial" w:hAnsi="Arial" w:cs="Arial"/>
          <w:b/>
          <w:i/>
          <w:sz w:val="22"/>
          <w:szCs w:val="22"/>
        </w:rPr>
        <w:t>Popis</w:t>
      </w:r>
      <w:r w:rsidRPr="00810E78">
        <w:rPr>
          <w:rFonts w:ascii="Arial" w:hAnsi="Arial" w:cs="Arial"/>
          <w:sz w:val="22"/>
          <w:szCs w:val="22"/>
        </w:rPr>
        <w:t>: za pomocí 1 promotéra si děti i dospělí zkoušejí hod lasem na panáka</w:t>
      </w:r>
      <w:r>
        <w:rPr>
          <w:rFonts w:ascii="Arial" w:hAnsi="Arial" w:cs="Arial"/>
          <w:sz w:val="22"/>
          <w:szCs w:val="22"/>
        </w:rPr>
        <w:t>;</w:t>
      </w:r>
    </w:p>
    <w:p w:rsidR="009E6DCC" w:rsidRPr="00810E78" w:rsidRDefault="009E6DCC" w:rsidP="0033541A">
      <w:pPr>
        <w:rPr>
          <w:rFonts w:ascii="Arial" w:hAnsi="Arial" w:cs="Arial"/>
          <w:b/>
          <w:sz w:val="22"/>
          <w:szCs w:val="22"/>
        </w:rPr>
      </w:pPr>
    </w:p>
    <w:p w:rsidR="009E6DCC" w:rsidRPr="00810E78" w:rsidRDefault="009E6DCC" w:rsidP="0033541A">
      <w:pPr>
        <w:rPr>
          <w:rFonts w:ascii="Arial" w:hAnsi="Arial" w:cs="Arial"/>
          <w:b/>
          <w:sz w:val="22"/>
          <w:szCs w:val="22"/>
        </w:rPr>
      </w:pPr>
    </w:p>
    <w:p w:rsidR="009E6DCC" w:rsidRPr="00810E78" w:rsidRDefault="009E6DCC" w:rsidP="0033541A">
      <w:pPr>
        <w:rPr>
          <w:rFonts w:ascii="Arial" w:hAnsi="Arial" w:cs="Arial"/>
          <w:b/>
          <w:sz w:val="22"/>
          <w:szCs w:val="22"/>
          <w:u w:val="single"/>
        </w:rPr>
      </w:pPr>
      <w:r w:rsidRPr="00810E78">
        <w:rPr>
          <w:rFonts w:ascii="Arial" w:hAnsi="Arial" w:cs="Arial"/>
          <w:b/>
          <w:sz w:val="22"/>
          <w:szCs w:val="22"/>
          <w:u w:val="single"/>
        </w:rPr>
        <w:t>10/ Zdobení květináče</w:t>
      </w:r>
    </w:p>
    <w:p w:rsidR="009E6DCC" w:rsidRPr="00810E78" w:rsidRDefault="009E6DCC" w:rsidP="0033541A">
      <w:pPr>
        <w:rPr>
          <w:rFonts w:ascii="Arial" w:hAnsi="Arial" w:cs="Arial"/>
          <w:b/>
          <w:i/>
          <w:sz w:val="22"/>
          <w:szCs w:val="22"/>
        </w:rPr>
      </w:pPr>
    </w:p>
    <w:p w:rsidR="009E6DCC" w:rsidRPr="00810E78" w:rsidRDefault="009E6DCC" w:rsidP="0033541A">
      <w:pPr>
        <w:rPr>
          <w:rFonts w:ascii="Arial" w:hAnsi="Arial" w:cs="Arial"/>
          <w:sz w:val="22"/>
          <w:szCs w:val="22"/>
        </w:rPr>
      </w:pPr>
      <w:r w:rsidRPr="00810E78">
        <w:rPr>
          <w:rFonts w:ascii="Arial" w:hAnsi="Arial" w:cs="Arial"/>
          <w:b/>
          <w:i/>
          <w:sz w:val="22"/>
          <w:szCs w:val="22"/>
        </w:rPr>
        <w:t>Fundus Objednatele</w:t>
      </w:r>
      <w:r w:rsidRPr="00810E78">
        <w:rPr>
          <w:rFonts w:ascii="Arial" w:hAnsi="Arial" w:cs="Arial"/>
          <w:sz w:val="22"/>
          <w:szCs w:val="22"/>
        </w:rPr>
        <w:t>: 2x plastový stůl</w:t>
      </w:r>
      <w:r>
        <w:rPr>
          <w:rFonts w:ascii="Arial" w:hAnsi="Arial" w:cs="Arial"/>
          <w:sz w:val="22"/>
          <w:szCs w:val="22"/>
        </w:rPr>
        <w:t>;</w:t>
      </w:r>
    </w:p>
    <w:p w:rsidR="009E6DCC" w:rsidRPr="00810E78" w:rsidRDefault="009E6DCC" w:rsidP="0033541A">
      <w:pPr>
        <w:rPr>
          <w:rFonts w:ascii="Arial" w:hAnsi="Arial" w:cs="Arial"/>
          <w:b/>
          <w:i/>
          <w:sz w:val="22"/>
          <w:szCs w:val="22"/>
        </w:rPr>
      </w:pPr>
    </w:p>
    <w:p w:rsidR="009E6DCC" w:rsidRPr="00810E78" w:rsidRDefault="009E6DCC" w:rsidP="0033541A">
      <w:pPr>
        <w:rPr>
          <w:rFonts w:ascii="Arial" w:hAnsi="Arial" w:cs="Arial"/>
          <w:sz w:val="22"/>
          <w:szCs w:val="22"/>
        </w:rPr>
      </w:pPr>
      <w:r w:rsidRPr="00810E78">
        <w:rPr>
          <w:rFonts w:ascii="Arial" w:hAnsi="Arial" w:cs="Arial"/>
          <w:b/>
          <w:i/>
          <w:sz w:val="22"/>
          <w:szCs w:val="22"/>
        </w:rPr>
        <w:t>Fundus Poskytovatele</w:t>
      </w:r>
      <w:r w:rsidRPr="00810E78">
        <w:rPr>
          <w:rFonts w:ascii="Arial" w:hAnsi="Arial" w:cs="Arial"/>
          <w:sz w:val="22"/>
          <w:szCs w:val="22"/>
        </w:rPr>
        <w:t>: folie, lepidlo, kelímky s vodou a lepidlem, silnější štětce, nůžky, ubrousky na téma farmy a venkov, květináče terakota průměr  8mm (600ks/ akce), kbelík s vodou a saponátem, hadříky</w:t>
      </w:r>
      <w:r>
        <w:rPr>
          <w:rFonts w:ascii="Arial" w:hAnsi="Arial" w:cs="Arial"/>
          <w:sz w:val="22"/>
          <w:szCs w:val="22"/>
        </w:rPr>
        <w:t>;</w:t>
      </w:r>
    </w:p>
    <w:p w:rsidR="009E6DCC" w:rsidRPr="00810E78" w:rsidRDefault="009E6DCC" w:rsidP="0033541A">
      <w:pPr>
        <w:rPr>
          <w:rFonts w:ascii="Arial" w:hAnsi="Arial" w:cs="Arial"/>
          <w:sz w:val="22"/>
          <w:szCs w:val="22"/>
        </w:rPr>
      </w:pPr>
    </w:p>
    <w:p w:rsidR="009E6DCC" w:rsidRPr="00810E78" w:rsidRDefault="009E6DCC" w:rsidP="0033541A">
      <w:pPr>
        <w:rPr>
          <w:rFonts w:ascii="Arial" w:hAnsi="Arial" w:cs="Arial"/>
          <w:sz w:val="22"/>
          <w:szCs w:val="22"/>
        </w:rPr>
      </w:pPr>
      <w:r w:rsidRPr="00810E78">
        <w:rPr>
          <w:rFonts w:ascii="Arial" w:hAnsi="Arial" w:cs="Arial"/>
          <w:b/>
          <w:i/>
          <w:sz w:val="22"/>
          <w:szCs w:val="22"/>
        </w:rPr>
        <w:t>Popis</w:t>
      </w:r>
      <w:r w:rsidRPr="00810E78">
        <w:rPr>
          <w:rFonts w:ascii="Arial" w:hAnsi="Arial" w:cs="Arial"/>
          <w:sz w:val="22"/>
          <w:szCs w:val="22"/>
        </w:rPr>
        <w:t>: děti si za pomoci tří promotérů ozdobí vlastní unikátní květináč, který si mohou u stanoviště „Zasaď si bylinu“ osa</w:t>
      </w:r>
      <w:r w:rsidRPr="006F36E2">
        <w:rPr>
          <w:rFonts w:ascii="Arial" w:hAnsi="Arial" w:cs="Arial"/>
          <w:sz w:val="22"/>
          <w:szCs w:val="22"/>
        </w:rPr>
        <w:t>dit semínky</w:t>
      </w:r>
      <w:r>
        <w:rPr>
          <w:rFonts w:ascii="Arial" w:hAnsi="Arial" w:cs="Arial"/>
          <w:sz w:val="22"/>
          <w:szCs w:val="22"/>
        </w:rPr>
        <w:t>;</w:t>
      </w:r>
    </w:p>
    <w:p w:rsidR="009E6DCC" w:rsidRPr="00810E78" w:rsidRDefault="009E6DCC" w:rsidP="0033541A">
      <w:pPr>
        <w:rPr>
          <w:rFonts w:ascii="Arial" w:hAnsi="Arial" w:cs="Arial"/>
          <w:sz w:val="22"/>
          <w:szCs w:val="22"/>
        </w:rPr>
      </w:pPr>
    </w:p>
    <w:p w:rsidR="009E6DCC" w:rsidRPr="00810E78" w:rsidRDefault="009E6DCC" w:rsidP="0033541A">
      <w:pPr>
        <w:rPr>
          <w:rFonts w:ascii="Arial" w:hAnsi="Arial" w:cs="Arial"/>
          <w:b/>
          <w:sz w:val="22"/>
          <w:szCs w:val="22"/>
          <w:u w:val="single"/>
        </w:rPr>
      </w:pPr>
      <w:r w:rsidRPr="00810E78">
        <w:rPr>
          <w:rFonts w:ascii="Arial" w:hAnsi="Arial" w:cs="Arial"/>
          <w:b/>
          <w:sz w:val="22"/>
          <w:szCs w:val="22"/>
          <w:u w:val="single"/>
        </w:rPr>
        <w:t>11/ Zasaď si bylinu</w:t>
      </w:r>
    </w:p>
    <w:p w:rsidR="009E6DCC" w:rsidRPr="00810E78" w:rsidRDefault="009E6DCC" w:rsidP="0033541A">
      <w:pPr>
        <w:rPr>
          <w:rFonts w:ascii="Arial" w:hAnsi="Arial" w:cs="Arial"/>
          <w:sz w:val="22"/>
          <w:szCs w:val="22"/>
        </w:rPr>
      </w:pPr>
    </w:p>
    <w:p w:rsidR="009E6DCC" w:rsidRPr="00810E78" w:rsidRDefault="009E6DCC" w:rsidP="0033541A">
      <w:pPr>
        <w:rPr>
          <w:rFonts w:ascii="Arial" w:hAnsi="Arial" w:cs="Arial"/>
          <w:sz w:val="22"/>
          <w:szCs w:val="22"/>
        </w:rPr>
      </w:pPr>
      <w:r w:rsidRPr="00810E78">
        <w:rPr>
          <w:rFonts w:ascii="Arial" w:hAnsi="Arial" w:cs="Arial"/>
          <w:b/>
          <w:i/>
          <w:sz w:val="22"/>
          <w:szCs w:val="22"/>
        </w:rPr>
        <w:t>Fundus Objednavatele</w:t>
      </w:r>
      <w:r w:rsidRPr="00810E78">
        <w:rPr>
          <w:rFonts w:ascii="Arial" w:hAnsi="Arial" w:cs="Arial"/>
          <w:sz w:val="22"/>
          <w:szCs w:val="22"/>
        </w:rPr>
        <w:t>: 2x dřevěný stůl</w:t>
      </w:r>
      <w:r>
        <w:rPr>
          <w:rFonts w:ascii="Arial" w:hAnsi="Arial" w:cs="Arial"/>
          <w:sz w:val="22"/>
          <w:szCs w:val="22"/>
        </w:rPr>
        <w:t>;</w:t>
      </w:r>
    </w:p>
    <w:p w:rsidR="009E6DCC" w:rsidRPr="00810E78" w:rsidRDefault="009E6DCC" w:rsidP="0033541A">
      <w:pPr>
        <w:rPr>
          <w:rFonts w:ascii="Arial" w:hAnsi="Arial" w:cs="Arial"/>
          <w:b/>
          <w:i/>
          <w:sz w:val="22"/>
          <w:szCs w:val="22"/>
        </w:rPr>
      </w:pPr>
    </w:p>
    <w:p w:rsidR="009E6DCC" w:rsidRPr="00810E78" w:rsidRDefault="009E6DCC" w:rsidP="0033541A">
      <w:pPr>
        <w:rPr>
          <w:rFonts w:ascii="Arial" w:hAnsi="Arial" w:cs="Arial"/>
          <w:sz w:val="22"/>
          <w:szCs w:val="22"/>
        </w:rPr>
      </w:pPr>
      <w:r w:rsidRPr="00810E78">
        <w:rPr>
          <w:rFonts w:ascii="Arial" w:hAnsi="Arial" w:cs="Arial"/>
          <w:b/>
          <w:i/>
          <w:sz w:val="22"/>
          <w:szCs w:val="22"/>
        </w:rPr>
        <w:t xml:space="preserve">Fundus Poskytovatele </w:t>
      </w:r>
      <w:r w:rsidRPr="00810E78">
        <w:rPr>
          <w:rFonts w:ascii="Arial" w:hAnsi="Arial" w:cs="Arial"/>
          <w:sz w:val="22"/>
          <w:szCs w:val="22"/>
        </w:rPr>
        <w:t>: Odpovídající množství zeminy k naplnění 600ks květináč průměr 8 mm (zahradnický substrát), mix semínek bylin/ cibulek v miskách (4 druhy rychle klíčící), lopatičky a konvičky s vodou 5x</w:t>
      </w:r>
      <w:r>
        <w:rPr>
          <w:rFonts w:ascii="Arial" w:hAnsi="Arial" w:cs="Arial"/>
          <w:sz w:val="22"/>
          <w:szCs w:val="22"/>
        </w:rPr>
        <w:t>;</w:t>
      </w:r>
    </w:p>
    <w:p w:rsidR="009E6DCC" w:rsidRPr="00810E78" w:rsidRDefault="009E6DCC" w:rsidP="0033541A">
      <w:pPr>
        <w:rPr>
          <w:rFonts w:ascii="Arial" w:hAnsi="Arial" w:cs="Arial"/>
          <w:b/>
          <w:i/>
          <w:sz w:val="22"/>
          <w:szCs w:val="22"/>
        </w:rPr>
      </w:pPr>
    </w:p>
    <w:p w:rsidR="009E6DCC" w:rsidRPr="00810E78" w:rsidRDefault="009E6DCC" w:rsidP="0033541A">
      <w:pPr>
        <w:rPr>
          <w:rFonts w:ascii="Arial" w:hAnsi="Arial" w:cs="Arial"/>
          <w:sz w:val="22"/>
          <w:szCs w:val="22"/>
        </w:rPr>
      </w:pPr>
      <w:r w:rsidRPr="00810E78">
        <w:rPr>
          <w:rFonts w:ascii="Arial" w:hAnsi="Arial" w:cs="Arial"/>
          <w:b/>
          <w:i/>
          <w:sz w:val="22"/>
          <w:szCs w:val="22"/>
        </w:rPr>
        <w:t>Popis</w:t>
      </w:r>
      <w:r w:rsidRPr="00810E78">
        <w:rPr>
          <w:rFonts w:ascii="Arial" w:hAnsi="Arial" w:cs="Arial"/>
          <w:sz w:val="22"/>
          <w:szCs w:val="22"/>
        </w:rPr>
        <w:t>: děti si za pomoci 2 promotérů zasadí vlastní bylinu do květináče, který si nazdobí u stanoviště „Zdobení květináče“. Promotéři s dětmi komunikují na téma vhodnosti bylinky/rostliny ke konkrétnímu pokrmu a co je zapotřebí</w:t>
      </w:r>
      <w:r w:rsidRPr="006F36E2">
        <w:rPr>
          <w:rFonts w:ascii="Arial" w:hAnsi="Arial" w:cs="Arial"/>
          <w:sz w:val="22"/>
          <w:szCs w:val="22"/>
        </w:rPr>
        <w:t xml:space="preserve"> k tomu, aby bylinka vyrostla</w:t>
      </w:r>
      <w:r>
        <w:rPr>
          <w:rFonts w:ascii="Arial" w:hAnsi="Arial" w:cs="Arial"/>
          <w:sz w:val="22"/>
          <w:szCs w:val="22"/>
        </w:rPr>
        <w:t>;</w:t>
      </w:r>
    </w:p>
    <w:p w:rsidR="009E6DCC" w:rsidRPr="00810E78" w:rsidRDefault="009E6DCC" w:rsidP="0033541A">
      <w:pPr>
        <w:rPr>
          <w:rFonts w:ascii="Arial" w:hAnsi="Arial" w:cs="Arial"/>
          <w:sz w:val="22"/>
          <w:szCs w:val="22"/>
        </w:rPr>
      </w:pPr>
    </w:p>
    <w:p w:rsidR="009E6DCC" w:rsidRPr="00810E78" w:rsidRDefault="009E6DCC" w:rsidP="0033541A">
      <w:pPr>
        <w:rPr>
          <w:rFonts w:ascii="Arial" w:hAnsi="Arial" w:cs="Arial"/>
          <w:b/>
          <w:sz w:val="22"/>
          <w:szCs w:val="22"/>
        </w:rPr>
      </w:pPr>
    </w:p>
    <w:p w:rsidR="009E6DCC" w:rsidRPr="00810E78" w:rsidRDefault="009E6DCC" w:rsidP="0033541A">
      <w:pPr>
        <w:rPr>
          <w:rFonts w:ascii="Arial" w:hAnsi="Arial" w:cs="Arial"/>
          <w:b/>
          <w:sz w:val="22"/>
          <w:szCs w:val="22"/>
          <w:u w:val="single"/>
        </w:rPr>
      </w:pPr>
      <w:r w:rsidRPr="00810E78">
        <w:rPr>
          <w:rFonts w:ascii="Arial" w:hAnsi="Arial" w:cs="Arial"/>
          <w:b/>
          <w:sz w:val="22"/>
          <w:szCs w:val="22"/>
          <w:u w:val="single"/>
        </w:rPr>
        <w:t>12/ Hod podkovou do kruhu</w:t>
      </w:r>
    </w:p>
    <w:p w:rsidR="009E6DCC" w:rsidRPr="00810E78" w:rsidRDefault="009E6DCC" w:rsidP="0033541A">
      <w:pPr>
        <w:rPr>
          <w:rFonts w:ascii="Arial" w:hAnsi="Arial" w:cs="Arial"/>
          <w:sz w:val="22"/>
          <w:szCs w:val="22"/>
        </w:rPr>
      </w:pPr>
    </w:p>
    <w:p w:rsidR="009E6DCC" w:rsidRPr="00810E78" w:rsidRDefault="009E6DCC" w:rsidP="0033541A">
      <w:pPr>
        <w:rPr>
          <w:rFonts w:ascii="Arial" w:hAnsi="Arial" w:cs="Arial"/>
          <w:sz w:val="22"/>
          <w:szCs w:val="22"/>
        </w:rPr>
      </w:pPr>
      <w:r w:rsidRPr="00810E78">
        <w:rPr>
          <w:rFonts w:ascii="Arial" w:hAnsi="Arial" w:cs="Arial"/>
          <w:b/>
          <w:i/>
          <w:sz w:val="22"/>
          <w:szCs w:val="22"/>
        </w:rPr>
        <w:t>Fundus Objednatele</w:t>
      </w:r>
      <w:r w:rsidRPr="00810E78">
        <w:rPr>
          <w:rFonts w:ascii="Arial" w:hAnsi="Arial" w:cs="Arial"/>
          <w:sz w:val="22"/>
          <w:szCs w:val="22"/>
        </w:rPr>
        <w:t>:-----</w:t>
      </w:r>
    </w:p>
    <w:p w:rsidR="009E6DCC" w:rsidRPr="00810E78" w:rsidRDefault="009E6DCC" w:rsidP="0033541A">
      <w:pPr>
        <w:rPr>
          <w:rFonts w:ascii="Arial" w:hAnsi="Arial" w:cs="Arial"/>
          <w:b/>
          <w:i/>
          <w:sz w:val="22"/>
          <w:szCs w:val="22"/>
        </w:rPr>
      </w:pPr>
    </w:p>
    <w:p w:rsidR="009E6DCC" w:rsidRPr="00810E78" w:rsidRDefault="009E6DCC" w:rsidP="0033541A">
      <w:pPr>
        <w:rPr>
          <w:rFonts w:ascii="Arial" w:hAnsi="Arial" w:cs="Arial"/>
          <w:sz w:val="22"/>
          <w:szCs w:val="22"/>
        </w:rPr>
      </w:pPr>
      <w:r w:rsidRPr="00810E78">
        <w:rPr>
          <w:rFonts w:ascii="Arial" w:hAnsi="Arial" w:cs="Arial"/>
          <w:b/>
          <w:i/>
          <w:sz w:val="22"/>
          <w:szCs w:val="22"/>
        </w:rPr>
        <w:t>Fundus Poskytovatele:</w:t>
      </w:r>
      <w:r w:rsidRPr="00810E78">
        <w:rPr>
          <w:rFonts w:ascii="Arial" w:hAnsi="Arial" w:cs="Arial"/>
          <w:sz w:val="22"/>
          <w:szCs w:val="22"/>
        </w:rPr>
        <w:t xml:space="preserve"> barva ve spreji, 2x podkova kovová</w:t>
      </w:r>
      <w:r>
        <w:rPr>
          <w:rFonts w:ascii="Arial" w:hAnsi="Arial" w:cs="Arial"/>
          <w:sz w:val="22"/>
          <w:szCs w:val="22"/>
        </w:rPr>
        <w:t>;</w:t>
      </w:r>
    </w:p>
    <w:p w:rsidR="009E6DCC" w:rsidRPr="00810E78" w:rsidRDefault="009E6DCC" w:rsidP="0033541A">
      <w:pPr>
        <w:rPr>
          <w:rFonts w:ascii="Arial" w:hAnsi="Arial" w:cs="Arial"/>
          <w:b/>
          <w:i/>
          <w:sz w:val="22"/>
          <w:szCs w:val="22"/>
        </w:rPr>
      </w:pPr>
    </w:p>
    <w:p w:rsidR="009E6DCC" w:rsidRPr="00810E78" w:rsidRDefault="009E6DCC" w:rsidP="0033541A">
      <w:pPr>
        <w:rPr>
          <w:rFonts w:ascii="Arial" w:hAnsi="Arial" w:cs="Arial"/>
          <w:sz w:val="22"/>
          <w:szCs w:val="22"/>
        </w:rPr>
      </w:pPr>
      <w:r w:rsidRPr="00810E78">
        <w:rPr>
          <w:rFonts w:ascii="Arial" w:hAnsi="Arial" w:cs="Arial"/>
          <w:b/>
          <w:i/>
          <w:sz w:val="22"/>
          <w:szCs w:val="22"/>
        </w:rPr>
        <w:t>Popis:</w:t>
      </w:r>
      <w:r w:rsidRPr="00810E78">
        <w:rPr>
          <w:rFonts w:ascii="Arial" w:hAnsi="Arial" w:cs="Arial"/>
          <w:sz w:val="22"/>
          <w:szCs w:val="22"/>
        </w:rPr>
        <w:t xml:space="preserve"> 1 Promotér nastříká na zem kruh, do kterého se děti pod jeho</w:t>
      </w:r>
      <w:r w:rsidRPr="006F36E2">
        <w:rPr>
          <w:rFonts w:ascii="Arial" w:hAnsi="Arial" w:cs="Arial"/>
          <w:sz w:val="22"/>
          <w:szCs w:val="22"/>
        </w:rPr>
        <w:t xml:space="preserve"> dohledem snaží </w:t>
      </w:r>
      <w:r>
        <w:rPr>
          <w:rFonts w:ascii="Arial" w:hAnsi="Arial" w:cs="Arial"/>
          <w:sz w:val="22"/>
          <w:szCs w:val="22"/>
        </w:rPr>
        <w:t>s</w:t>
      </w:r>
      <w:r w:rsidRPr="006F36E2">
        <w:rPr>
          <w:rFonts w:ascii="Arial" w:hAnsi="Arial" w:cs="Arial"/>
          <w:sz w:val="22"/>
          <w:szCs w:val="22"/>
        </w:rPr>
        <w:t>trefit podkovou</w:t>
      </w:r>
      <w:r>
        <w:rPr>
          <w:rFonts w:ascii="Arial" w:hAnsi="Arial" w:cs="Arial"/>
          <w:sz w:val="22"/>
          <w:szCs w:val="22"/>
        </w:rPr>
        <w:t>;</w:t>
      </w:r>
      <w:r w:rsidRPr="00810E78">
        <w:rPr>
          <w:rFonts w:ascii="Arial" w:hAnsi="Arial" w:cs="Arial"/>
          <w:sz w:val="22"/>
          <w:szCs w:val="22"/>
        </w:rPr>
        <w:t xml:space="preserve"> </w:t>
      </w:r>
    </w:p>
    <w:p w:rsidR="009E6DCC" w:rsidRPr="00810E78" w:rsidRDefault="009E6DCC" w:rsidP="0033541A">
      <w:pPr>
        <w:rPr>
          <w:rFonts w:ascii="Arial" w:hAnsi="Arial" w:cs="Arial"/>
          <w:sz w:val="22"/>
          <w:szCs w:val="22"/>
        </w:rPr>
      </w:pPr>
    </w:p>
    <w:p w:rsidR="009E6DCC" w:rsidRPr="00810E78" w:rsidRDefault="009E6DCC" w:rsidP="0033541A">
      <w:pPr>
        <w:rPr>
          <w:rFonts w:ascii="Arial" w:hAnsi="Arial" w:cs="Arial"/>
          <w:sz w:val="22"/>
          <w:szCs w:val="22"/>
        </w:rPr>
      </w:pPr>
    </w:p>
    <w:p w:rsidR="009E6DCC" w:rsidRPr="00810E78" w:rsidRDefault="009E6DCC" w:rsidP="0033541A">
      <w:pPr>
        <w:rPr>
          <w:rFonts w:ascii="Arial" w:hAnsi="Arial" w:cs="Arial"/>
          <w:b/>
          <w:sz w:val="22"/>
          <w:szCs w:val="22"/>
          <w:u w:val="single"/>
        </w:rPr>
      </w:pPr>
      <w:r w:rsidRPr="00810E78">
        <w:rPr>
          <w:rFonts w:ascii="Arial" w:hAnsi="Arial" w:cs="Arial"/>
          <w:b/>
          <w:sz w:val="22"/>
          <w:szCs w:val="22"/>
          <w:u w:val="single"/>
        </w:rPr>
        <w:t>13/ Skok do sena</w:t>
      </w:r>
    </w:p>
    <w:p w:rsidR="009E6DCC" w:rsidRPr="00810E78" w:rsidRDefault="009E6DCC" w:rsidP="0033541A">
      <w:pPr>
        <w:rPr>
          <w:rFonts w:ascii="Arial" w:hAnsi="Arial" w:cs="Arial"/>
          <w:sz w:val="22"/>
          <w:szCs w:val="22"/>
        </w:rPr>
      </w:pPr>
    </w:p>
    <w:p w:rsidR="009E6DCC" w:rsidRPr="00810E78" w:rsidRDefault="009E6DCC" w:rsidP="0033541A">
      <w:pPr>
        <w:rPr>
          <w:rFonts w:ascii="Arial" w:hAnsi="Arial" w:cs="Arial"/>
          <w:sz w:val="22"/>
          <w:szCs w:val="22"/>
        </w:rPr>
      </w:pPr>
      <w:r w:rsidRPr="00810E78">
        <w:rPr>
          <w:rFonts w:ascii="Arial" w:hAnsi="Arial" w:cs="Arial"/>
          <w:b/>
          <w:i/>
          <w:sz w:val="22"/>
          <w:szCs w:val="22"/>
        </w:rPr>
        <w:t>Fundus Objednatele</w:t>
      </w:r>
      <w:r w:rsidRPr="00810E78">
        <w:rPr>
          <w:rFonts w:ascii="Arial" w:hAnsi="Arial" w:cs="Arial"/>
          <w:sz w:val="22"/>
          <w:szCs w:val="22"/>
        </w:rPr>
        <w:t>: ----------</w:t>
      </w:r>
    </w:p>
    <w:p w:rsidR="009E6DCC" w:rsidRPr="00810E78" w:rsidRDefault="009E6DCC" w:rsidP="0033541A">
      <w:pPr>
        <w:rPr>
          <w:rFonts w:ascii="Arial" w:hAnsi="Arial" w:cs="Arial"/>
          <w:b/>
          <w:sz w:val="22"/>
          <w:szCs w:val="22"/>
        </w:rPr>
      </w:pPr>
    </w:p>
    <w:p w:rsidR="009E6DCC" w:rsidRPr="00810E78" w:rsidRDefault="009E6DCC" w:rsidP="0033541A">
      <w:pPr>
        <w:rPr>
          <w:rFonts w:ascii="Arial" w:hAnsi="Arial" w:cs="Arial"/>
          <w:sz w:val="22"/>
          <w:szCs w:val="22"/>
        </w:rPr>
      </w:pPr>
      <w:r w:rsidRPr="00810E78">
        <w:rPr>
          <w:rFonts w:ascii="Arial" w:hAnsi="Arial" w:cs="Arial"/>
          <w:b/>
          <w:i/>
          <w:sz w:val="22"/>
          <w:szCs w:val="22"/>
        </w:rPr>
        <w:t>Fundus Poskytovatele</w:t>
      </w:r>
      <w:r w:rsidRPr="00810E78">
        <w:rPr>
          <w:rFonts w:ascii="Arial" w:hAnsi="Arial" w:cs="Arial"/>
          <w:sz w:val="22"/>
          <w:szCs w:val="22"/>
        </w:rPr>
        <w:t>: 3x kulatý balík sena (možno i po dohodě zapůjčit na farmě), malé schůdky dřevěné</w:t>
      </w:r>
      <w:r>
        <w:rPr>
          <w:rFonts w:ascii="Arial" w:hAnsi="Arial" w:cs="Arial"/>
          <w:sz w:val="22"/>
          <w:szCs w:val="22"/>
        </w:rPr>
        <w:t>;</w:t>
      </w:r>
    </w:p>
    <w:p w:rsidR="009E6DCC" w:rsidRPr="00810E78" w:rsidRDefault="009E6DCC" w:rsidP="0033541A">
      <w:pPr>
        <w:rPr>
          <w:rFonts w:ascii="Arial" w:hAnsi="Arial" w:cs="Arial"/>
          <w:sz w:val="22"/>
          <w:szCs w:val="22"/>
        </w:rPr>
      </w:pPr>
      <w:r w:rsidRPr="00810E78">
        <w:rPr>
          <w:rFonts w:ascii="Arial" w:hAnsi="Arial" w:cs="Arial"/>
          <w:sz w:val="22"/>
          <w:szCs w:val="22"/>
        </w:rPr>
        <w:lastRenderedPageBreak/>
        <w:t>(štafle), omyvatelná tabule „A“ s upozorněním na odpovědnost rodičů a možnost rizika pro alergiky</w:t>
      </w:r>
      <w:r>
        <w:rPr>
          <w:rFonts w:ascii="Arial" w:hAnsi="Arial" w:cs="Arial"/>
          <w:sz w:val="22"/>
          <w:szCs w:val="22"/>
        </w:rPr>
        <w:t>;</w:t>
      </w:r>
    </w:p>
    <w:p w:rsidR="009E6DCC" w:rsidRPr="00810E78" w:rsidRDefault="009E6DCC" w:rsidP="0033541A">
      <w:pPr>
        <w:rPr>
          <w:rFonts w:ascii="Arial" w:hAnsi="Arial" w:cs="Arial"/>
          <w:b/>
          <w:i/>
          <w:sz w:val="22"/>
          <w:szCs w:val="22"/>
        </w:rPr>
      </w:pPr>
    </w:p>
    <w:p w:rsidR="009E6DCC" w:rsidRPr="00810E78" w:rsidRDefault="009E6DCC" w:rsidP="0033541A">
      <w:pPr>
        <w:rPr>
          <w:rFonts w:ascii="Arial" w:hAnsi="Arial" w:cs="Arial"/>
          <w:sz w:val="22"/>
          <w:szCs w:val="22"/>
        </w:rPr>
      </w:pPr>
      <w:r w:rsidRPr="00810E78">
        <w:rPr>
          <w:rFonts w:ascii="Arial" w:hAnsi="Arial" w:cs="Arial"/>
          <w:b/>
          <w:i/>
          <w:sz w:val="22"/>
          <w:szCs w:val="22"/>
        </w:rPr>
        <w:t>Popis:</w:t>
      </w:r>
      <w:r w:rsidRPr="00810E78">
        <w:rPr>
          <w:rFonts w:ascii="Arial" w:hAnsi="Arial" w:cs="Arial"/>
          <w:sz w:val="22"/>
          <w:szCs w:val="22"/>
        </w:rPr>
        <w:t xml:space="preserve"> Děti po žebříčku vylézají na balíky sena a do jednoho rozloženého pod dozo</w:t>
      </w:r>
      <w:r w:rsidRPr="006F36E2">
        <w:rPr>
          <w:rFonts w:ascii="Arial" w:hAnsi="Arial" w:cs="Arial"/>
          <w:sz w:val="22"/>
          <w:szCs w:val="22"/>
        </w:rPr>
        <w:t>rem 2 promotérů a rodičů skáčou</w:t>
      </w:r>
      <w:r>
        <w:rPr>
          <w:rFonts w:ascii="Arial" w:hAnsi="Arial" w:cs="Arial"/>
          <w:sz w:val="22"/>
          <w:szCs w:val="22"/>
        </w:rPr>
        <w:t>;</w:t>
      </w:r>
      <w:r w:rsidRPr="00810E78">
        <w:rPr>
          <w:rFonts w:ascii="Arial" w:hAnsi="Arial" w:cs="Arial"/>
          <w:sz w:val="22"/>
          <w:szCs w:val="22"/>
        </w:rPr>
        <w:t xml:space="preserve"> </w:t>
      </w:r>
    </w:p>
    <w:p w:rsidR="009E6DCC" w:rsidRPr="00810E78" w:rsidRDefault="009E6DCC" w:rsidP="0033541A">
      <w:pPr>
        <w:rPr>
          <w:rFonts w:ascii="Arial" w:hAnsi="Arial" w:cs="Arial"/>
          <w:sz w:val="22"/>
          <w:szCs w:val="22"/>
        </w:rPr>
      </w:pPr>
    </w:p>
    <w:p w:rsidR="009E6DCC" w:rsidRPr="00810E78" w:rsidRDefault="009E6DCC" w:rsidP="0033541A">
      <w:pPr>
        <w:rPr>
          <w:rFonts w:ascii="Arial" w:hAnsi="Arial" w:cs="Arial"/>
          <w:b/>
          <w:sz w:val="22"/>
          <w:szCs w:val="22"/>
          <w:u w:val="single"/>
        </w:rPr>
      </w:pPr>
    </w:p>
    <w:p w:rsidR="009E6DCC" w:rsidRPr="00810E78" w:rsidRDefault="009E6DCC" w:rsidP="0033541A">
      <w:pPr>
        <w:rPr>
          <w:rFonts w:ascii="Arial" w:hAnsi="Arial" w:cs="Arial"/>
          <w:b/>
          <w:sz w:val="22"/>
          <w:szCs w:val="22"/>
          <w:u w:val="single"/>
        </w:rPr>
      </w:pPr>
      <w:r w:rsidRPr="00810E78">
        <w:rPr>
          <w:rFonts w:ascii="Arial" w:hAnsi="Arial" w:cs="Arial"/>
          <w:b/>
          <w:sz w:val="22"/>
          <w:szCs w:val="22"/>
          <w:u w:val="single"/>
        </w:rPr>
        <w:t>14/ Dojení krávy</w:t>
      </w:r>
    </w:p>
    <w:p w:rsidR="009E6DCC" w:rsidRPr="00810E78" w:rsidRDefault="009E6DCC" w:rsidP="0033541A">
      <w:pPr>
        <w:rPr>
          <w:rFonts w:ascii="Arial" w:hAnsi="Arial" w:cs="Arial"/>
          <w:b/>
          <w:i/>
          <w:sz w:val="22"/>
          <w:szCs w:val="22"/>
        </w:rPr>
      </w:pPr>
    </w:p>
    <w:p w:rsidR="009E6DCC" w:rsidRPr="00810E78" w:rsidRDefault="009E6DCC" w:rsidP="0033541A">
      <w:pPr>
        <w:rPr>
          <w:rFonts w:ascii="Arial" w:hAnsi="Arial" w:cs="Arial"/>
          <w:sz w:val="22"/>
          <w:szCs w:val="22"/>
        </w:rPr>
      </w:pPr>
      <w:r w:rsidRPr="00810E78">
        <w:rPr>
          <w:rFonts w:ascii="Arial" w:hAnsi="Arial" w:cs="Arial"/>
          <w:b/>
          <w:i/>
          <w:sz w:val="22"/>
          <w:szCs w:val="22"/>
        </w:rPr>
        <w:t>Fundus Objednatele</w:t>
      </w:r>
      <w:r w:rsidRPr="00810E78">
        <w:rPr>
          <w:rFonts w:ascii="Arial" w:hAnsi="Arial" w:cs="Arial"/>
          <w:sz w:val="22"/>
          <w:szCs w:val="22"/>
        </w:rPr>
        <w:t>: Simulátor dojení (kráva v životní velikosti se zařízením na doplňování vody a možností dojení)</w:t>
      </w:r>
      <w:r>
        <w:rPr>
          <w:rFonts w:ascii="Arial" w:hAnsi="Arial" w:cs="Arial"/>
          <w:sz w:val="22"/>
          <w:szCs w:val="22"/>
        </w:rPr>
        <w:t>;</w:t>
      </w:r>
    </w:p>
    <w:p w:rsidR="009E6DCC" w:rsidRPr="00810E78" w:rsidRDefault="009E6DCC" w:rsidP="0033541A">
      <w:pPr>
        <w:rPr>
          <w:rFonts w:ascii="Arial" w:hAnsi="Arial" w:cs="Arial"/>
          <w:b/>
          <w:i/>
          <w:sz w:val="22"/>
          <w:szCs w:val="22"/>
        </w:rPr>
      </w:pPr>
    </w:p>
    <w:p w:rsidR="009E6DCC" w:rsidRPr="00810E78" w:rsidRDefault="009E6DCC" w:rsidP="0033541A">
      <w:pPr>
        <w:rPr>
          <w:rFonts w:ascii="Arial" w:hAnsi="Arial" w:cs="Arial"/>
          <w:sz w:val="22"/>
          <w:szCs w:val="22"/>
        </w:rPr>
      </w:pPr>
      <w:r w:rsidRPr="00810E78">
        <w:rPr>
          <w:rFonts w:ascii="Arial" w:hAnsi="Arial" w:cs="Arial"/>
          <w:b/>
          <w:i/>
          <w:sz w:val="22"/>
          <w:szCs w:val="22"/>
        </w:rPr>
        <w:t>Fundus Poskytovatele:</w:t>
      </w:r>
      <w:r w:rsidRPr="00810E78">
        <w:rPr>
          <w:rFonts w:ascii="Arial" w:hAnsi="Arial" w:cs="Arial"/>
          <w:sz w:val="22"/>
          <w:szCs w:val="22"/>
        </w:rPr>
        <w:t xml:space="preserve"> 2x průhledný kbelík 5l plast na zachycení nadojené tekutiny,1x velká konev na mléko hliník 25 l s vodou, 2x dřevěná stolička na sezení, psací tabule „A“, křída, stopky;</w:t>
      </w:r>
    </w:p>
    <w:p w:rsidR="009E6DCC" w:rsidRPr="00810E78" w:rsidRDefault="009E6DCC" w:rsidP="0033541A">
      <w:pPr>
        <w:rPr>
          <w:rFonts w:ascii="Arial" w:hAnsi="Arial" w:cs="Arial"/>
          <w:b/>
          <w:i/>
          <w:sz w:val="22"/>
          <w:szCs w:val="22"/>
        </w:rPr>
      </w:pPr>
    </w:p>
    <w:p w:rsidR="009E6DCC" w:rsidRPr="00810E78" w:rsidRDefault="009E6DCC" w:rsidP="0033541A">
      <w:pPr>
        <w:rPr>
          <w:rFonts w:ascii="Arial" w:hAnsi="Arial" w:cs="Arial"/>
          <w:sz w:val="22"/>
          <w:szCs w:val="22"/>
        </w:rPr>
      </w:pPr>
      <w:r w:rsidRPr="00810E78">
        <w:rPr>
          <w:rFonts w:ascii="Arial" w:hAnsi="Arial" w:cs="Arial"/>
          <w:b/>
          <w:i/>
          <w:sz w:val="22"/>
          <w:szCs w:val="22"/>
        </w:rPr>
        <w:t>Popis:</w:t>
      </w:r>
      <w:r w:rsidRPr="00810E78">
        <w:rPr>
          <w:rFonts w:ascii="Arial" w:hAnsi="Arial" w:cs="Arial"/>
          <w:sz w:val="22"/>
          <w:szCs w:val="22"/>
        </w:rPr>
        <w:t xml:space="preserve"> Děti i dospělí si pod dozorem a instruktáží 2 promotérů zkoušejí nadojit na čas co nejvíc tekutiny. Na tabuli promotéři píší křestní jméno a nejlepší výkon (množství nadojené za daný čas);</w:t>
      </w:r>
    </w:p>
    <w:p w:rsidR="009E6DCC" w:rsidRPr="00810E78" w:rsidRDefault="009E6DCC" w:rsidP="0033541A">
      <w:pPr>
        <w:rPr>
          <w:rFonts w:ascii="Arial" w:hAnsi="Arial" w:cs="Arial"/>
          <w:sz w:val="22"/>
          <w:szCs w:val="22"/>
        </w:rPr>
      </w:pPr>
    </w:p>
    <w:p w:rsidR="009E6DCC" w:rsidRPr="00810E78" w:rsidRDefault="009E6DCC" w:rsidP="0033541A">
      <w:pPr>
        <w:rPr>
          <w:rFonts w:ascii="Arial" w:hAnsi="Arial" w:cs="Arial"/>
          <w:b/>
          <w:sz w:val="22"/>
          <w:szCs w:val="22"/>
          <w:u w:val="single"/>
        </w:rPr>
      </w:pPr>
    </w:p>
    <w:p w:rsidR="009E6DCC" w:rsidRPr="00810E78" w:rsidRDefault="009E6DCC" w:rsidP="0033541A">
      <w:pPr>
        <w:rPr>
          <w:rFonts w:ascii="Arial" w:hAnsi="Arial" w:cs="Arial"/>
          <w:b/>
          <w:sz w:val="22"/>
          <w:szCs w:val="22"/>
          <w:u w:val="single"/>
        </w:rPr>
      </w:pPr>
      <w:r w:rsidRPr="00810E78">
        <w:rPr>
          <w:rFonts w:ascii="Arial" w:hAnsi="Arial" w:cs="Arial"/>
          <w:b/>
          <w:sz w:val="22"/>
          <w:szCs w:val="22"/>
          <w:u w:val="single"/>
        </w:rPr>
        <w:t>15/ Zdravá svačinka</w:t>
      </w:r>
    </w:p>
    <w:p w:rsidR="009E6DCC" w:rsidRPr="00810E78" w:rsidRDefault="009E6DCC" w:rsidP="0033541A">
      <w:pPr>
        <w:rPr>
          <w:rFonts w:ascii="Arial" w:hAnsi="Arial" w:cs="Arial"/>
          <w:b/>
          <w:i/>
          <w:sz w:val="22"/>
          <w:szCs w:val="22"/>
        </w:rPr>
      </w:pPr>
    </w:p>
    <w:p w:rsidR="009E6DCC" w:rsidRPr="00810E78" w:rsidRDefault="009E6DCC" w:rsidP="0033541A">
      <w:pPr>
        <w:rPr>
          <w:rFonts w:ascii="Arial" w:hAnsi="Arial" w:cs="Arial"/>
          <w:sz w:val="22"/>
          <w:szCs w:val="22"/>
        </w:rPr>
      </w:pPr>
      <w:r w:rsidRPr="00810E78">
        <w:rPr>
          <w:rFonts w:ascii="Arial" w:hAnsi="Arial" w:cs="Arial"/>
          <w:b/>
          <w:i/>
          <w:sz w:val="22"/>
          <w:szCs w:val="22"/>
        </w:rPr>
        <w:t>Fundus Objednatele</w:t>
      </w:r>
      <w:r w:rsidRPr="00810E78">
        <w:rPr>
          <w:rFonts w:ascii="Arial" w:hAnsi="Arial" w:cs="Arial"/>
          <w:sz w:val="22"/>
          <w:szCs w:val="22"/>
        </w:rPr>
        <w:t xml:space="preserve">:1x dřevěný stůl, 6x skládací košík látkový; </w:t>
      </w:r>
    </w:p>
    <w:p w:rsidR="009E6DCC" w:rsidRPr="00810E78" w:rsidRDefault="009E6DCC" w:rsidP="0033541A">
      <w:pPr>
        <w:rPr>
          <w:rFonts w:ascii="Arial" w:hAnsi="Arial" w:cs="Arial"/>
          <w:b/>
          <w:i/>
          <w:sz w:val="22"/>
          <w:szCs w:val="22"/>
        </w:rPr>
      </w:pPr>
    </w:p>
    <w:p w:rsidR="009E6DCC" w:rsidRPr="00810E78" w:rsidRDefault="009E6DCC" w:rsidP="0033541A">
      <w:pPr>
        <w:rPr>
          <w:rFonts w:ascii="Arial" w:hAnsi="Arial" w:cs="Arial"/>
          <w:sz w:val="22"/>
          <w:szCs w:val="22"/>
        </w:rPr>
      </w:pPr>
      <w:r w:rsidRPr="00810E78">
        <w:rPr>
          <w:rFonts w:ascii="Arial" w:hAnsi="Arial" w:cs="Arial"/>
          <w:b/>
          <w:i/>
          <w:sz w:val="22"/>
          <w:szCs w:val="22"/>
        </w:rPr>
        <w:t>Fundus Poskytovatele:</w:t>
      </w:r>
      <w:r w:rsidRPr="00810E78">
        <w:rPr>
          <w:rFonts w:ascii="Arial" w:hAnsi="Arial" w:cs="Arial"/>
          <w:sz w:val="22"/>
          <w:szCs w:val="22"/>
        </w:rPr>
        <w:t xml:space="preserve"> mix zdravých i nezdravých potravin (mléko, jogurt, jablko, mrkev, smažené brambůrky, sladké oplatky,</w:t>
      </w:r>
      <w:r>
        <w:rPr>
          <w:rFonts w:ascii="Arial" w:hAnsi="Arial" w:cs="Arial"/>
          <w:sz w:val="22"/>
          <w:szCs w:val="22"/>
        </w:rPr>
        <w:t xml:space="preserve"> </w:t>
      </w:r>
      <w:r w:rsidRPr="00810E78">
        <w:rPr>
          <w:rFonts w:ascii="Arial" w:hAnsi="Arial" w:cs="Arial"/>
          <w:sz w:val="22"/>
          <w:szCs w:val="22"/>
        </w:rPr>
        <w:t>limonáda atd. cca celkem 20kusů);</w:t>
      </w:r>
    </w:p>
    <w:p w:rsidR="009E6DCC" w:rsidRPr="00810E78" w:rsidRDefault="009E6DCC" w:rsidP="0033541A">
      <w:pPr>
        <w:rPr>
          <w:rFonts w:ascii="Arial" w:hAnsi="Arial" w:cs="Arial"/>
          <w:b/>
          <w:i/>
          <w:sz w:val="22"/>
          <w:szCs w:val="22"/>
        </w:rPr>
      </w:pPr>
    </w:p>
    <w:p w:rsidR="009E6DCC" w:rsidRPr="00810E78" w:rsidRDefault="009E6DCC" w:rsidP="0033541A">
      <w:pPr>
        <w:rPr>
          <w:rFonts w:ascii="Arial" w:hAnsi="Arial" w:cs="Arial"/>
          <w:b/>
          <w:sz w:val="22"/>
          <w:szCs w:val="22"/>
          <w:u w:val="single"/>
        </w:rPr>
      </w:pPr>
      <w:r w:rsidRPr="00810E78">
        <w:rPr>
          <w:rFonts w:ascii="Arial" w:hAnsi="Arial" w:cs="Arial"/>
          <w:b/>
          <w:i/>
          <w:sz w:val="22"/>
          <w:szCs w:val="22"/>
        </w:rPr>
        <w:t>Popis:</w:t>
      </w:r>
      <w:r w:rsidRPr="00810E78">
        <w:rPr>
          <w:rFonts w:ascii="Arial" w:hAnsi="Arial" w:cs="Arial"/>
          <w:sz w:val="22"/>
          <w:szCs w:val="22"/>
        </w:rPr>
        <w:t xml:space="preserve"> děti si za pomoci 2 promotérů do košíků dávají svou ideální svačinu. Promotéři s nimi komunikují na téma vhodného výběru potravin;</w:t>
      </w:r>
    </w:p>
    <w:p w:rsidR="009E6DCC" w:rsidRPr="00810E78" w:rsidRDefault="009E6DCC" w:rsidP="0033541A">
      <w:pPr>
        <w:rPr>
          <w:rFonts w:ascii="Arial" w:hAnsi="Arial" w:cs="Arial"/>
          <w:b/>
          <w:sz w:val="22"/>
          <w:szCs w:val="22"/>
          <w:u w:val="single"/>
        </w:rPr>
      </w:pPr>
    </w:p>
    <w:p w:rsidR="009E6DCC" w:rsidRPr="00810E78" w:rsidRDefault="009E6DCC" w:rsidP="0033541A">
      <w:pPr>
        <w:rPr>
          <w:rFonts w:ascii="Arial" w:hAnsi="Arial" w:cs="Arial"/>
          <w:b/>
          <w:sz w:val="22"/>
          <w:szCs w:val="22"/>
          <w:u w:val="single"/>
        </w:rPr>
      </w:pPr>
    </w:p>
    <w:p w:rsidR="009E6DCC" w:rsidRPr="00810E78" w:rsidRDefault="009E6DCC" w:rsidP="0033541A">
      <w:pPr>
        <w:rPr>
          <w:rFonts w:ascii="Arial" w:hAnsi="Arial" w:cs="Arial"/>
          <w:b/>
          <w:sz w:val="22"/>
          <w:szCs w:val="22"/>
          <w:u w:val="single"/>
        </w:rPr>
      </w:pPr>
      <w:r w:rsidRPr="00810E78">
        <w:rPr>
          <w:rFonts w:ascii="Arial" w:hAnsi="Arial" w:cs="Arial"/>
          <w:b/>
          <w:sz w:val="22"/>
          <w:szCs w:val="22"/>
          <w:u w:val="single"/>
        </w:rPr>
        <w:t>16/ Krocení býka</w:t>
      </w:r>
    </w:p>
    <w:p w:rsidR="009E6DCC" w:rsidRPr="00810E78" w:rsidRDefault="009E6DCC" w:rsidP="0033541A">
      <w:pPr>
        <w:rPr>
          <w:rFonts w:ascii="Arial" w:hAnsi="Arial" w:cs="Arial"/>
          <w:b/>
          <w:i/>
          <w:sz w:val="22"/>
          <w:szCs w:val="22"/>
        </w:rPr>
      </w:pPr>
    </w:p>
    <w:p w:rsidR="009E6DCC" w:rsidRPr="00810E78" w:rsidRDefault="009E6DCC" w:rsidP="0033541A">
      <w:pPr>
        <w:rPr>
          <w:rFonts w:ascii="Arial" w:hAnsi="Arial" w:cs="Arial"/>
          <w:sz w:val="22"/>
          <w:szCs w:val="22"/>
        </w:rPr>
      </w:pPr>
      <w:r w:rsidRPr="00810E78">
        <w:rPr>
          <w:rFonts w:ascii="Arial" w:hAnsi="Arial" w:cs="Arial"/>
          <w:b/>
          <w:i/>
          <w:sz w:val="22"/>
          <w:szCs w:val="22"/>
        </w:rPr>
        <w:t>Fundus Objednatele:</w:t>
      </w:r>
      <w:r w:rsidRPr="00810E78">
        <w:rPr>
          <w:rFonts w:ascii="Arial" w:hAnsi="Arial" w:cs="Arial"/>
          <w:sz w:val="22"/>
          <w:szCs w:val="22"/>
        </w:rPr>
        <w:t xml:space="preserve"> ------</w:t>
      </w:r>
    </w:p>
    <w:p w:rsidR="009E6DCC" w:rsidRPr="00810E78" w:rsidRDefault="009E6DCC" w:rsidP="0033541A">
      <w:pPr>
        <w:rPr>
          <w:rFonts w:ascii="Arial" w:hAnsi="Arial" w:cs="Arial"/>
          <w:sz w:val="22"/>
          <w:szCs w:val="22"/>
        </w:rPr>
      </w:pPr>
    </w:p>
    <w:p w:rsidR="009E6DCC" w:rsidRPr="00810E78" w:rsidRDefault="009E6DCC" w:rsidP="0033541A">
      <w:pPr>
        <w:rPr>
          <w:rFonts w:ascii="Arial" w:hAnsi="Arial" w:cs="Arial"/>
          <w:sz w:val="22"/>
          <w:szCs w:val="22"/>
        </w:rPr>
      </w:pPr>
      <w:r w:rsidRPr="00810E78">
        <w:rPr>
          <w:rFonts w:ascii="Arial" w:hAnsi="Arial" w:cs="Arial"/>
          <w:b/>
          <w:i/>
          <w:sz w:val="22"/>
          <w:szCs w:val="22"/>
        </w:rPr>
        <w:t>Fundus Poskytovatele</w:t>
      </w:r>
      <w:r w:rsidRPr="00810E78">
        <w:rPr>
          <w:rFonts w:ascii="Arial" w:hAnsi="Arial" w:cs="Arial"/>
          <w:sz w:val="22"/>
          <w:szCs w:val="22"/>
        </w:rPr>
        <w:t>: Trenažér jízdy na býku- rodeo;</w:t>
      </w:r>
    </w:p>
    <w:p w:rsidR="009E6DCC" w:rsidRPr="00810E78" w:rsidRDefault="009E6DCC" w:rsidP="0033541A">
      <w:pPr>
        <w:rPr>
          <w:rFonts w:ascii="Arial" w:hAnsi="Arial" w:cs="Arial"/>
          <w:sz w:val="22"/>
          <w:szCs w:val="22"/>
        </w:rPr>
      </w:pPr>
    </w:p>
    <w:p w:rsidR="009E6DCC" w:rsidRPr="00810E78" w:rsidRDefault="009E6DCC" w:rsidP="0033541A">
      <w:pPr>
        <w:rPr>
          <w:rFonts w:ascii="Arial" w:hAnsi="Arial" w:cs="Arial"/>
          <w:sz w:val="22"/>
          <w:szCs w:val="22"/>
        </w:rPr>
      </w:pPr>
      <w:r w:rsidRPr="00810E78">
        <w:rPr>
          <w:rFonts w:ascii="Arial" w:hAnsi="Arial" w:cs="Arial"/>
          <w:b/>
          <w:i/>
          <w:sz w:val="22"/>
          <w:szCs w:val="22"/>
        </w:rPr>
        <w:t>Popis</w:t>
      </w:r>
      <w:r w:rsidRPr="00810E78">
        <w:rPr>
          <w:rFonts w:ascii="Arial" w:hAnsi="Arial" w:cs="Arial"/>
          <w:sz w:val="22"/>
          <w:szCs w:val="22"/>
        </w:rPr>
        <w:t xml:space="preserve">: ( vždy v provozu 4 hodiny na každé akci). Trenažér musí být bezpečný a vhodný na věkovou skupinu dětí od tří let i pro dospělé. </w:t>
      </w:r>
    </w:p>
    <w:p w:rsidR="009E6DCC" w:rsidRPr="00810E78" w:rsidRDefault="009E6DCC" w:rsidP="0033541A">
      <w:pPr>
        <w:rPr>
          <w:rFonts w:ascii="Arial" w:hAnsi="Arial" w:cs="Arial"/>
          <w:b/>
          <w:sz w:val="22"/>
          <w:szCs w:val="22"/>
          <w:u w:val="single"/>
        </w:rPr>
      </w:pPr>
      <w:r w:rsidRPr="00810E78">
        <w:rPr>
          <w:rFonts w:ascii="Arial" w:hAnsi="Arial" w:cs="Arial"/>
          <w:sz w:val="22"/>
          <w:szCs w:val="22"/>
        </w:rPr>
        <w:t xml:space="preserve">1 promotér + nutný dozor speciálně vyškoleného odborníka pro provoz dotyčného trenažéru; </w:t>
      </w:r>
    </w:p>
    <w:p w:rsidR="009E6DCC" w:rsidRPr="0033541A" w:rsidRDefault="009E6DCC" w:rsidP="0033541A">
      <w:pPr>
        <w:rPr>
          <w:rFonts w:ascii="Arial" w:hAnsi="Arial" w:cs="Arial"/>
          <w:sz w:val="22"/>
          <w:szCs w:val="22"/>
        </w:rPr>
      </w:pPr>
      <w:r>
        <w:rPr>
          <w:rFonts w:ascii="Arial" w:hAnsi="Arial" w:cs="Arial"/>
          <w:sz w:val="22"/>
          <w:szCs w:val="22"/>
        </w:rPr>
        <w:t xml:space="preserve">                          </w:t>
      </w:r>
    </w:p>
    <w:p w:rsidR="009E6DCC" w:rsidRPr="00810E78" w:rsidRDefault="009E6DCC" w:rsidP="0033541A">
      <w:pPr>
        <w:rPr>
          <w:rFonts w:ascii="Arial" w:hAnsi="Arial" w:cs="Arial"/>
          <w:b/>
          <w:sz w:val="22"/>
          <w:szCs w:val="22"/>
          <w:u w:val="single"/>
        </w:rPr>
      </w:pPr>
      <w:r w:rsidRPr="00810E78">
        <w:rPr>
          <w:rFonts w:ascii="Arial" w:hAnsi="Arial" w:cs="Arial"/>
          <w:b/>
          <w:sz w:val="22"/>
          <w:szCs w:val="22"/>
          <w:u w:val="single"/>
        </w:rPr>
        <w:t xml:space="preserve"> 17/ vázání povřísla </w:t>
      </w:r>
    </w:p>
    <w:p w:rsidR="009E6DCC" w:rsidRPr="00810E78" w:rsidRDefault="009E6DCC" w:rsidP="0033541A">
      <w:pPr>
        <w:rPr>
          <w:rFonts w:ascii="Arial" w:hAnsi="Arial" w:cs="Arial"/>
          <w:b/>
          <w:sz w:val="22"/>
          <w:szCs w:val="22"/>
          <w:u w:val="single"/>
        </w:rPr>
      </w:pPr>
    </w:p>
    <w:p w:rsidR="009E6DCC" w:rsidRPr="00810E78" w:rsidRDefault="009E6DCC" w:rsidP="0033541A">
      <w:pPr>
        <w:rPr>
          <w:rFonts w:ascii="Arial" w:hAnsi="Arial" w:cs="Arial"/>
          <w:sz w:val="22"/>
          <w:szCs w:val="22"/>
        </w:rPr>
      </w:pPr>
      <w:r w:rsidRPr="00810E78">
        <w:rPr>
          <w:rFonts w:ascii="Arial" w:hAnsi="Arial" w:cs="Arial"/>
          <w:b/>
          <w:i/>
          <w:sz w:val="22"/>
          <w:szCs w:val="22"/>
        </w:rPr>
        <w:t>Fundus Objednatele</w:t>
      </w:r>
      <w:r w:rsidRPr="00810E78">
        <w:rPr>
          <w:rFonts w:ascii="Arial" w:hAnsi="Arial" w:cs="Arial"/>
          <w:sz w:val="22"/>
          <w:szCs w:val="22"/>
        </w:rPr>
        <w:t>: ----</w:t>
      </w:r>
    </w:p>
    <w:p w:rsidR="009E6DCC" w:rsidRPr="00810E78" w:rsidRDefault="009E6DCC" w:rsidP="0033541A">
      <w:pPr>
        <w:rPr>
          <w:rFonts w:ascii="Arial" w:hAnsi="Arial" w:cs="Arial"/>
          <w:b/>
          <w:i/>
          <w:sz w:val="22"/>
          <w:szCs w:val="22"/>
        </w:rPr>
      </w:pPr>
    </w:p>
    <w:p w:rsidR="009E6DCC" w:rsidRPr="00810E78" w:rsidRDefault="009E6DCC" w:rsidP="0033541A">
      <w:pPr>
        <w:rPr>
          <w:rFonts w:ascii="Arial" w:hAnsi="Arial" w:cs="Arial"/>
          <w:b/>
          <w:sz w:val="22"/>
          <w:szCs w:val="22"/>
          <w:u w:val="single"/>
        </w:rPr>
      </w:pPr>
      <w:r w:rsidRPr="00810E78">
        <w:rPr>
          <w:rFonts w:ascii="Arial" w:hAnsi="Arial" w:cs="Arial"/>
          <w:b/>
          <w:i/>
          <w:sz w:val="22"/>
          <w:szCs w:val="22"/>
        </w:rPr>
        <w:t>Fundus Poskytovatele</w:t>
      </w:r>
      <w:r w:rsidRPr="00810E78">
        <w:rPr>
          <w:rFonts w:ascii="Arial" w:hAnsi="Arial" w:cs="Arial"/>
          <w:sz w:val="22"/>
          <w:szCs w:val="22"/>
        </w:rPr>
        <w:t>: dostatek slámy, slaměný panák postavený na ukázku, 1  Popis: promotér - osoba schopná předvést a naučit princip vázání povřísla;</w:t>
      </w:r>
    </w:p>
    <w:p w:rsidR="009E6DCC" w:rsidRPr="00810E78" w:rsidRDefault="009E6DCC" w:rsidP="0033541A">
      <w:pPr>
        <w:rPr>
          <w:rFonts w:ascii="Arial" w:hAnsi="Arial" w:cs="Arial"/>
          <w:b/>
          <w:sz w:val="22"/>
          <w:szCs w:val="22"/>
          <w:u w:val="single"/>
        </w:rPr>
      </w:pPr>
    </w:p>
    <w:p w:rsidR="009E6DCC" w:rsidRPr="00810E78" w:rsidRDefault="009E6DCC" w:rsidP="0033541A">
      <w:pPr>
        <w:rPr>
          <w:rFonts w:ascii="Arial" w:hAnsi="Arial" w:cs="Arial"/>
          <w:b/>
          <w:sz w:val="22"/>
          <w:szCs w:val="22"/>
          <w:u w:val="single"/>
        </w:rPr>
      </w:pPr>
      <w:r w:rsidRPr="00810E78">
        <w:rPr>
          <w:rFonts w:ascii="Arial" w:hAnsi="Arial" w:cs="Arial"/>
          <w:b/>
          <w:sz w:val="22"/>
          <w:szCs w:val="22"/>
          <w:u w:val="single"/>
        </w:rPr>
        <w:t>18/ dřevěné pexeso</w:t>
      </w:r>
    </w:p>
    <w:p w:rsidR="009E6DCC" w:rsidRPr="00810E78" w:rsidRDefault="009E6DCC" w:rsidP="0033541A">
      <w:pPr>
        <w:rPr>
          <w:rFonts w:ascii="Arial" w:hAnsi="Arial" w:cs="Arial"/>
          <w:b/>
          <w:sz w:val="22"/>
          <w:szCs w:val="22"/>
          <w:u w:val="single"/>
        </w:rPr>
      </w:pPr>
    </w:p>
    <w:p w:rsidR="009E6DCC" w:rsidRPr="00810E78" w:rsidRDefault="009E6DCC" w:rsidP="0033541A">
      <w:pPr>
        <w:rPr>
          <w:rFonts w:ascii="Arial" w:hAnsi="Arial" w:cs="Arial"/>
          <w:sz w:val="22"/>
          <w:szCs w:val="22"/>
        </w:rPr>
      </w:pPr>
      <w:r w:rsidRPr="00810E78">
        <w:rPr>
          <w:rFonts w:ascii="Arial" w:hAnsi="Arial" w:cs="Arial"/>
          <w:b/>
          <w:sz w:val="22"/>
          <w:szCs w:val="22"/>
        </w:rPr>
        <w:t>Fundus Objednatele:</w:t>
      </w:r>
      <w:r w:rsidRPr="00810E78">
        <w:rPr>
          <w:rFonts w:ascii="Arial" w:hAnsi="Arial" w:cs="Arial"/>
          <w:sz w:val="22"/>
          <w:szCs w:val="22"/>
        </w:rPr>
        <w:t xml:space="preserve"> dřevěný stůl, 3x dřevěné pexeso s barevnými obrázky zvířat a jejich stop;</w:t>
      </w:r>
    </w:p>
    <w:p w:rsidR="009E6DCC" w:rsidRPr="00810E78" w:rsidRDefault="009E6DCC" w:rsidP="0033541A">
      <w:pPr>
        <w:rPr>
          <w:rFonts w:ascii="Arial" w:hAnsi="Arial" w:cs="Arial"/>
          <w:b/>
          <w:sz w:val="22"/>
          <w:szCs w:val="22"/>
          <w:u w:val="single"/>
        </w:rPr>
      </w:pPr>
    </w:p>
    <w:p w:rsidR="009E6DCC" w:rsidRPr="00810E78" w:rsidRDefault="009E6DCC" w:rsidP="0033541A">
      <w:pPr>
        <w:rPr>
          <w:rFonts w:ascii="Arial" w:hAnsi="Arial" w:cs="Arial"/>
          <w:b/>
          <w:i/>
          <w:sz w:val="22"/>
          <w:szCs w:val="22"/>
        </w:rPr>
      </w:pPr>
      <w:r w:rsidRPr="00810E78">
        <w:rPr>
          <w:rFonts w:ascii="Arial" w:hAnsi="Arial" w:cs="Arial"/>
          <w:b/>
          <w:i/>
          <w:sz w:val="22"/>
          <w:szCs w:val="22"/>
        </w:rPr>
        <w:t>Fundus poskytovatele: ----</w:t>
      </w:r>
    </w:p>
    <w:p w:rsidR="009E6DCC" w:rsidRPr="00810E78" w:rsidRDefault="009E6DCC" w:rsidP="0033541A">
      <w:pPr>
        <w:rPr>
          <w:rFonts w:ascii="Arial" w:hAnsi="Arial" w:cs="Arial"/>
          <w:b/>
          <w:i/>
          <w:sz w:val="22"/>
          <w:szCs w:val="22"/>
        </w:rPr>
      </w:pPr>
    </w:p>
    <w:p w:rsidR="009E6DCC" w:rsidRPr="00810E78" w:rsidRDefault="009E6DCC" w:rsidP="0033541A">
      <w:pPr>
        <w:rPr>
          <w:rFonts w:ascii="Arial" w:hAnsi="Arial" w:cs="Arial"/>
          <w:b/>
          <w:i/>
          <w:sz w:val="22"/>
          <w:szCs w:val="22"/>
        </w:rPr>
      </w:pPr>
      <w:r w:rsidRPr="00810E78">
        <w:rPr>
          <w:rFonts w:ascii="Arial" w:hAnsi="Arial" w:cs="Arial"/>
          <w:sz w:val="22"/>
          <w:szCs w:val="22"/>
        </w:rPr>
        <w:t>Popis: 2 promotéři dětem radí a pomáhají se správným určením;</w:t>
      </w:r>
    </w:p>
    <w:p w:rsidR="009E6DCC" w:rsidRPr="00810E78" w:rsidRDefault="009E6DCC" w:rsidP="0033541A">
      <w:pPr>
        <w:rPr>
          <w:rFonts w:ascii="Arial" w:hAnsi="Arial" w:cs="Arial"/>
          <w:b/>
          <w:sz w:val="22"/>
          <w:szCs w:val="22"/>
          <w:u w:val="single"/>
        </w:rPr>
      </w:pPr>
    </w:p>
    <w:p w:rsidR="009E6DCC" w:rsidRPr="00810E78" w:rsidRDefault="009E6DCC" w:rsidP="0033541A">
      <w:pPr>
        <w:rPr>
          <w:rFonts w:ascii="Arial" w:hAnsi="Arial" w:cs="Arial"/>
          <w:b/>
          <w:sz w:val="22"/>
          <w:szCs w:val="22"/>
          <w:u w:val="single"/>
        </w:rPr>
      </w:pPr>
      <w:r w:rsidRPr="00810E78">
        <w:rPr>
          <w:rFonts w:ascii="Arial" w:hAnsi="Arial" w:cs="Arial"/>
          <w:b/>
          <w:sz w:val="22"/>
          <w:szCs w:val="22"/>
          <w:u w:val="single"/>
        </w:rPr>
        <w:t>19/ Slepé pexeso</w:t>
      </w:r>
    </w:p>
    <w:p w:rsidR="009E6DCC" w:rsidRPr="00810E78" w:rsidRDefault="009E6DCC" w:rsidP="0033541A">
      <w:pPr>
        <w:rPr>
          <w:rFonts w:ascii="Arial" w:hAnsi="Arial" w:cs="Arial"/>
          <w:b/>
          <w:sz w:val="22"/>
          <w:szCs w:val="22"/>
          <w:u w:val="single"/>
        </w:rPr>
      </w:pPr>
      <w:r w:rsidRPr="00810E78">
        <w:rPr>
          <w:rFonts w:ascii="Arial" w:hAnsi="Arial" w:cs="Arial"/>
          <w:b/>
          <w:sz w:val="22"/>
          <w:szCs w:val="22"/>
          <w:u w:val="single"/>
        </w:rPr>
        <w:t xml:space="preserve"> </w:t>
      </w:r>
    </w:p>
    <w:p w:rsidR="009E6DCC" w:rsidRPr="00810E78" w:rsidRDefault="009E6DCC" w:rsidP="0033541A">
      <w:pPr>
        <w:rPr>
          <w:rFonts w:ascii="Arial" w:hAnsi="Arial" w:cs="Arial"/>
          <w:sz w:val="22"/>
          <w:szCs w:val="22"/>
        </w:rPr>
      </w:pPr>
      <w:r w:rsidRPr="00810E78">
        <w:rPr>
          <w:rFonts w:ascii="Arial" w:hAnsi="Arial" w:cs="Arial"/>
          <w:b/>
          <w:i/>
          <w:sz w:val="22"/>
          <w:szCs w:val="22"/>
        </w:rPr>
        <w:t xml:space="preserve">Fundus Objednatele: </w:t>
      </w:r>
      <w:r w:rsidRPr="00810E78">
        <w:rPr>
          <w:rFonts w:ascii="Arial" w:hAnsi="Arial" w:cs="Arial"/>
          <w:sz w:val="22"/>
          <w:szCs w:val="22"/>
        </w:rPr>
        <w:t>dřevěný stůl;</w:t>
      </w:r>
    </w:p>
    <w:p w:rsidR="009E6DCC" w:rsidRPr="00810E78" w:rsidRDefault="009E6DCC" w:rsidP="0033541A">
      <w:pPr>
        <w:rPr>
          <w:rFonts w:ascii="Arial" w:hAnsi="Arial" w:cs="Arial"/>
          <w:sz w:val="22"/>
          <w:szCs w:val="22"/>
          <w:u w:val="single"/>
        </w:rPr>
      </w:pPr>
    </w:p>
    <w:p w:rsidR="009E6DCC" w:rsidRPr="00810E78" w:rsidRDefault="009E6DCC" w:rsidP="0033541A">
      <w:pPr>
        <w:rPr>
          <w:rFonts w:ascii="Arial" w:hAnsi="Arial" w:cs="Arial"/>
          <w:sz w:val="22"/>
          <w:szCs w:val="22"/>
        </w:rPr>
      </w:pPr>
      <w:r w:rsidRPr="00810E78">
        <w:rPr>
          <w:rFonts w:ascii="Arial" w:hAnsi="Arial" w:cs="Arial"/>
          <w:b/>
          <w:i/>
          <w:sz w:val="22"/>
          <w:szCs w:val="22"/>
        </w:rPr>
        <w:t xml:space="preserve">Fundus Poskytovatele: </w:t>
      </w:r>
      <w:r w:rsidRPr="00810E78">
        <w:rPr>
          <w:rFonts w:ascii="Arial" w:hAnsi="Arial" w:cs="Arial"/>
          <w:sz w:val="22"/>
          <w:szCs w:val="22"/>
        </w:rPr>
        <w:t>čerstvé ovoce nebo jiné plodiny 10 dvojic;</w:t>
      </w:r>
    </w:p>
    <w:p w:rsidR="009E6DCC" w:rsidRPr="00810E78" w:rsidRDefault="009E6DCC" w:rsidP="0033541A">
      <w:pPr>
        <w:rPr>
          <w:rFonts w:ascii="Arial" w:hAnsi="Arial" w:cs="Arial"/>
          <w:b/>
          <w:i/>
          <w:sz w:val="22"/>
          <w:szCs w:val="22"/>
        </w:rPr>
      </w:pPr>
    </w:p>
    <w:p w:rsidR="009E6DCC" w:rsidRPr="00810E78" w:rsidRDefault="009E6DCC" w:rsidP="0033541A">
      <w:pPr>
        <w:rPr>
          <w:rFonts w:ascii="Arial" w:hAnsi="Arial" w:cs="Arial"/>
          <w:b/>
          <w:sz w:val="22"/>
          <w:szCs w:val="22"/>
          <w:u w:val="single"/>
        </w:rPr>
      </w:pPr>
      <w:r w:rsidRPr="00810E78">
        <w:rPr>
          <w:rFonts w:ascii="Arial" w:hAnsi="Arial" w:cs="Arial"/>
          <w:b/>
          <w:i/>
          <w:sz w:val="22"/>
          <w:szCs w:val="22"/>
        </w:rPr>
        <w:t xml:space="preserve">Popis: </w:t>
      </w:r>
      <w:r w:rsidRPr="00810E78">
        <w:rPr>
          <w:rFonts w:ascii="Arial" w:hAnsi="Arial" w:cs="Arial"/>
          <w:sz w:val="22"/>
          <w:szCs w:val="22"/>
        </w:rPr>
        <w:t>na dřevěném stole v pytli, pod krabicí nebo jinak mimo možnost vizuální kontroly umístěné ovoce nebo jiné plodiny, z nichž dítě po hmatu vybírá dvojice stejných. 2 promotéři dětem měří čas, ve kterém určily všechny dvojice/počítají správně dvojice nalezené v daném časovém intervalu (podle věku a šikovnosti dítěte);</w:t>
      </w:r>
    </w:p>
    <w:p w:rsidR="009E6DCC" w:rsidRPr="00810E78" w:rsidRDefault="009E6DCC" w:rsidP="0033541A">
      <w:pPr>
        <w:rPr>
          <w:rFonts w:ascii="Arial" w:hAnsi="Arial" w:cs="Arial"/>
          <w:b/>
          <w:sz w:val="22"/>
          <w:szCs w:val="22"/>
          <w:u w:val="single"/>
        </w:rPr>
      </w:pPr>
    </w:p>
    <w:p w:rsidR="009E6DCC" w:rsidRPr="00810E78" w:rsidRDefault="009E6DCC" w:rsidP="0033541A">
      <w:pPr>
        <w:rPr>
          <w:rFonts w:ascii="Arial" w:hAnsi="Arial" w:cs="Arial"/>
          <w:b/>
          <w:sz w:val="22"/>
          <w:szCs w:val="22"/>
          <w:u w:val="single"/>
        </w:rPr>
      </w:pPr>
      <w:r w:rsidRPr="00810E78">
        <w:rPr>
          <w:rFonts w:ascii="Arial" w:hAnsi="Arial" w:cs="Arial"/>
          <w:b/>
          <w:sz w:val="22"/>
          <w:szCs w:val="22"/>
          <w:u w:val="single"/>
        </w:rPr>
        <w:t xml:space="preserve">20/ </w:t>
      </w:r>
      <w:r>
        <w:rPr>
          <w:rFonts w:ascii="Arial" w:hAnsi="Arial" w:cs="Arial"/>
          <w:b/>
          <w:sz w:val="22"/>
          <w:szCs w:val="22"/>
          <w:u w:val="single"/>
        </w:rPr>
        <w:t>ž</w:t>
      </w:r>
      <w:r w:rsidRPr="00810E78">
        <w:rPr>
          <w:rFonts w:ascii="Arial" w:hAnsi="Arial" w:cs="Arial"/>
          <w:b/>
          <w:sz w:val="22"/>
          <w:szCs w:val="22"/>
          <w:u w:val="single"/>
        </w:rPr>
        <w:t>ivý koutek (pouze na akci v sídle Objednatele)</w:t>
      </w:r>
    </w:p>
    <w:p w:rsidR="009E6DCC" w:rsidRPr="00810E78" w:rsidRDefault="009E6DCC" w:rsidP="0033541A">
      <w:pPr>
        <w:rPr>
          <w:rFonts w:ascii="Arial" w:hAnsi="Arial" w:cs="Arial"/>
          <w:b/>
          <w:sz w:val="22"/>
          <w:szCs w:val="22"/>
          <w:u w:val="single"/>
        </w:rPr>
      </w:pPr>
    </w:p>
    <w:p w:rsidR="009E6DCC" w:rsidRPr="00810E78" w:rsidRDefault="009E6DCC" w:rsidP="0033541A">
      <w:pPr>
        <w:rPr>
          <w:rFonts w:ascii="Arial" w:hAnsi="Arial" w:cs="Arial"/>
          <w:sz w:val="22"/>
          <w:szCs w:val="22"/>
        </w:rPr>
      </w:pPr>
      <w:r w:rsidRPr="00810E78">
        <w:rPr>
          <w:rFonts w:ascii="Arial" w:hAnsi="Arial" w:cs="Arial"/>
          <w:b/>
          <w:i/>
          <w:sz w:val="22"/>
          <w:szCs w:val="22"/>
        </w:rPr>
        <w:t xml:space="preserve">Fundus Objednatele: </w:t>
      </w:r>
      <w:r w:rsidRPr="00810E78">
        <w:rPr>
          <w:rFonts w:ascii="Arial" w:hAnsi="Arial" w:cs="Arial"/>
          <w:sz w:val="22"/>
          <w:szCs w:val="22"/>
        </w:rPr>
        <w:t>Ohrádka pro skot s chlévem, voliéra;</w:t>
      </w:r>
    </w:p>
    <w:p w:rsidR="009E6DCC" w:rsidRPr="00810E78" w:rsidRDefault="009E6DCC" w:rsidP="0033541A">
      <w:pPr>
        <w:rPr>
          <w:rFonts w:ascii="Arial" w:hAnsi="Arial" w:cs="Arial"/>
          <w:sz w:val="22"/>
          <w:szCs w:val="22"/>
        </w:rPr>
      </w:pPr>
    </w:p>
    <w:p w:rsidR="009E6DCC" w:rsidRPr="00810E78" w:rsidRDefault="009E6DCC" w:rsidP="0033541A">
      <w:pPr>
        <w:rPr>
          <w:rFonts w:ascii="Arial" w:hAnsi="Arial" w:cs="Arial"/>
          <w:sz w:val="22"/>
          <w:szCs w:val="22"/>
        </w:rPr>
      </w:pPr>
      <w:r w:rsidRPr="00810E78">
        <w:rPr>
          <w:rFonts w:ascii="Arial" w:hAnsi="Arial" w:cs="Arial"/>
          <w:b/>
          <w:i/>
          <w:sz w:val="22"/>
          <w:szCs w:val="22"/>
        </w:rPr>
        <w:t>Fundus Poskytovatele</w:t>
      </w:r>
      <w:r w:rsidRPr="00810E78">
        <w:rPr>
          <w:rFonts w:ascii="Arial" w:hAnsi="Arial" w:cs="Arial"/>
          <w:sz w:val="22"/>
          <w:szCs w:val="22"/>
        </w:rPr>
        <w:t>: živá kráva, telátko, 5 slepic;</w:t>
      </w:r>
    </w:p>
    <w:p w:rsidR="009E6DCC" w:rsidRPr="00810E78" w:rsidRDefault="009E6DCC" w:rsidP="0033541A">
      <w:pPr>
        <w:rPr>
          <w:rFonts w:ascii="Arial" w:hAnsi="Arial" w:cs="Arial"/>
          <w:b/>
          <w:sz w:val="22"/>
          <w:szCs w:val="22"/>
          <w:u w:val="single"/>
        </w:rPr>
      </w:pPr>
    </w:p>
    <w:p w:rsidR="009E6DCC" w:rsidRPr="00810E78" w:rsidRDefault="009E6DCC" w:rsidP="0033541A">
      <w:pPr>
        <w:rPr>
          <w:rFonts w:ascii="Arial" w:hAnsi="Arial" w:cs="Arial"/>
          <w:sz w:val="22"/>
          <w:szCs w:val="22"/>
        </w:rPr>
      </w:pPr>
      <w:r w:rsidRPr="00810E78">
        <w:rPr>
          <w:rFonts w:ascii="Arial" w:hAnsi="Arial" w:cs="Arial"/>
          <w:b/>
          <w:i/>
          <w:sz w:val="22"/>
          <w:szCs w:val="22"/>
        </w:rPr>
        <w:t xml:space="preserve">Popis: </w:t>
      </w:r>
      <w:r w:rsidRPr="00810E78">
        <w:rPr>
          <w:rFonts w:ascii="Arial" w:hAnsi="Arial" w:cs="Arial"/>
          <w:sz w:val="22"/>
          <w:szCs w:val="22"/>
        </w:rPr>
        <w:t>Dodavatel zajistí živá zvířata na ukázku pro dětské návštěvníky</w:t>
      </w:r>
    </w:p>
    <w:p w:rsidR="009E6DCC" w:rsidRPr="00810E78" w:rsidRDefault="009E6DCC" w:rsidP="0033541A">
      <w:pPr>
        <w:rPr>
          <w:rFonts w:ascii="Arial" w:hAnsi="Arial" w:cs="Arial"/>
          <w:sz w:val="22"/>
          <w:szCs w:val="22"/>
        </w:rPr>
      </w:pPr>
      <w:r w:rsidRPr="00810E78">
        <w:rPr>
          <w:rFonts w:ascii="Arial" w:hAnsi="Arial" w:cs="Arial"/>
          <w:sz w:val="22"/>
          <w:szCs w:val="22"/>
        </w:rPr>
        <w:t>(nutno dodržet bezpečnostní a chovatelská pravidla pro zacházení se zvířaty)</w:t>
      </w:r>
    </w:p>
    <w:p w:rsidR="009E6DCC" w:rsidRPr="00810E78" w:rsidRDefault="009E6DCC" w:rsidP="0033541A">
      <w:pPr>
        <w:rPr>
          <w:rFonts w:ascii="Arial" w:hAnsi="Arial" w:cs="Arial"/>
          <w:sz w:val="22"/>
          <w:szCs w:val="22"/>
        </w:rPr>
      </w:pPr>
    </w:p>
    <w:p w:rsidR="009E6DCC" w:rsidRPr="00810E78" w:rsidRDefault="009E6DCC" w:rsidP="0033541A">
      <w:pPr>
        <w:rPr>
          <w:rFonts w:ascii="Arial" w:hAnsi="Arial" w:cs="Arial"/>
          <w:b/>
          <w:sz w:val="22"/>
          <w:szCs w:val="22"/>
          <w:u w:val="single"/>
        </w:rPr>
      </w:pPr>
      <w:r w:rsidRPr="00810E78">
        <w:rPr>
          <w:rFonts w:ascii="Arial" w:hAnsi="Arial" w:cs="Arial"/>
          <w:b/>
          <w:sz w:val="22"/>
          <w:szCs w:val="22"/>
          <w:u w:val="single"/>
        </w:rPr>
        <w:t>21/ projížďka na koni ( pouze na akci v sídle Objednatele)</w:t>
      </w:r>
    </w:p>
    <w:p w:rsidR="009E6DCC" w:rsidRPr="00810E78" w:rsidRDefault="009E6DCC" w:rsidP="0033541A">
      <w:pPr>
        <w:rPr>
          <w:rFonts w:ascii="Arial" w:hAnsi="Arial" w:cs="Arial"/>
          <w:sz w:val="22"/>
          <w:szCs w:val="22"/>
        </w:rPr>
      </w:pPr>
    </w:p>
    <w:p w:rsidR="009E6DCC" w:rsidRPr="00810E78" w:rsidRDefault="009E6DCC" w:rsidP="0033541A">
      <w:pPr>
        <w:rPr>
          <w:rFonts w:ascii="Arial" w:hAnsi="Arial" w:cs="Arial"/>
          <w:sz w:val="22"/>
          <w:szCs w:val="22"/>
        </w:rPr>
      </w:pPr>
      <w:r w:rsidRPr="00810E78">
        <w:rPr>
          <w:rFonts w:ascii="Arial" w:hAnsi="Arial" w:cs="Arial"/>
          <w:b/>
          <w:i/>
          <w:sz w:val="22"/>
          <w:szCs w:val="22"/>
        </w:rPr>
        <w:t>Fundus Objednatele</w:t>
      </w:r>
      <w:r w:rsidRPr="00810E78">
        <w:rPr>
          <w:rFonts w:ascii="Arial" w:hAnsi="Arial" w:cs="Arial"/>
          <w:sz w:val="22"/>
          <w:szCs w:val="22"/>
        </w:rPr>
        <w:t>: ----</w:t>
      </w:r>
    </w:p>
    <w:p w:rsidR="009E6DCC" w:rsidRPr="00810E78" w:rsidRDefault="009E6DCC" w:rsidP="0033541A">
      <w:pPr>
        <w:rPr>
          <w:rFonts w:ascii="Arial" w:hAnsi="Arial" w:cs="Arial"/>
          <w:sz w:val="22"/>
          <w:szCs w:val="22"/>
        </w:rPr>
      </w:pPr>
    </w:p>
    <w:p w:rsidR="009E6DCC" w:rsidRPr="00810E78" w:rsidRDefault="009E6DCC" w:rsidP="0033541A">
      <w:pPr>
        <w:rPr>
          <w:rFonts w:ascii="Arial" w:hAnsi="Arial" w:cs="Arial"/>
          <w:sz w:val="22"/>
          <w:szCs w:val="22"/>
        </w:rPr>
      </w:pPr>
      <w:r w:rsidRPr="00810E78">
        <w:rPr>
          <w:rFonts w:ascii="Arial" w:hAnsi="Arial" w:cs="Arial"/>
          <w:b/>
          <w:i/>
          <w:sz w:val="22"/>
          <w:szCs w:val="22"/>
        </w:rPr>
        <w:t>Fundus Poskytovatele</w:t>
      </w:r>
      <w:r w:rsidRPr="00810E78">
        <w:rPr>
          <w:rFonts w:ascii="Arial" w:hAnsi="Arial" w:cs="Arial"/>
          <w:sz w:val="22"/>
          <w:szCs w:val="22"/>
        </w:rPr>
        <w:t xml:space="preserve">:  2 koně vhodní k jízdám pro děti; </w:t>
      </w:r>
    </w:p>
    <w:p w:rsidR="009E6DCC" w:rsidRPr="00810E78" w:rsidRDefault="009E6DCC" w:rsidP="0033541A">
      <w:pPr>
        <w:rPr>
          <w:rFonts w:ascii="Arial" w:hAnsi="Arial" w:cs="Arial"/>
          <w:sz w:val="22"/>
          <w:szCs w:val="22"/>
        </w:rPr>
      </w:pPr>
    </w:p>
    <w:p w:rsidR="009E6DCC" w:rsidRPr="00810E78" w:rsidRDefault="009E6DCC" w:rsidP="0033541A">
      <w:pPr>
        <w:rPr>
          <w:rFonts w:ascii="Arial" w:hAnsi="Arial" w:cs="Arial"/>
          <w:sz w:val="22"/>
          <w:szCs w:val="22"/>
        </w:rPr>
      </w:pPr>
      <w:r w:rsidRPr="00810E78">
        <w:rPr>
          <w:rFonts w:ascii="Arial" w:hAnsi="Arial" w:cs="Arial"/>
          <w:b/>
          <w:i/>
          <w:sz w:val="22"/>
          <w:szCs w:val="22"/>
        </w:rPr>
        <w:t>Popis</w:t>
      </w:r>
      <w:r w:rsidRPr="00810E78">
        <w:rPr>
          <w:rFonts w:ascii="Arial" w:hAnsi="Arial" w:cs="Arial"/>
          <w:sz w:val="22"/>
          <w:szCs w:val="22"/>
        </w:rPr>
        <w:t>: 1 promotér za asistence chovatele organizuje krátké svezení zájemců na koni. ( V areálu Zadavatele za asistence chovatele.);</w:t>
      </w:r>
    </w:p>
    <w:p w:rsidR="009E6DCC" w:rsidRPr="00810E78" w:rsidRDefault="009E6DCC" w:rsidP="0033541A">
      <w:pPr>
        <w:rPr>
          <w:rFonts w:ascii="Arial" w:hAnsi="Arial" w:cs="Arial"/>
          <w:b/>
          <w:sz w:val="22"/>
          <w:szCs w:val="22"/>
          <w:u w:val="single"/>
        </w:rPr>
      </w:pPr>
    </w:p>
    <w:p w:rsidR="009E6DCC" w:rsidRPr="00810E78" w:rsidRDefault="009E6DCC" w:rsidP="0033541A">
      <w:pPr>
        <w:rPr>
          <w:rFonts w:ascii="Arial" w:hAnsi="Arial" w:cs="Arial"/>
          <w:b/>
          <w:sz w:val="22"/>
          <w:szCs w:val="22"/>
          <w:u w:val="single"/>
        </w:rPr>
      </w:pPr>
    </w:p>
    <w:p w:rsidR="009E6DCC" w:rsidRPr="00810E78" w:rsidRDefault="009E6DCC" w:rsidP="0033541A">
      <w:pPr>
        <w:rPr>
          <w:rFonts w:ascii="Arial" w:hAnsi="Arial" w:cs="Arial"/>
          <w:b/>
          <w:sz w:val="22"/>
          <w:szCs w:val="22"/>
          <w:u w:val="single"/>
        </w:rPr>
      </w:pPr>
      <w:r w:rsidRPr="00810E78">
        <w:rPr>
          <w:rFonts w:ascii="Arial" w:hAnsi="Arial" w:cs="Arial"/>
          <w:b/>
          <w:sz w:val="22"/>
          <w:szCs w:val="22"/>
          <w:u w:val="single"/>
        </w:rPr>
        <w:t>22/ Prohlídka farmy/ NZM</w:t>
      </w:r>
    </w:p>
    <w:p w:rsidR="009E6DCC" w:rsidRPr="00810E78" w:rsidRDefault="009E6DCC" w:rsidP="0033541A">
      <w:pPr>
        <w:rPr>
          <w:rFonts w:ascii="Arial" w:hAnsi="Arial" w:cs="Arial"/>
          <w:b/>
          <w:sz w:val="22"/>
          <w:szCs w:val="22"/>
        </w:rPr>
      </w:pPr>
    </w:p>
    <w:p w:rsidR="009E6DCC" w:rsidRPr="00810E78" w:rsidRDefault="009E6DCC" w:rsidP="0033541A">
      <w:pPr>
        <w:rPr>
          <w:rFonts w:ascii="Arial" w:hAnsi="Arial" w:cs="Arial"/>
          <w:b/>
          <w:i/>
          <w:sz w:val="22"/>
          <w:szCs w:val="22"/>
        </w:rPr>
      </w:pPr>
      <w:r w:rsidRPr="00810E78">
        <w:rPr>
          <w:rFonts w:ascii="Arial" w:hAnsi="Arial" w:cs="Arial"/>
          <w:b/>
          <w:i/>
          <w:sz w:val="22"/>
          <w:szCs w:val="22"/>
        </w:rPr>
        <w:t>Fundus Objednatele: -----</w:t>
      </w:r>
    </w:p>
    <w:p w:rsidR="009E6DCC" w:rsidRPr="00810E78" w:rsidRDefault="009E6DCC" w:rsidP="0033541A">
      <w:pPr>
        <w:rPr>
          <w:rFonts w:ascii="Arial" w:hAnsi="Arial" w:cs="Arial"/>
          <w:b/>
          <w:i/>
          <w:sz w:val="22"/>
          <w:szCs w:val="22"/>
        </w:rPr>
      </w:pPr>
    </w:p>
    <w:p w:rsidR="009E6DCC" w:rsidRPr="00810E78" w:rsidRDefault="009E6DCC" w:rsidP="0033541A">
      <w:pPr>
        <w:rPr>
          <w:rFonts w:ascii="Arial" w:hAnsi="Arial" w:cs="Arial"/>
          <w:sz w:val="22"/>
          <w:szCs w:val="22"/>
        </w:rPr>
      </w:pPr>
      <w:r w:rsidRPr="00810E78">
        <w:rPr>
          <w:rFonts w:ascii="Arial" w:hAnsi="Arial" w:cs="Arial"/>
          <w:b/>
          <w:i/>
          <w:sz w:val="22"/>
          <w:szCs w:val="22"/>
        </w:rPr>
        <w:t xml:space="preserve">Fundus Poskytovatele: </w:t>
      </w:r>
      <w:r w:rsidRPr="00810E78">
        <w:rPr>
          <w:rFonts w:ascii="Arial" w:hAnsi="Arial" w:cs="Arial"/>
          <w:sz w:val="22"/>
          <w:szCs w:val="22"/>
        </w:rPr>
        <w:t>vymezovací páska, 15x tabule „A“ pro označení trasy;</w:t>
      </w:r>
    </w:p>
    <w:p w:rsidR="009E6DCC" w:rsidRPr="00810E78" w:rsidRDefault="009E6DCC" w:rsidP="0033541A">
      <w:pPr>
        <w:rPr>
          <w:rFonts w:ascii="Arial" w:hAnsi="Arial" w:cs="Arial"/>
          <w:sz w:val="22"/>
          <w:szCs w:val="22"/>
        </w:rPr>
      </w:pPr>
    </w:p>
    <w:p w:rsidR="009E6DCC" w:rsidRPr="00810E78" w:rsidRDefault="009E6DCC" w:rsidP="0033541A">
      <w:pPr>
        <w:rPr>
          <w:rFonts w:ascii="Arial" w:hAnsi="Arial" w:cs="Arial"/>
          <w:sz w:val="22"/>
          <w:szCs w:val="22"/>
        </w:rPr>
      </w:pPr>
      <w:r w:rsidRPr="00810E78">
        <w:rPr>
          <w:rFonts w:ascii="Arial" w:hAnsi="Arial" w:cs="Arial"/>
          <w:sz w:val="22"/>
          <w:szCs w:val="22"/>
        </w:rPr>
        <w:t>Popis: Po dohodě s farmáři, či zaměstnanci NZM Dodavatel vytýčí a označí prohlídkovou trasu, dle možnosti místa. Veřejnosti budou na trase asistovat minimálně 4 promotéři pro případ nutnosti asistovaných prohlídek;</w:t>
      </w:r>
    </w:p>
    <w:p w:rsidR="009E6DCC" w:rsidRPr="00810E78" w:rsidRDefault="009E6DCC" w:rsidP="0033541A">
      <w:pPr>
        <w:rPr>
          <w:rFonts w:ascii="Arial" w:hAnsi="Arial" w:cs="Arial"/>
          <w:b/>
          <w:sz w:val="22"/>
          <w:szCs w:val="22"/>
          <w:u w:val="single"/>
        </w:rPr>
      </w:pPr>
    </w:p>
    <w:p w:rsidR="009E6DCC" w:rsidRPr="00810E78" w:rsidRDefault="009E6DCC" w:rsidP="0033541A">
      <w:pPr>
        <w:rPr>
          <w:rFonts w:ascii="Arial" w:hAnsi="Arial" w:cs="Arial"/>
          <w:b/>
          <w:sz w:val="22"/>
          <w:szCs w:val="22"/>
          <w:u w:val="single"/>
        </w:rPr>
      </w:pPr>
    </w:p>
    <w:p w:rsidR="009E6DCC" w:rsidRPr="00810E78" w:rsidRDefault="009E6DCC" w:rsidP="0033541A">
      <w:pPr>
        <w:rPr>
          <w:rFonts w:ascii="Arial" w:hAnsi="Arial" w:cs="Arial"/>
          <w:b/>
          <w:sz w:val="22"/>
          <w:szCs w:val="22"/>
          <w:u w:val="single"/>
        </w:rPr>
      </w:pPr>
      <w:r w:rsidRPr="00810E78">
        <w:rPr>
          <w:rFonts w:ascii="Arial" w:hAnsi="Arial" w:cs="Arial"/>
          <w:b/>
          <w:sz w:val="22"/>
          <w:szCs w:val="22"/>
          <w:u w:val="single"/>
        </w:rPr>
        <w:t>23/ uvítací balonek</w:t>
      </w:r>
    </w:p>
    <w:p w:rsidR="009E6DCC" w:rsidRPr="00810E78" w:rsidRDefault="009E6DCC" w:rsidP="0033541A">
      <w:pPr>
        <w:rPr>
          <w:rFonts w:ascii="Arial" w:hAnsi="Arial" w:cs="Arial"/>
          <w:b/>
          <w:sz w:val="22"/>
          <w:szCs w:val="22"/>
          <w:u w:val="single"/>
        </w:rPr>
      </w:pPr>
    </w:p>
    <w:p w:rsidR="009E6DCC" w:rsidRPr="00810E78" w:rsidRDefault="009E6DCC" w:rsidP="0033541A">
      <w:pPr>
        <w:rPr>
          <w:rFonts w:ascii="Arial" w:hAnsi="Arial" w:cs="Arial"/>
          <w:b/>
          <w:i/>
          <w:sz w:val="22"/>
          <w:szCs w:val="22"/>
        </w:rPr>
      </w:pPr>
      <w:r w:rsidRPr="00810E78">
        <w:rPr>
          <w:rFonts w:ascii="Arial" w:hAnsi="Arial" w:cs="Arial"/>
          <w:b/>
          <w:i/>
          <w:sz w:val="22"/>
          <w:szCs w:val="22"/>
        </w:rPr>
        <w:t xml:space="preserve">Fundus Objednatele: </w:t>
      </w:r>
      <w:r w:rsidRPr="00810E78">
        <w:rPr>
          <w:rFonts w:ascii="Arial" w:hAnsi="Arial" w:cs="Arial"/>
          <w:sz w:val="22"/>
          <w:szCs w:val="22"/>
        </w:rPr>
        <w:t>dřevěný stůl;</w:t>
      </w:r>
    </w:p>
    <w:p w:rsidR="009E6DCC" w:rsidRPr="00810E78" w:rsidRDefault="009E6DCC" w:rsidP="0033541A">
      <w:pPr>
        <w:rPr>
          <w:rFonts w:ascii="Arial" w:hAnsi="Arial" w:cs="Arial"/>
          <w:sz w:val="22"/>
          <w:szCs w:val="22"/>
        </w:rPr>
      </w:pPr>
    </w:p>
    <w:p w:rsidR="009E6DCC" w:rsidRPr="00810E78" w:rsidRDefault="009E6DCC" w:rsidP="0033541A">
      <w:pPr>
        <w:rPr>
          <w:rFonts w:ascii="Arial" w:hAnsi="Arial" w:cs="Arial"/>
          <w:sz w:val="22"/>
          <w:szCs w:val="22"/>
        </w:rPr>
      </w:pPr>
      <w:r w:rsidRPr="00810E78">
        <w:rPr>
          <w:rFonts w:ascii="Arial" w:hAnsi="Arial" w:cs="Arial"/>
          <w:b/>
          <w:i/>
          <w:sz w:val="22"/>
          <w:szCs w:val="22"/>
        </w:rPr>
        <w:t>Fundus Poskytovatele</w:t>
      </w:r>
      <w:r w:rsidRPr="00810E78">
        <w:rPr>
          <w:rFonts w:ascii="Arial" w:hAnsi="Arial" w:cs="Arial"/>
          <w:sz w:val="22"/>
          <w:szCs w:val="22"/>
        </w:rPr>
        <w:t>: přístroj na nafukování balonků, držáky balonků v počtu 800ks/ akce, barevné balonky s brandem FS 800ks/akce</w:t>
      </w:r>
    </w:p>
    <w:p w:rsidR="009E6DCC" w:rsidRPr="00810E78" w:rsidRDefault="009E6DCC" w:rsidP="0033541A">
      <w:pPr>
        <w:rPr>
          <w:rFonts w:ascii="Arial" w:hAnsi="Arial" w:cs="Arial"/>
          <w:sz w:val="22"/>
          <w:szCs w:val="22"/>
        </w:rPr>
      </w:pPr>
      <w:r w:rsidRPr="00810E78">
        <w:rPr>
          <w:rFonts w:ascii="Arial" w:hAnsi="Arial" w:cs="Arial"/>
          <w:sz w:val="22"/>
          <w:szCs w:val="22"/>
        </w:rPr>
        <w:t>20ks razítko s dětským motivem, 20ks tiskací podložka s barvou pro razítka (pro každé soutěžní stanoviště jedna sada);</w:t>
      </w:r>
    </w:p>
    <w:p w:rsidR="009E6DCC" w:rsidRPr="00810E78" w:rsidRDefault="009E6DCC" w:rsidP="0033541A">
      <w:pPr>
        <w:rPr>
          <w:rFonts w:ascii="Arial" w:hAnsi="Arial" w:cs="Arial"/>
          <w:sz w:val="22"/>
          <w:szCs w:val="22"/>
        </w:rPr>
      </w:pPr>
    </w:p>
    <w:p w:rsidR="009E6DCC" w:rsidRPr="00810E78" w:rsidRDefault="009E6DCC" w:rsidP="0033541A">
      <w:pPr>
        <w:rPr>
          <w:rFonts w:ascii="Arial" w:hAnsi="Arial" w:cs="Arial"/>
          <w:sz w:val="22"/>
          <w:szCs w:val="22"/>
        </w:rPr>
      </w:pPr>
      <w:r w:rsidRPr="00810E78">
        <w:rPr>
          <w:rFonts w:ascii="Arial" w:hAnsi="Arial" w:cs="Arial"/>
          <w:b/>
          <w:i/>
          <w:sz w:val="22"/>
          <w:szCs w:val="22"/>
        </w:rPr>
        <w:t>Popis:</w:t>
      </w:r>
      <w:r w:rsidRPr="00810E78">
        <w:rPr>
          <w:rFonts w:ascii="Arial" w:hAnsi="Arial" w:cs="Arial"/>
          <w:sz w:val="22"/>
          <w:szCs w:val="22"/>
        </w:rPr>
        <w:t xml:space="preserve"> U vstupu 2 promotéři vítají návštěvníky. Každé dítě dostává nafouknutý balonek a hrací kartu. Rodiče obdrží DL leták s databází farem s prodejem ze dvora;</w:t>
      </w:r>
    </w:p>
    <w:p w:rsidR="009E6DCC" w:rsidRPr="00810E78" w:rsidRDefault="009E6DCC" w:rsidP="0033541A">
      <w:pPr>
        <w:rPr>
          <w:rFonts w:ascii="Arial" w:hAnsi="Arial" w:cs="Arial"/>
          <w:b/>
          <w:sz w:val="22"/>
          <w:szCs w:val="22"/>
          <w:u w:val="single"/>
        </w:rPr>
      </w:pPr>
    </w:p>
    <w:p w:rsidR="009E6DCC" w:rsidRPr="00810E78" w:rsidRDefault="009E6DCC" w:rsidP="0033541A">
      <w:pPr>
        <w:rPr>
          <w:rFonts w:ascii="Arial" w:hAnsi="Arial" w:cs="Arial"/>
          <w:b/>
          <w:sz w:val="22"/>
          <w:szCs w:val="22"/>
          <w:u w:val="single"/>
        </w:rPr>
      </w:pPr>
      <w:r w:rsidRPr="00810E78">
        <w:rPr>
          <w:rFonts w:ascii="Arial" w:hAnsi="Arial" w:cs="Arial"/>
          <w:b/>
          <w:sz w:val="22"/>
          <w:szCs w:val="22"/>
          <w:u w:val="single"/>
        </w:rPr>
        <w:t xml:space="preserve">24/ předání dárku </w:t>
      </w:r>
    </w:p>
    <w:p w:rsidR="009E6DCC" w:rsidRPr="00810E78" w:rsidRDefault="009E6DCC" w:rsidP="0033541A">
      <w:pPr>
        <w:rPr>
          <w:rFonts w:ascii="Arial" w:hAnsi="Arial" w:cs="Arial"/>
          <w:sz w:val="22"/>
          <w:szCs w:val="22"/>
        </w:rPr>
      </w:pPr>
    </w:p>
    <w:p w:rsidR="009E6DCC" w:rsidRPr="00810E78" w:rsidRDefault="009E6DCC" w:rsidP="0033541A">
      <w:pPr>
        <w:rPr>
          <w:rFonts w:ascii="Arial" w:hAnsi="Arial" w:cs="Arial"/>
          <w:sz w:val="22"/>
          <w:szCs w:val="22"/>
        </w:rPr>
      </w:pPr>
      <w:r w:rsidRPr="00810E78">
        <w:rPr>
          <w:rFonts w:ascii="Arial" w:hAnsi="Arial" w:cs="Arial"/>
          <w:b/>
          <w:i/>
          <w:sz w:val="22"/>
          <w:szCs w:val="22"/>
        </w:rPr>
        <w:t>Fundus Objednatel</w:t>
      </w:r>
      <w:r w:rsidRPr="00810E78">
        <w:rPr>
          <w:rFonts w:ascii="Arial" w:hAnsi="Arial" w:cs="Arial"/>
          <w:sz w:val="22"/>
          <w:szCs w:val="22"/>
        </w:rPr>
        <w:t>: dřevěný stůl;</w:t>
      </w:r>
    </w:p>
    <w:p w:rsidR="009E6DCC" w:rsidRPr="00810E78" w:rsidRDefault="009E6DCC" w:rsidP="0033541A">
      <w:pPr>
        <w:rPr>
          <w:rFonts w:ascii="Arial" w:hAnsi="Arial" w:cs="Arial"/>
          <w:sz w:val="22"/>
          <w:szCs w:val="22"/>
        </w:rPr>
      </w:pPr>
    </w:p>
    <w:p w:rsidR="009E6DCC" w:rsidRPr="00810E78" w:rsidRDefault="009E6DCC" w:rsidP="0033541A">
      <w:pPr>
        <w:rPr>
          <w:rFonts w:ascii="Arial" w:hAnsi="Arial" w:cs="Arial"/>
          <w:sz w:val="22"/>
          <w:szCs w:val="22"/>
        </w:rPr>
      </w:pPr>
      <w:r w:rsidRPr="00810E78">
        <w:rPr>
          <w:rFonts w:ascii="Arial" w:hAnsi="Arial" w:cs="Arial"/>
          <w:b/>
          <w:i/>
          <w:sz w:val="22"/>
          <w:szCs w:val="22"/>
        </w:rPr>
        <w:t>Fundus Poskytovatel</w:t>
      </w:r>
      <w:r w:rsidRPr="00810E78">
        <w:rPr>
          <w:rFonts w:ascii="Arial" w:hAnsi="Arial" w:cs="Arial"/>
          <w:sz w:val="22"/>
          <w:szCs w:val="22"/>
        </w:rPr>
        <w:t>: dárky pro děti za odevzdání orazítkované karty. Celkem 3 druhy v počtu 4000ks/ druh, tedy celkem 12.000 ks/ projekt. Dárky musí být zemědělské tématiky, přednostně z přírodních materiálů.(tužky, píšťalky, hračky apod.) Dárky nemusejí být označeny logem projektu Farmářské slavnosti, nesmějí ale v takovém případě nést ani žádné jiné logo. Podobu dárku schválí zadavatel. Všechny 3 druhy musí být v přibližně podobné cenové relaci;</w:t>
      </w:r>
    </w:p>
    <w:p w:rsidR="009E6DCC" w:rsidRPr="00810E78" w:rsidRDefault="009E6DCC" w:rsidP="0033541A">
      <w:pPr>
        <w:rPr>
          <w:rFonts w:ascii="Arial" w:hAnsi="Arial" w:cs="Arial"/>
          <w:sz w:val="22"/>
          <w:szCs w:val="22"/>
        </w:rPr>
      </w:pPr>
    </w:p>
    <w:p w:rsidR="009E6DCC" w:rsidRPr="00810E78" w:rsidRDefault="009E6DCC" w:rsidP="0033541A">
      <w:pPr>
        <w:rPr>
          <w:rFonts w:ascii="Arial" w:hAnsi="Arial" w:cs="Arial"/>
          <w:sz w:val="22"/>
          <w:szCs w:val="22"/>
        </w:rPr>
      </w:pPr>
      <w:r w:rsidRPr="00810E78">
        <w:rPr>
          <w:rFonts w:ascii="Arial" w:hAnsi="Arial" w:cs="Arial"/>
          <w:b/>
          <w:i/>
          <w:sz w:val="22"/>
          <w:szCs w:val="22"/>
        </w:rPr>
        <w:t>Popis:</w:t>
      </w:r>
      <w:r w:rsidRPr="00810E78">
        <w:rPr>
          <w:rFonts w:ascii="Arial" w:hAnsi="Arial" w:cs="Arial"/>
          <w:sz w:val="22"/>
          <w:szCs w:val="22"/>
        </w:rPr>
        <w:t xml:space="preserve"> 2 promotéři dětem za každou orazítkovanou kartu dávají na výběr jeden z drobných dárků a loučí se;</w:t>
      </w:r>
    </w:p>
    <w:p w:rsidR="009E6DCC" w:rsidRPr="00810E78" w:rsidRDefault="009E6DCC" w:rsidP="0033541A">
      <w:pPr>
        <w:rPr>
          <w:rFonts w:ascii="Arial" w:hAnsi="Arial" w:cs="Arial"/>
          <w:b/>
          <w:sz w:val="22"/>
          <w:szCs w:val="22"/>
          <w:u w:val="single"/>
        </w:rPr>
      </w:pPr>
    </w:p>
    <w:p w:rsidR="009E6DCC" w:rsidRDefault="009E6DCC" w:rsidP="0033541A">
      <w:pPr>
        <w:rPr>
          <w:b/>
          <w:sz w:val="28"/>
          <w:szCs w:val="28"/>
          <w:u w:val="single"/>
        </w:rPr>
      </w:pPr>
    </w:p>
    <w:p w:rsidR="009E6DCC" w:rsidRPr="00810E78" w:rsidRDefault="009E6DCC" w:rsidP="0033541A">
      <w:pPr>
        <w:rPr>
          <w:rFonts w:ascii="Arial" w:hAnsi="Arial" w:cs="Arial"/>
          <w:b/>
          <w:sz w:val="22"/>
          <w:szCs w:val="22"/>
          <w:u w:val="single"/>
        </w:rPr>
      </w:pPr>
      <w:r w:rsidRPr="00810E78">
        <w:rPr>
          <w:rFonts w:ascii="Arial" w:hAnsi="Arial" w:cs="Arial"/>
          <w:b/>
          <w:sz w:val="22"/>
          <w:szCs w:val="22"/>
          <w:u w:val="single"/>
        </w:rPr>
        <w:t>25/dětský koutek</w:t>
      </w:r>
    </w:p>
    <w:p w:rsidR="009E6DCC" w:rsidRPr="00810E78" w:rsidRDefault="009E6DCC" w:rsidP="0033541A">
      <w:pPr>
        <w:rPr>
          <w:rFonts w:ascii="Arial" w:hAnsi="Arial" w:cs="Arial"/>
          <w:b/>
          <w:sz w:val="22"/>
          <w:szCs w:val="22"/>
          <w:u w:val="single"/>
        </w:rPr>
      </w:pPr>
    </w:p>
    <w:p w:rsidR="009E6DCC" w:rsidRPr="00810E78" w:rsidRDefault="009E6DCC" w:rsidP="0033541A">
      <w:pPr>
        <w:rPr>
          <w:rFonts w:ascii="Arial" w:hAnsi="Arial" w:cs="Arial"/>
          <w:b/>
          <w:i/>
          <w:sz w:val="22"/>
          <w:szCs w:val="22"/>
        </w:rPr>
      </w:pPr>
      <w:r w:rsidRPr="00810E78">
        <w:rPr>
          <w:rFonts w:ascii="Arial" w:hAnsi="Arial" w:cs="Arial"/>
          <w:b/>
          <w:i/>
          <w:sz w:val="22"/>
          <w:szCs w:val="22"/>
        </w:rPr>
        <w:t>Fundus Objednatel:---</w:t>
      </w:r>
    </w:p>
    <w:p w:rsidR="009E6DCC" w:rsidRPr="00810E78" w:rsidRDefault="009E6DCC" w:rsidP="0033541A">
      <w:pPr>
        <w:rPr>
          <w:rFonts w:ascii="Arial" w:hAnsi="Arial" w:cs="Arial"/>
          <w:b/>
          <w:sz w:val="22"/>
          <w:szCs w:val="22"/>
          <w:u w:val="single"/>
        </w:rPr>
      </w:pPr>
    </w:p>
    <w:p w:rsidR="009E6DCC" w:rsidRPr="00810E78" w:rsidRDefault="009E6DCC" w:rsidP="0033541A">
      <w:pPr>
        <w:rPr>
          <w:rFonts w:ascii="Arial" w:hAnsi="Arial" w:cs="Arial"/>
          <w:sz w:val="22"/>
          <w:szCs w:val="22"/>
        </w:rPr>
      </w:pPr>
      <w:r w:rsidRPr="00810E78">
        <w:rPr>
          <w:rFonts w:ascii="Arial" w:hAnsi="Arial" w:cs="Arial"/>
          <w:b/>
          <w:i/>
          <w:sz w:val="22"/>
          <w:szCs w:val="22"/>
        </w:rPr>
        <w:t xml:space="preserve">Fundus Poskytovatel: </w:t>
      </w:r>
      <w:r w:rsidRPr="00810E78">
        <w:rPr>
          <w:rFonts w:ascii="Arial" w:hAnsi="Arial" w:cs="Arial"/>
          <w:sz w:val="22"/>
          <w:szCs w:val="22"/>
        </w:rPr>
        <w:t>party stan se třemi bočními stěnami, s podlahou krytou jednobarevným kobercem, vybavený 5 ks sedacích vaků, hračkami vhodnými pro děti 3 -10 let v počtu pro min. 10 dětí, plastovou sedací soupravou stůl, 4 židle, kreslícími potřebami. Pastelky, bloky papíru, malování na obličej;</w:t>
      </w:r>
    </w:p>
    <w:p w:rsidR="009E6DCC" w:rsidRPr="00810E78" w:rsidRDefault="009E6DCC" w:rsidP="0033541A">
      <w:pPr>
        <w:rPr>
          <w:rFonts w:ascii="Arial" w:hAnsi="Arial" w:cs="Arial"/>
          <w:sz w:val="22"/>
          <w:szCs w:val="22"/>
        </w:rPr>
      </w:pPr>
    </w:p>
    <w:p w:rsidR="009E6DCC" w:rsidRPr="00810E78" w:rsidRDefault="009E6DCC" w:rsidP="0033541A">
      <w:pPr>
        <w:rPr>
          <w:rFonts w:ascii="Arial" w:hAnsi="Arial" w:cs="Arial"/>
          <w:sz w:val="22"/>
          <w:szCs w:val="22"/>
        </w:rPr>
      </w:pPr>
      <w:r w:rsidRPr="00810E78">
        <w:rPr>
          <w:rFonts w:ascii="Arial" w:hAnsi="Arial" w:cs="Arial"/>
          <w:sz w:val="22"/>
          <w:szCs w:val="22"/>
        </w:rPr>
        <w:t>Popis: 2 promotéři, jeden školený pro malování na obličej, druhý na obsluhu koutku (u obsluhy koutku nutné pedago</w:t>
      </w:r>
      <w:r>
        <w:rPr>
          <w:rFonts w:ascii="Arial" w:hAnsi="Arial" w:cs="Arial"/>
          <w:sz w:val="22"/>
          <w:szCs w:val="22"/>
        </w:rPr>
        <w:t>gické či zdravotnické vzdělání)</w:t>
      </w:r>
      <w:r w:rsidRPr="00810E78">
        <w:rPr>
          <w:rFonts w:ascii="Arial" w:hAnsi="Arial" w:cs="Arial"/>
          <w:sz w:val="22"/>
          <w:szCs w:val="22"/>
        </w:rPr>
        <w:t xml:space="preserve">; </w:t>
      </w:r>
    </w:p>
    <w:p w:rsidR="009E6DCC" w:rsidRDefault="009E6DCC" w:rsidP="00F035D1">
      <w:pPr>
        <w:rPr>
          <w:sz w:val="28"/>
          <w:szCs w:val="28"/>
        </w:rPr>
      </w:pPr>
    </w:p>
    <w:p w:rsidR="009E6DCC" w:rsidRPr="00810E78" w:rsidRDefault="009E6DCC" w:rsidP="00E87FA8">
      <w:pPr>
        <w:pStyle w:val="Zkladntext2"/>
        <w:tabs>
          <w:tab w:val="left" w:pos="1800"/>
          <w:tab w:val="left" w:pos="2040"/>
        </w:tabs>
        <w:ind w:left="1134"/>
        <w:jc w:val="left"/>
        <w:rPr>
          <w:rFonts w:ascii="Arial" w:hAnsi="Arial" w:cs="Arial"/>
          <w:iCs/>
          <w:sz w:val="22"/>
          <w:szCs w:val="22"/>
        </w:rPr>
      </w:pPr>
    </w:p>
    <w:p w:rsidR="009E6DCC" w:rsidRDefault="009E6DCC" w:rsidP="00E87FA8">
      <w:pPr>
        <w:pStyle w:val="Zkladntext2"/>
        <w:tabs>
          <w:tab w:val="left" w:pos="1800"/>
          <w:tab w:val="left" w:pos="2040"/>
        </w:tabs>
        <w:ind w:left="1134"/>
        <w:jc w:val="left"/>
        <w:rPr>
          <w:rFonts w:ascii="Arial" w:hAnsi="Arial" w:cs="Arial"/>
          <w:i/>
          <w:iCs/>
          <w:sz w:val="22"/>
          <w:szCs w:val="22"/>
        </w:rPr>
      </w:pPr>
    </w:p>
    <w:p w:rsidR="009E6DCC" w:rsidRDefault="009E6DCC" w:rsidP="00D90625">
      <w:pPr>
        <w:pStyle w:val="Zkladntext2"/>
        <w:tabs>
          <w:tab w:val="left" w:pos="1800"/>
          <w:tab w:val="left" w:pos="2040"/>
        </w:tabs>
        <w:rPr>
          <w:rFonts w:ascii="Arial" w:hAnsi="Arial" w:cs="Arial"/>
          <w:sz w:val="22"/>
          <w:szCs w:val="22"/>
        </w:rPr>
      </w:pPr>
      <w:r>
        <w:rPr>
          <w:rFonts w:ascii="Arial" w:hAnsi="Arial" w:cs="Arial"/>
          <w:sz w:val="22"/>
          <w:szCs w:val="22"/>
        </w:rPr>
        <w:t>Článek III</w:t>
      </w:r>
    </w:p>
    <w:p w:rsidR="009E6DCC" w:rsidRDefault="009E6DCC" w:rsidP="00D90625">
      <w:pPr>
        <w:pStyle w:val="Zkladntext2"/>
        <w:rPr>
          <w:rFonts w:ascii="Arial" w:hAnsi="Arial" w:cs="Arial"/>
          <w:sz w:val="22"/>
          <w:szCs w:val="22"/>
        </w:rPr>
      </w:pPr>
      <w:r>
        <w:rPr>
          <w:rFonts w:ascii="Arial" w:hAnsi="Arial" w:cs="Arial"/>
          <w:sz w:val="22"/>
          <w:szCs w:val="22"/>
        </w:rPr>
        <w:t>Provádění Díla, doba a místo plnění, termín předání a převzetí Díla, kontaktní osoby</w:t>
      </w:r>
    </w:p>
    <w:p w:rsidR="009E6DCC" w:rsidRDefault="009E6DCC" w:rsidP="00D90625">
      <w:pPr>
        <w:pStyle w:val="Zkladntext2"/>
        <w:rPr>
          <w:rFonts w:ascii="Arial" w:hAnsi="Arial" w:cs="Arial"/>
          <w:i/>
          <w:iCs/>
          <w:sz w:val="20"/>
          <w:szCs w:val="20"/>
        </w:rPr>
      </w:pPr>
    </w:p>
    <w:p w:rsidR="009E6DCC" w:rsidRDefault="009E6DCC" w:rsidP="00D90625">
      <w:pPr>
        <w:pStyle w:val="Odstavecseseznamem"/>
        <w:ind w:left="0"/>
        <w:jc w:val="both"/>
        <w:rPr>
          <w:rFonts w:ascii="Arial" w:hAnsi="Arial" w:cs="Arial"/>
          <w:sz w:val="22"/>
          <w:szCs w:val="22"/>
        </w:rPr>
      </w:pPr>
    </w:p>
    <w:p w:rsidR="009E6DCC" w:rsidRDefault="009E6DCC" w:rsidP="00D90625">
      <w:pPr>
        <w:pStyle w:val="Odstavecseseznamem"/>
        <w:numPr>
          <w:ilvl w:val="0"/>
          <w:numId w:val="10"/>
        </w:numPr>
        <w:ind w:left="567" w:hanging="567"/>
        <w:jc w:val="both"/>
        <w:rPr>
          <w:rFonts w:ascii="Arial" w:hAnsi="Arial" w:cs="Arial"/>
          <w:sz w:val="22"/>
          <w:szCs w:val="22"/>
        </w:rPr>
      </w:pPr>
      <w:r>
        <w:rPr>
          <w:rFonts w:ascii="Arial" w:hAnsi="Arial" w:cs="Arial"/>
          <w:sz w:val="22"/>
          <w:szCs w:val="22"/>
        </w:rPr>
        <w:t xml:space="preserve">Plnění Poskytovatele dle čl. I bude provedeno v postupných krocích, tzv. dílčích plněních Díla. </w:t>
      </w:r>
    </w:p>
    <w:p w:rsidR="009E6DCC" w:rsidRDefault="009E6DCC" w:rsidP="00D90625">
      <w:pPr>
        <w:pStyle w:val="Odstavecseseznamem"/>
        <w:numPr>
          <w:ilvl w:val="3"/>
          <w:numId w:val="11"/>
        </w:numPr>
        <w:ind w:left="851" w:hanging="284"/>
        <w:jc w:val="both"/>
        <w:rPr>
          <w:rFonts w:ascii="Arial" w:hAnsi="Arial" w:cs="Arial"/>
          <w:sz w:val="22"/>
          <w:szCs w:val="22"/>
        </w:rPr>
      </w:pPr>
      <w:r>
        <w:rPr>
          <w:rFonts w:ascii="Arial" w:hAnsi="Arial" w:cs="Arial"/>
          <w:sz w:val="22"/>
          <w:szCs w:val="22"/>
        </w:rPr>
        <w:t xml:space="preserve">1. akce Projektu </w:t>
      </w:r>
      <w:r>
        <w:rPr>
          <w:rFonts w:ascii="Arial" w:hAnsi="Arial" w:cs="Arial"/>
          <w:color w:val="000000"/>
          <w:sz w:val="22"/>
          <w:szCs w:val="22"/>
        </w:rPr>
        <w:t>a předání písemné zprávy o této akci Poskytovatelem Objednateli;</w:t>
      </w:r>
    </w:p>
    <w:p w:rsidR="009E6DCC" w:rsidRDefault="009E6DCC" w:rsidP="00D90625">
      <w:pPr>
        <w:pStyle w:val="Odstavecseseznamem"/>
        <w:numPr>
          <w:ilvl w:val="3"/>
          <w:numId w:val="11"/>
        </w:numPr>
        <w:ind w:left="851" w:hanging="284"/>
        <w:jc w:val="both"/>
        <w:rPr>
          <w:rFonts w:ascii="Arial" w:hAnsi="Arial" w:cs="Arial"/>
          <w:sz w:val="22"/>
          <w:szCs w:val="22"/>
        </w:rPr>
      </w:pPr>
      <w:r>
        <w:rPr>
          <w:rFonts w:ascii="Arial" w:hAnsi="Arial" w:cs="Arial"/>
          <w:sz w:val="22"/>
          <w:szCs w:val="22"/>
        </w:rPr>
        <w:t xml:space="preserve">2. akce Projektu </w:t>
      </w:r>
      <w:r>
        <w:rPr>
          <w:rFonts w:ascii="Arial" w:hAnsi="Arial" w:cs="Arial"/>
          <w:color w:val="000000"/>
          <w:sz w:val="22"/>
          <w:szCs w:val="22"/>
        </w:rPr>
        <w:t>a předání písemné zprávy o této akci Poskytovatelem Objednateli</w:t>
      </w:r>
    </w:p>
    <w:p w:rsidR="009E6DCC" w:rsidRDefault="009E6DCC" w:rsidP="00D90625">
      <w:pPr>
        <w:numPr>
          <w:ilvl w:val="3"/>
          <w:numId w:val="11"/>
        </w:numPr>
        <w:ind w:left="851" w:hanging="284"/>
        <w:jc w:val="both"/>
        <w:rPr>
          <w:rFonts w:ascii="Arial" w:hAnsi="Arial" w:cs="Arial"/>
          <w:sz w:val="22"/>
          <w:szCs w:val="22"/>
        </w:rPr>
      </w:pPr>
      <w:r>
        <w:rPr>
          <w:rFonts w:ascii="Arial" w:hAnsi="Arial" w:cs="Arial"/>
          <w:sz w:val="22"/>
          <w:szCs w:val="22"/>
        </w:rPr>
        <w:t xml:space="preserve">3. akce Projektu </w:t>
      </w:r>
      <w:r>
        <w:rPr>
          <w:rFonts w:ascii="Arial" w:hAnsi="Arial" w:cs="Arial"/>
          <w:color w:val="000000"/>
          <w:sz w:val="22"/>
          <w:szCs w:val="22"/>
        </w:rPr>
        <w:t>a předání písemné zprávy o této akci Poskytovatelem Objednateli</w:t>
      </w:r>
    </w:p>
    <w:p w:rsidR="009E6DCC" w:rsidRDefault="009E6DCC" w:rsidP="00D90625">
      <w:pPr>
        <w:numPr>
          <w:ilvl w:val="3"/>
          <w:numId w:val="11"/>
        </w:numPr>
        <w:ind w:left="851" w:hanging="284"/>
        <w:jc w:val="both"/>
        <w:rPr>
          <w:rFonts w:ascii="Arial" w:hAnsi="Arial" w:cs="Arial"/>
          <w:sz w:val="22"/>
          <w:szCs w:val="22"/>
        </w:rPr>
      </w:pPr>
      <w:r>
        <w:rPr>
          <w:rFonts w:ascii="Arial" w:hAnsi="Arial" w:cs="Arial"/>
          <w:sz w:val="22"/>
          <w:szCs w:val="22"/>
        </w:rPr>
        <w:t xml:space="preserve">4. akce Projektu </w:t>
      </w:r>
      <w:r>
        <w:rPr>
          <w:rFonts w:ascii="Arial" w:hAnsi="Arial" w:cs="Arial"/>
          <w:color w:val="000000"/>
          <w:sz w:val="22"/>
          <w:szCs w:val="22"/>
        </w:rPr>
        <w:t>a předání písemné zprávy o této akci Poskytovatelem Objednateli</w:t>
      </w:r>
    </w:p>
    <w:p w:rsidR="009E6DCC" w:rsidRDefault="009E6DCC" w:rsidP="00D90625">
      <w:pPr>
        <w:numPr>
          <w:ilvl w:val="3"/>
          <w:numId w:val="11"/>
        </w:numPr>
        <w:ind w:left="851" w:hanging="284"/>
        <w:jc w:val="both"/>
        <w:rPr>
          <w:rFonts w:ascii="Arial" w:hAnsi="Arial" w:cs="Arial"/>
          <w:sz w:val="22"/>
          <w:szCs w:val="22"/>
        </w:rPr>
      </w:pPr>
      <w:r>
        <w:rPr>
          <w:rFonts w:ascii="Arial" w:hAnsi="Arial" w:cs="Arial"/>
          <w:sz w:val="22"/>
          <w:szCs w:val="22"/>
        </w:rPr>
        <w:t xml:space="preserve">5. akce Projektu </w:t>
      </w:r>
      <w:r>
        <w:rPr>
          <w:rFonts w:ascii="Arial" w:hAnsi="Arial" w:cs="Arial"/>
          <w:color w:val="000000"/>
          <w:sz w:val="22"/>
          <w:szCs w:val="22"/>
        </w:rPr>
        <w:t>a předání písemné zprávy o této akci Poskytovatelem Objednateli</w:t>
      </w:r>
    </w:p>
    <w:p w:rsidR="009E6DCC" w:rsidRDefault="009E6DCC" w:rsidP="00D90625">
      <w:pPr>
        <w:numPr>
          <w:ilvl w:val="3"/>
          <w:numId w:val="11"/>
        </w:numPr>
        <w:ind w:left="851" w:hanging="284"/>
        <w:jc w:val="both"/>
        <w:rPr>
          <w:rFonts w:ascii="Arial" w:hAnsi="Arial" w:cs="Arial"/>
          <w:sz w:val="22"/>
          <w:szCs w:val="22"/>
        </w:rPr>
      </w:pPr>
      <w:r>
        <w:rPr>
          <w:rFonts w:ascii="Arial" w:hAnsi="Arial" w:cs="Arial"/>
          <w:sz w:val="22"/>
          <w:szCs w:val="22"/>
        </w:rPr>
        <w:t>Závěrečná zpráva Projektu, která bude předána v tištěné podobě NZM Praha , a to nejpozději do 30 dnů od skončení poslední akce Projektu (dále jen „</w:t>
      </w:r>
      <w:r w:rsidRPr="00D504B6">
        <w:rPr>
          <w:rFonts w:ascii="Arial" w:hAnsi="Arial" w:cs="Arial"/>
          <w:b/>
          <w:sz w:val="22"/>
          <w:szCs w:val="22"/>
        </w:rPr>
        <w:t>Závěrečná zpráva projektu</w:t>
      </w:r>
      <w:r>
        <w:rPr>
          <w:rFonts w:ascii="Arial" w:hAnsi="Arial" w:cs="Arial"/>
          <w:sz w:val="22"/>
          <w:szCs w:val="22"/>
        </w:rPr>
        <w:t>“).</w:t>
      </w:r>
    </w:p>
    <w:p w:rsidR="009E6DCC" w:rsidRDefault="009E6DCC" w:rsidP="00D90625">
      <w:pPr>
        <w:ind w:left="567"/>
        <w:jc w:val="both"/>
        <w:rPr>
          <w:rFonts w:ascii="Arial" w:hAnsi="Arial" w:cs="Arial"/>
          <w:sz w:val="22"/>
          <w:szCs w:val="22"/>
        </w:rPr>
      </w:pPr>
    </w:p>
    <w:p w:rsidR="009E6DCC" w:rsidRDefault="009E6DCC" w:rsidP="00D90625">
      <w:pPr>
        <w:ind w:left="567"/>
        <w:jc w:val="both"/>
        <w:rPr>
          <w:rFonts w:ascii="Arial" w:hAnsi="Arial" w:cs="Arial"/>
          <w:b/>
          <w:bCs/>
          <w:sz w:val="22"/>
          <w:szCs w:val="22"/>
        </w:rPr>
      </w:pPr>
      <w:r>
        <w:rPr>
          <w:rFonts w:ascii="Arial" w:hAnsi="Arial" w:cs="Arial"/>
          <w:sz w:val="22"/>
          <w:szCs w:val="22"/>
        </w:rPr>
        <w:t xml:space="preserve">Harmonogram konání jednotlivých akcí s uvedením přesných dat a konkrétních míst konání se Objednatel zavazuje písemně předložit Poskytovateli nejpozději 15 dní po uzavření této Smlouvy. Předběžná doba konání akcí je </w:t>
      </w:r>
      <w:r>
        <w:rPr>
          <w:rFonts w:ascii="Arial" w:hAnsi="Arial" w:cs="Arial"/>
          <w:b/>
          <w:sz w:val="22"/>
          <w:szCs w:val="22"/>
        </w:rPr>
        <w:t xml:space="preserve">od </w:t>
      </w:r>
      <w:r>
        <w:rPr>
          <w:rFonts w:ascii="Arial" w:hAnsi="Arial" w:cs="Arial"/>
          <w:b/>
          <w:bCs/>
          <w:sz w:val="22"/>
          <w:szCs w:val="22"/>
        </w:rPr>
        <w:t>července do září 2015.</w:t>
      </w:r>
    </w:p>
    <w:p w:rsidR="009E6DCC" w:rsidRDefault="009E6DCC" w:rsidP="00D90625">
      <w:pPr>
        <w:ind w:left="567"/>
        <w:jc w:val="both"/>
        <w:rPr>
          <w:rFonts w:ascii="Arial" w:hAnsi="Arial" w:cs="Arial"/>
          <w:b/>
          <w:bCs/>
          <w:sz w:val="22"/>
          <w:szCs w:val="22"/>
        </w:rPr>
      </w:pPr>
    </w:p>
    <w:p w:rsidR="009E6DCC" w:rsidRDefault="009E6DCC" w:rsidP="00D90625">
      <w:pPr>
        <w:ind w:left="567"/>
        <w:jc w:val="both"/>
        <w:rPr>
          <w:rFonts w:ascii="Arial" w:hAnsi="Arial" w:cs="Arial"/>
          <w:b/>
          <w:bCs/>
          <w:sz w:val="22"/>
          <w:szCs w:val="22"/>
        </w:rPr>
      </w:pPr>
      <w:r>
        <w:rPr>
          <w:rFonts w:ascii="Arial" w:hAnsi="Arial" w:cs="Arial"/>
          <w:b/>
          <w:bCs/>
          <w:sz w:val="22"/>
          <w:szCs w:val="22"/>
        </w:rPr>
        <w:t>Předpokládaný termín zahájení provedení Projektu a dílčích plnění Díla je 1.5.2015. Požadovaný termín dokončení provedení všech dílčích plnění Díla je 31.10.2015.</w:t>
      </w:r>
    </w:p>
    <w:p w:rsidR="009E6DCC" w:rsidRDefault="009E6DCC" w:rsidP="00D90625">
      <w:pPr>
        <w:ind w:left="567"/>
        <w:jc w:val="both"/>
        <w:rPr>
          <w:rFonts w:ascii="Arial" w:hAnsi="Arial" w:cs="Arial"/>
          <w:b/>
          <w:bCs/>
          <w:sz w:val="22"/>
          <w:szCs w:val="22"/>
        </w:rPr>
      </w:pPr>
    </w:p>
    <w:p w:rsidR="009E6DCC" w:rsidRDefault="009E6DCC" w:rsidP="00D90625">
      <w:pPr>
        <w:ind w:left="567"/>
        <w:jc w:val="both"/>
        <w:rPr>
          <w:rFonts w:ascii="Arial" w:hAnsi="Arial" w:cs="Arial"/>
          <w:b/>
          <w:bCs/>
          <w:sz w:val="22"/>
          <w:szCs w:val="22"/>
        </w:rPr>
      </w:pPr>
    </w:p>
    <w:p w:rsidR="009E6DCC" w:rsidRDefault="009E6DCC" w:rsidP="00971BA2">
      <w:pPr>
        <w:pStyle w:val="Odstavecseseznamem"/>
        <w:numPr>
          <w:ilvl w:val="0"/>
          <w:numId w:val="10"/>
        </w:numPr>
        <w:ind w:left="567" w:hanging="567"/>
        <w:jc w:val="both"/>
        <w:rPr>
          <w:rFonts w:ascii="Arial" w:hAnsi="Arial" w:cs="Arial"/>
          <w:sz w:val="22"/>
          <w:szCs w:val="22"/>
        </w:rPr>
      </w:pPr>
      <w:r>
        <w:rPr>
          <w:rFonts w:ascii="Arial" w:hAnsi="Arial" w:cs="Arial"/>
          <w:sz w:val="22"/>
          <w:szCs w:val="22"/>
        </w:rPr>
        <w:lastRenderedPageBreak/>
        <w:t xml:space="preserve">Jednotlivá dílčí plnění Díla budou provedena v těchto lokalitách (bez pořadí): </w:t>
      </w:r>
    </w:p>
    <w:p w:rsidR="00522554" w:rsidRPr="00A00274" w:rsidRDefault="00522554" w:rsidP="00522554">
      <w:pPr>
        <w:rPr>
          <w:rFonts w:ascii="Calibri" w:hAnsi="Calibri"/>
          <w:sz w:val="20"/>
          <w:szCs w:val="20"/>
        </w:rPr>
      </w:pPr>
    </w:p>
    <w:p w:rsidR="00522554" w:rsidRPr="00522554" w:rsidRDefault="00522554" w:rsidP="00522554">
      <w:pPr>
        <w:numPr>
          <w:ilvl w:val="0"/>
          <w:numId w:val="24"/>
        </w:numPr>
        <w:rPr>
          <w:rFonts w:ascii="Arial" w:hAnsi="Arial" w:cs="Arial"/>
          <w:sz w:val="22"/>
          <w:szCs w:val="22"/>
        </w:rPr>
      </w:pPr>
      <w:r w:rsidRPr="00522554">
        <w:rPr>
          <w:rFonts w:ascii="Arial" w:hAnsi="Arial" w:cs="Arial"/>
          <w:sz w:val="22"/>
          <w:szCs w:val="22"/>
        </w:rPr>
        <w:t>Kozí farma Pěnčín, Pěnčín</w:t>
      </w:r>
      <w:r>
        <w:rPr>
          <w:rFonts w:ascii="Arial" w:hAnsi="Arial" w:cs="Arial"/>
          <w:sz w:val="22"/>
          <w:szCs w:val="22"/>
        </w:rPr>
        <w:t xml:space="preserve"> </w:t>
      </w:r>
      <w:bookmarkStart w:id="0" w:name="_GoBack"/>
      <w:bookmarkEnd w:id="0"/>
      <w:r w:rsidRPr="00522554">
        <w:rPr>
          <w:rFonts w:ascii="Arial" w:hAnsi="Arial" w:cs="Arial"/>
          <w:sz w:val="22"/>
          <w:szCs w:val="22"/>
        </w:rPr>
        <w:t>60, 468 21 Bratříkov (Liberecký kraj)</w:t>
      </w:r>
    </w:p>
    <w:p w:rsidR="00522554" w:rsidRPr="00522554" w:rsidRDefault="00522554" w:rsidP="00522554">
      <w:pPr>
        <w:numPr>
          <w:ilvl w:val="0"/>
          <w:numId w:val="24"/>
        </w:numPr>
        <w:rPr>
          <w:rFonts w:ascii="Arial" w:hAnsi="Arial" w:cs="Arial"/>
          <w:sz w:val="22"/>
          <w:szCs w:val="22"/>
        </w:rPr>
      </w:pPr>
      <w:r w:rsidRPr="00522554">
        <w:rPr>
          <w:rFonts w:ascii="Arial" w:hAnsi="Arial" w:cs="Arial"/>
          <w:sz w:val="22"/>
          <w:szCs w:val="22"/>
        </w:rPr>
        <w:t>Statek Moulisových, Milínov 23, 332 04 Milínov (Plzeňský kraj)</w:t>
      </w:r>
    </w:p>
    <w:p w:rsidR="00522554" w:rsidRPr="00522554" w:rsidRDefault="00522554" w:rsidP="00522554">
      <w:pPr>
        <w:numPr>
          <w:ilvl w:val="0"/>
          <w:numId w:val="24"/>
        </w:numPr>
        <w:rPr>
          <w:rFonts w:ascii="Arial" w:hAnsi="Arial" w:cs="Arial"/>
          <w:sz w:val="22"/>
          <w:szCs w:val="22"/>
        </w:rPr>
      </w:pPr>
      <w:r w:rsidRPr="00522554">
        <w:rPr>
          <w:rFonts w:ascii="Arial" w:hAnsi="Arial" w:cs="Arial"/>
          <w:sz w:val="22"/>
          <w:szCs w:val="22"/>
        </w:rPr>
        <w:t>Moštárna Hostětín, Hostětín 4, 687 71 (Zlínský kraj)</w:t>
      </w:r>
    </w:p>
    <w:p w:rsidR="00522554" w:rsidRPr="00522554" w:rsidRDefault="00522554" w:rsidP="00522554">
      <w:pPr>
        <w:numPr>
          <w:ilvl w:val="0"/>
          <w:numId w:val="24"/>
        </w:numPr>
        <w:rPr>
          <w:rFonts w:ascii="Arial" w:hAnsi="Arial" w:cs="Arial"/>
          <w:sz w:val="22"/>
          <w:szCs w:val="22"/>
        </w:rPr>
      </w:pPr>
      <w:r w:rsidRPr="00522554">
        <w:rPr>
          <w:rFonts w:ascii="Arial" w:hAnsi="Arial" w:cs="Arial"/>
          <w:sz w:val="22"/>
          <w:szCs w:val="22"/>
        </w:rPr>
        <w:t>Biofarma Sasov, Sasov 2, 58601 Jihlava (Kraj Vysočina)</w:t>
      </w:r>
    </w:p>
    <w:p w:rsidR="00522554" w:rsidRPr="00522554" w:rsidRDefault="00522554" w:rsidP="00522554">
      <w:pPr>
        <w:numPr>
          <w:ilvl w:val="0"/>
          <w:numId w:val="24"/>
        </w:numPr>
        <w:jc w:val="both"/>
        <w:rPr>
          <w:rFonts w:ascii="Arial" w:hAnsi="Arial" w:cs="Arial"/>
          <w:sz w:val="22"/>
          <w:szCs w:val="22"/>
        </w:rPr>
      </w:pPr>
      <w:r w:rsidRPr="00522554">
        <w:rPr>
          <w:rFonts w:ascii="Arial" w:hAnsi="Arial" w:cs="Arial"/>
          <w:sz w:val="22"/>
          <w:szCs w:val="22"/>
        </w:rPr>
        <w:t>Národní zemědělské muzeum Praha, Kostelní 1300/44, Praha 7  170 00</w:t>
      </w:r>
    </w:p>
    <w:p w:rsidR="009E6DCC" w:rsidRPr="00522554" w:rsidRDefault="009E6DCC" w:rsidP="00297865">
      <w:pPr>
        <w:spacing w:line="276" w:lineRule="auto"/>
        <w:jc w:val="both"/>
        <w:rPr>
          <w:rFonts w:ascii="Arial" w:hAnsi="Arial" w:cs="Arial"/>
          <w:sz w:val="22"/>
          <w:szCs w:val="22"/>
          <w:lang w:val="en-US"/>
        </w:rPr>
      </w:pPr>
      <w:r w:rsidRPr="00522554">
        <w:rPr>
          <w:rFonts w:ascii="Arial" w:hAnsi="Arial" w:cs="Arial"/>
          <w:sz w:val="22"/>
          <w:szCs w:val="22"/>
        </w:rPr>
        <w:tab/>
      </w:r>
    </w:p>
    <w:p w:rsidR="009E6DCC" w:rsidRDefault="009E6DCC" w:rsidP="00D90625">
      <w:pPr>
        <w:pStyle w:val="Prosttext"/>
        <w:numPr>
          <w:ilvl w:val="0"/>
          <w:numId w:val="10"/>
        </w:numPr>
        <w:spacing w:line="276" w:lineRule="auto"/>
        <w:ind w:left="567" w:hanging="567"/>
        <w:jc w:val="both"/>
        <w:rPr>
          <w:rFonts w:ascii="Arial" w:hAnsi="Arial" w:cs="Arial"/>
          <w:sz w:val="22"/>
          <w:szCs w:val="22"/>
          <w:lang w:val="en-US"/>
        </w:rPr>
      </w:pPr>
      <w:r>
        <w:rPr>
          <w:rFonts w:ascii="Arial" w:hAnsi="Arial" w:cs="Arial"/>
          <w:sz w:val="22"/>
          <w:szCs w:val="22"/>
        </w:rPr>
        <w:t xml:space="preserve">V případě změny místa konání nebo termínu konání některého z dílčích plnění Díla, je Objednatel povinen oznámit Poskytovateli tuto změnu nejpozději 20 dní před konáním příslušné akce coby součásti Projektu. </w:t>
      </w:r>
    </w:p>
    <w:p w:rsidR="009E6DCC" w:rsidRDefault="009E6DCC" w:rsidP="00D90625">
      <w:pPr>
        <w:ind w:right="72"/>
        <w:rPr>
          <w:rFonts w:ascii="Arial" w:hAnsi="Arial" w:cs="Arial"/>
          <w:sz w:val="22"/>
          <w:szCs w:val="22"/>
        </w:rPr>
      </w:pPr>
    </w:p>
    <w:p w:rsidR="009E6DCC" w:rsidRPr="00E5507C" w:rsidRDefault="009E6DCC" w:rsidP="00E5507C">
      <w:pPr>
        <w:pStyle w:val="Odstavecseseznamem"/>
        <w:numPr>
          <w:ilvl w:val="0"/>
          <w:numId w:val="10"/>
        </w:numPr>
        <w:ind w:left="567" w:hanging="567"/>
        <w:jc w:val="both"/>
        <w:rPr>
          <w:rFonts w:ascii="Arial" w:hAnsi="Arial" w:cs="Arial"/>
          <w:sz w:val="22"/>
          <w:szCs w:val="22"/>
        </w:rPr>
      </w:pPr>
      <w:r>
        <w:rPr>
          <w:rFonts w:ascii="Arial" w:hAnsi="Arial" w:cs="Arial"/>
          <w:sz w:val="22"/>
          <w:szCs w:val="22"/>
        </w:rPr>
        <w:t xml:space="preserve">Dílčí plnění dle tohoto čl. III. odst. 1) písm. a) – f) podléhají procesu schvalování Objednatelem, a to jak plánovaný obsah a moderátor pro danou akci Projektu tak i samotné znění předané písemné zprávy o realizované akci Projektu. Poskytovatel předloží nejpozději 15 dní před konáním každé akce Objednateli návrhy plánovaného obsahu a moderátora na akci. Objednatel si vyhrazuje právo odmítnout předložený návrh s tím, že Poskytovatel je povinen předložit nová řešení, a to do té doby, než bude Poskytovatelův návrh ze strany Objednatele odsouhlasen. </w:t>
      </w:r>
    </w:p>
    <w:p w:rsidR="009E6DCC" w:rsidRDefault="009E6DCC" w:rsidP="00D90625">
      <w:pPr>
        <w:pStyle w:val="Odstavecseseznamem"/>
        <w:rPr>
          <w:rFonts w:ascii="Arial" w:hAnsi="Arial" w:cs="Arial"/>
          <w:sz w:val="22"/>
          <w:szCs w:val="22"/>
        </w:rPr>
      </w:pPr>
    </w:p>
    <w:p w:rsidR="009E6DCC" w:rsidRDefault="009E6DCC" w:rsidP="00810E78">
      <w:pPr>
        <w:pStyle w:val="Odstavecseseznamem"/>
        <w:numPr>
          <w:ilvl w:val="0"/>
          <w:numId w:val="10"/>
        </w:numPr>
        <w:ind w:left="567" w:hanging="567"/>
        <w:jc w:val="both"/>
        <w:rPr>
          <w:rFonts w:ascii="Arial" w:hAnsi="Arial" w:cs="Arial"/>
          <w:sz w:val="22"/>
          <w:szCs w:val="22"/>
        </w:rPr>
      </w:pPr>
      <w:r w:rsidRPr="006F36E2">
        <w:rPr>
          <w:rFonts w:ascii="Arial" w:hAnsi="Arial" w:cs="Arial"/>
          <w:sz w:val="22"/>
          <w:szCs w:val="22"/>
        </w:rPr>
        <w:t>Poskytovatel bere na vědomí, že konečné rozhodnutí o termínu a místu konání jedno</w:t>
      </w:r>
      <w:r>
        <w:rPr>
          <w:rFonts w:ascii="Arial" w:hAnsi="Arial" w:cs="Arial"/>
          <w:sz w:val="22"/>
          <w:szCs w:val="22"/>
        </w:rPr>
        <w:t>tlivých akcí náleží Objednateli.</w:t>
      </w:r>
    </w:p>
    <w:p w:rsidR="009E6DCC" w:rsidRPr="0049606E" w:rsidRDefault="009E6DCC" w:rsidP="0049606E">
      <w:pPr>
        <w:jc w:val="both"/>
        <w:rPr>
          <w:rFonts w:ascii="Arial" w:hAnsi="Arial" w:cs="Arial"/>
          <w:sz w:val="22"/>
          <w:szCs w:val="22"/>
        </w:rPr>
      </w:pPr>
    </w:p>
    <w:p w:rsidR="009E6DCC" w:rsidRDefault="009E6DCC" w:rsidP="00704E9F">
      <w:pPr>
        <w:pStyle w:val="Odstavecseseznamem"/>
        <w:numPr>
          <w:ilvl w:val="0"/>
          <w:numId w:val="10"/>
        </w:numPr>
        <w:ind w:left="567" w:hanging="567"/>
        <w:jc w:val="both"/>
        <w:rPr>
          <w:rFonts w:ascii="Arial" w:hAnsi="Arial" w:cs="Arial"/>
          <w:sz w:val="22"/>
          <w:szCs w:val="22"/>
        </w:rPr>
      </w:pPr>
      <w:r>
        <w:rPr>
          <w:rFonts w:ascii="Arial" w:hAnsi="Arial" w:cs="Arial"/>
          <w:sz w:val="22"/>
          <w:szCs w:val="22"/>
        </w:rPr>
        <w:t xml:space="preserve">Objednatel si výslovně vyhrazuje právo na změnu výše uvedených termínů z důvodu neočekávaných příčin. </w:t>
      </w:r>
    </w:p>
    <w:p w:rsidR="009E6DCC" w:rsidRPr="00704E9F" w:rsidRDefault="009E6DCC" w:rsidP="00704E9F">
      <w:pPr>
        <w:pStyle w:val="Odstavecseseznamem"/>
        <w:rPr>
          <w:rFonts w:ascii="Arial" w:hAnsi="Arial" w:cs="Arial"/>
          <w:sz w:val="22"/>
          <w:szCs w:val="22"/>
        </w:rPr>
      </w:pPr>
    </w:p>
    <w:p w:rsidR="009E6DCC" w:rsidRPr="00704E9F" w:rsidRDefault="009E6DCC" w:rsidP="00704E9F">
      <w:pPr>
        <w:pStyle w:val="Odstavecseseznamem"/>
        <w:numPr>
          <w:ilvl w:val="0"/>
          <w:numId w:val="10"/>
        </w:numPr>
        <w:ind w:left="567" w:hanging="567"/>
        <w:jc w:val="both"/>
        <w:rPr>
          <w:rFonts w:ascii="Arial" w:hAnsi="Arial" w:cs="Arial"/>
          <w:sz w:val="22"/>
          <w:szCs w:val="22"/>
        </w:rPr>
      </w:pPr>
      <w:r w:rsidRPr="00704E9F">
        <w:rPr>
          <w:rFonts w:ascii="Arial" w:hAnsi="Arial" w:cs="Arial"/>
          <w:sz w:val="22"/>
          <w:szCs w:val="22"/>
        </w:rPr>
        <w:t>O průběhu každé akce Poskytovatel vypracuje a odevzdá Objednateli písemnou zprávu. Po ukončení projektu Poskytovatel odevzdá Objednateli závěrečnou písemnou zprávu.</w:t>
      </w:r>
      <w:r w:rsidRPr="00704E9F">
        <w:rPr>
          <w:rFonts w:ascii="Arial" w:hAnsi="Arial" w:cs="Arial"/>
          <w:color w:val="000000"/>
          <w:sz w:val="22"/>
          <w:szCs w:val="22"/>
        </w:rPr>
        <w:t xml:space="preserve"> </w:t>
      </w:r>
    </w:p>
    <w:p w:rsidR="009E6DCC" w:rsidRDefault="009E6DCC" w:rsidP="00704E9F">
      <w:pPr>
        <w:pStyle w:val="Odstavecseseznamem"/>
        <w:ind w:left="567"/>
        <w:jc w:val="both"/>
        <w:rPr>
          <w:rFonts w:ascii="Arial" w:hAnsi="Arial" w:cs="Arial"/>
          <w:sz w:val="22"/>
          <w:szCs w:val="22"/>
        </w:rPr>
      </w:pPr>
    </w:p>
    <w:p w:rsidR="009E6DCC" w:rsidRPr="009048ED" w:rsidRDefault="009E6DCC" w:rsidP="00D90625">
      <w:pPr>
        <w:pStyle w:val="Odstavecseseznamem"/>
        <w:ind w:left="0"/>
        <w:jc w:val="both"/>
        <w:rPr>
          <w:rFonts w:ascii="Arial" w:hAnsi="Arial" w:cs="Arial"/>
          <w:sz w:val="22"/>
          <w:szCs w:val="22"/>
        </w:rPr>
      </w:pPr>
    </w:p>
    <w:p w:rsidR="009E6DCC" w:rsidRPr="009048ED" w:rsidRDefault="009E6DCC" w:rsidP="00D90625">
      <w:pPr>
        <w:rPr>
          <w:rFonts w:ascii="Arial" w:hAnsi="Arial" w:cs="Arial"/>
          <w:b/>
          <w:bCs/>
          <w:sz w:val="22"/>
          <w:szCs w:val="22"/>
        </w:rPr>
      </w:pPr>
    </w:p>
    <w:p w:rsidR="009E6DCC" w:rsidRPr="009048ED" w:rsidRDefault="009E6DCC" w:rsidP="00D90625">
      <w:pPr>
        <w:jc w:val="center"/>
        <w:rPr>
          <w:rFonts w:ascii="Arial" w:hAnsi="Arial" w:cs="Arial"/>
          <w:b/>
          <w:bCs/>
          <w:sz w:val="22"/>
          <w:szCs w:val="22"/>
        </w:rPr>
      </w:pPr>
      <w:r>
        <w:rPr>
          <w:rFonts w:ascii="Arial" w:hAnsi="Arial" w:cs="Arial"/>
          <w:b/>
          <w:bCs/>
          <w:sz w:val="22"/>
          <w:szCs w:val="22"/>
        </w:rPr>
        <w:t>Článek IV</w:t>
      </w:r>
    </w:p>
    <w:p w:rsidR="009E6DCC" w:rsidRPr="009048ED" w:rsidRDefault="009E6DCC" w:rsidP="00D90625">
      <w:pPr>
        <w:pStyle w:val="Zkladntext2"/>
        <w:tabs>
          <w:tab w:val="left" w:pos="720"/>
          <w:tab w:val="left" w:pos="8400"/>
        </w:tabs>
        <w:rPr>
          <w:rFonts w:ascii="Arial" w:hAnsi="Arial" w:cs="Arial"/>
          <w:color w:val="000000"/>
          <w:sz w:val="22"/>
          <w:szCs w:val="22"/>
        </w:rPr>
      </w:pPr>
      <w:r>
        <w:rPr>
          <w:rFonts w:ascii="Arial" w:hAnsi="Arial" w:cs="Arial"/>
          <w:color w:val="000000"/>
          <w:sz w:val="22"/>
          <w:szCs w:val="22"/>
        </w:rPr>
        <w:t>Cena D</w:t>
      </w:r>
      <w:r w:rsidRPr="009048ED">
        <w:rPr>
          <w:rFonts w:ascii="Arial" w:hAnsi="Arial" w:cs="Arial"/>
          <w:color w:val="000000"/>
          <w:sz w:val="22"/>
          <w:szCs w:val="22"/>
        </w:rPr>
        <w:t>íla a platební podmínky</w:t>
      </w:r>
    </w:p>
    <w:p w:rsidR="009E6DCC" w:rsidRPr="009048ED" w:rsidRDefault="009E6DCC" w:rsidP="00D90625">
      <w:pPr>
        <w:pStyle w:val="Zkladntext2"/>
        <w:tabs>
          <w:tab w:val="left" w:pos="720"/>
          <w:tab w:val="left" w:pos="8400"/>
        </w:tabs>
        <w:rPr>
          <w:rFonts w:ascii="Arial" w:hAnsi="Arial" w:cs="Arial"/>
          <w:color w:val="000000"/>
          <w:sz w:val="22"/>
          <w:szCs w:val="22"/>
        </w:rPr>
      </w:pPr>
    </w:p>
    <w:p w:rsidR="009E6DCC" w:rsidRDefault="009E6DCC" w:rsidP="00D90625">
      <w:pPr>
        <w:pStyle w:val="Zkladntext2"/>
        <w:numPr>
          <w:ilvl w:val="0"/>
          <w:numId w:val="13"/>
        </w:numPr>
        <w:tabs>
          <w:tab w:val="left" w:pos="567"/>
          <w:tab w:val="left" w:pos="8400"/>
        </w:tabs>
        <w:ind w:left="567" w:hanging="567"/>
        <w:jc w:val="both"/>
        <w:rPr>
          <w:rFonts w:ascii="Arial" w:hAnsi="Arial" w:cs="Arial"/>
          <w:b w:val="0"/>
          <w:bCs w:val="0"/>
          <w:color w:val="000000"/>
          <w:sz w:val="22"/>
          <w:szCs w:val="22"/>
        </w:rPr>
      </w:pPr>
      <w:r>
        <w:rPr>
          <w:rFonts w:ascii="Arial" w:hAnsi="Arial" w:cs="Arial"/>
          <w:b w:val="0"/>
          <w:bCs w:val="0"/>
          <w:color w:val="000000"/>
          <w:sz w:val="22"/>
          <w:szCs w:val="22"/>
        </w:rPr>
        <w:t xml:space="preserve">Celková cena za řádně a včas provedené Dílo je stanovena dohodou podle zákona č. 526/1990 Sb., o cenách, ve znění pozdějších předpisů a činí </w:t>
      </w:r>
      <w:r w:rsidRPr="00334559">
        <w:rPr>
          <w:rFonts w:ascii="Arial" w:hAnsi="Arial" w:cs="Arial"/>
          <w:b w:val="0"/>
          <w:bCs w:val="0"/>
          <w:color w:val="000000"/>
          <w:sz w:val="22"/>
          <w:szCs w:val="22"/>
          <w:highlight w:val="yellow"/>
        </w:rPr>
        <w:t>[dopln</w:t>
      </w:r>
      <w:r>
        <w:rPr>
          <w:rFonts w:ascii="Arial" w:hAnsi="Arial" w:cs="Arial"/>
          <w:b w:val="0"/>
          <w:bCs w:val="0"/>
          <w:color w:val="000000"/>
          <w:sz w:val="22"/>
          <w:szCs w:val="22"/>
          <w:highlight w:val="yellow"/>
        </w:rPr>
        <w:t>í uchazeč</w:t>
      </w:r>
      <w:r w:rsidRPr="00334559">
        <w:rPr>
          <w:rFonts w:ascii="Arial" w:hAnsi="Arial" w:cs="Arial"/>
          <w:b w:val="0"/>
          <w:bCs w:val="0"/>
          <w:color w:val="000000"/>
          <w:sz w:val="22"/>
          <w:szCs w:val="22"/>
          <w:highlight w:val="yellow"/>
        </w:rPr>
        <w:t>]</w:t>
      </w:r>
      <w:r w:rsidRPr="00334559">
        <w:rPr>
          <w:rFonts w:ascii="Arial" w:hAnsi="Arial" w:cs="Arial"/>
          <w:b w:val="0"/>
          <w:bCs w:val="0"/>
          <w:color w:val="000000"/>
          <w:sz w:val="22"/>
          <w:szCs w:val="22"/>
        </w:rPr>
        <w:t xml:space="preserve"> </w:t>
      </w:r>
      <w:r>
        <w:rPr>
          <w:rFonts w:ascii="Arial" w:hAnsi="Arial" w:cs="Arial"/>
          <w:b w:val="0"/>
          <w:bCs w:val="0"/>
          <w:color w:val="000000"/>
          <w:sz w:val="22"/>
          <w:szCs w:val="22"/>
        </w:rPr>
        <w:t xml:space="preserve">s DPH (slovy: </w:t>
      </w:r>
      <w:r w:rsidRPr="00334559">
        <w:rPr>
          <w:rFonts w:ascii="Arial" w:hAnsi="Arial" w:cs="Arial"/>
          <w:b w:val="0"/>
          <w:bCs w:val="0"/>
          <w:color w:val="000000"/>
          <w:sz w:val="22"/>
          <w:szCs w:val="22"/>
        </w:rPr>
        <w:t>[</w:t>
      </w:r>
      <w:r w:rsidRPr="00334559">
        <w:rPr>
          <w:rFonts w:ascii="Arial" w:hAnsi="Arial" w:cs="Arial"/>
          <w:b w:val="0"/>
          <w:bCs w:val="0"/>
          <w:color w:val="000000"/>
          <w:sz w:val="22"/>
          <w:szCs w:val="22"/>
          <w:highlight w:val="yellow"/>
        </w:rPr>
        <w:t>dopln</w:t>
      </w:r>
      <w:r>
        <w:rPr>
          <w:rFonts w:ascii="Arial" w:hAnsi="Arial" w:cs="Arial"/>
          <w:b w:val="0"/>
          <w:bCs w:val="0"/>
          <w:color w:val="000000"/>
          <w:sz w:val="22"/>
          <w:szCs w:val="22"/>
          <w:highlight w:val="yellow"/>
        </w:rPr>
        <w:t>í uchazeč</w:t>
      </w:r>
      <w:r w:rsidRPr="00334559">
        <w:rPr>
          <w:rFonts w:ascii="Arial" w:hAnsi="Arial" w:cs="Arial"/>
          <w:b w:val="0"/>
          <w:bCs w:val="0"/>
          <w:color w:val="000000"/>
          <w:sz w:val="22"/>
          <w:szCs w:val="22"/>
        </w:rPr>
        <w:t xml:space="preserve">] </w:t>
      </w:r>
      <w:r>
        <w:rPr>
          <w:rFonts w:ascii="Arial" w:hAnsi="Arial" w:cs="Arial"/>
          <w:b w:val="0"/>
          <w:bCs w:val="0"/>
          <w:color w:val="000000"/>
          <w:sz w:val="22"/>
          <w:szCs w:val="22"/>
        </w:rPr>
        <w:t>korun českých korun českých)  (dále jen „</w:t>
      </w:r>
      <w:r w:rsidRPr="00334559">
        <w:rPr>
          <w:rFonts w:ascii="Arial" w:hAnsi="Arial" w:cs="Arial"/>
          <w:bCs w:val="0"/>
          <w:color w:val="000000"/>
          <w:sz w:val="22"/>
          <w:szCs w:val="22"/>
        </w:rPr>
        <w:t>Cena</w:t>
      </w:r>
      <w:r>
        <w:rPr>
          <w:rFonts w:ascii="Arial" w:hAnsi="Arial" w:cs="Arial"/>
          <w:b w:val="0"/>
          <w:bCs w:val="0"/>
          <w:color w:val="000000"/>
          <w:sz w:val="22"/>
          <w:szCs w:val="22"/>
        </w:rPr>
        <w:t xml:space="preserve">“) z toho: </w:t>
      </w:r>
    </w:p>
    <w:p w:rsidR="009E6DCC" w:rsidRDefault="009E6DCC" w:rsidP="000460FC">
      <w:pPr>
        <w:pStyle w:val="Zkladntext2"/>
        <w:numPr>
          <w:ilvl w:val="0"/>
          <w:numId w:val="14"/>
        </w:numPr>
        <w:tabs>
          <w:tab w:val="left" w:pos="567"/>
          <w:tab w:val="left" w:pos="1418"/>
          <w:tab w:val="left" w:pos="8400"/>
        </w:tabs>
        <w:ind w:left="1418" w:hanging="284"/>
        <w:jc w:val="both"/>
        <w:rPr>
          <w:rFonts w:ascii="Arial" w:hAnsi="Arial" w:cs="Arial"/>
          <w:b w:val="0"/>
          <w:bCs w:val="0"/>
          <w:sz w:val="22"/>
          <w:szCs w:val="22"/>
        </w:rPr>
      </w:pPr>
      <w:r>
        <w:rPr>
          <w:rFonts w:ascii="Arial" w:hAnsi="Arial" w:cs="Arial"/>
          <w:b w:val="0"/>
          <w:bCs w:val="0"/>
          <w:color w:val="000000"/>
          <w:sz w:val="22"/>
          <w:szCs w:val="22"/>
        </w:rPr>
        <w:t xml:space="preserve">Cena díla bez DPH činí </w:t>
      </w:r>
      <w:r w:rsidRPr="00334559">
        <w:rPr>
          <w:rFonts w:ascii="Arial" w:hAnsi="Arial" w:cs="Arial"/>
          <w:b w:val="0"/>
          <w:bCs w:val="0"/>
          <w:color w:val="000000"/>
          <w:sz w:val="22"/>
          <w:szCs w:val="22"/>
          <w:highlight w:val="yellow"/>
        </w:rPr>
        <w:t>[dopln</w:t>
      </w:r>
      <w:r>
        <w:rPr>
          <w:rFonts w:ascii="Arial" w:hAnsi="Arial" w:cs="Arial"/>
          <w:b w:val="0"/>
          <w:bCs w:val="0"/>
          <w:color w:val="000000"/>
          <w:sz w:val="22"/>
          <w:szCs w:val="22"/>
          <w:highlight w:val="yellow"/>
        </w:rPr>
        <w:t>í uchazeč</w:t>
      </w:r>
      <w:r w:rsidRPr="00334559">
        <w:rPr>
          <w:rFonts w:ascii="Arial" w:hAnsi="Arial" w:cs="Arial"/>
          <w:b w:val="0"/>
          <w:bCs w:val="0"/>
          <w:color w:val="000000"/>
          <w:sz w:val="22"/>
          <w:szCs w:val="22"/>
          <w:highlight w:val="yellow"/>
        </w:rPr>
        <w:t>]</w:t>
      </w:r>
      <w:r w:rsidRPr="00334559">
        <w:rPr>
          <w:rFonts w:ascii="Arial" w:hAnsi="Arial" w:cs="Arial"/>
          <w:b w:val="0"/>
          <w:bCs w:val="0"/>
          <w:color w:val="000000"/>
          <w:sz w:val="22"/>
          <w:szCs w:val="22"/>
        </w:rPr>
        <w:t xml:space="preserve"> </w:t>
      </w:r>
      <w:r>
        <w:rPr>
          <w:rFonts w:ascii="Arial" w:hAnsi="Arial" w:cs="Arial"/>
          <w:b w:val="0"/>
          <w:bCs w:val="0"/>
          <w:color w:val="000000"/>
          <w:sz w:val="22"/>
          <w:szCs w:val="22"/>
        </w:rPr>
        <w:t xml:space="preserve">Kč (slovy: </w:t>
      </w:r>
      <w:r w:rsidRPr="00334559">
        <w:rPr>
          <w:rFonts w:ascii="Arial" w:hAnsi="Arial" w:cs="Arial"/>
          <w:b w:val="0"/>
          <w:bCs w:val="0"/>
          <w:color w:val="000000"/>
          <w:sz w:val="22"/>
          <w:szCs w:val="22"/>
          <w:highlight w:val="yellow"/>
        </w:rPr>
        <w:t>[dopln</w:t>
      </w:r>
      <w:r>
        <w:rPr>
          <w:rFonts w:ascii="Arial" w:hAnsi="Arial" w:cs="Arial"/>
          <w:b w:val="0"/>
          <w:bCs w:val="0"/>
          <w:color w:val="000000"/>
          <w:sz w:val="22"/>
          <w:szCs w:val="22"/>
          <w:highlight w:val="yellow"/>
        </w:rPr>
        <w:t>í uchazeč</w:t>
      </w:r>
      <w:r w:rsidRPr="00334559">
        <w:rPr>
          <w:rFonts w:ascii="Arial" w:hAnsi="Arial" w:cs="Arial"/>
          <w:b w:val="0"/>
          <w:bCs w:val="0"/>
          <w:color w:val="000000"/>
          <w:sz w:val="22"/>
          <w:szCs w:val="22"/>
          <w:highlight w:val="yellow"/>
        </w:rPr>
        <w:t>]</w:t>
      </w:r>
      <w:r w:rsidRPr="00334559">
        <w:rPr>
          <w:rFonts w:ascii="Arial" w:hAnsi="Arial" w:cs="Arial"/>
          <w:b w:val="0"/>
          <w:bCs w:val="0"/>
          <w:color w:val="000000"/>
          <w:sz w:val="22"/>
          <w:szCs w:val="22"/>
        </w:rPr>
        <w:t xml:space="preserve"> </w:t>
      </w:r>
      <w:r>
        <w:rPr>
          <w:rFonts w:ascii="Arial" w:hAnsi="Arial" w:cs="Arial"/>
          <w:b w:val="0"/>
          <w:bCs w:val="0"/>
          <w:color w:val="000000"/>
          <w:sz w:val="22"/>
          <w:szCs w:val="22"/>
        </w:rPr>
        <w:t xml:space="preserve">korun českých)  </w:t>
      </w:r>
    </w:p>
    <w:p w:rsidR="009E6DCC" w:rsidRPr="000460FC" w:rsidRDefault="009E6DCC" w:rsidP="000460FC">
      <w:pPr>
        <w:pStyle w:val="Zkladntext2"/>
        <w:numPr>
          <w:ilvl w:val="0"/>
          <w:numId w:val="14"/>
        </w:numPr>
        <w:tabs>
          <w:tab w:val="left" w:pos="567"/>
          <w:tab w:val="left" w:pos="1418"/>
          <w:tab w:val="left" w:pos="8400"/>
        </w:tabs>
        <w:ind w:left="1418" w:hanging="284"/>
        <w:jc w:val="both"/>
        <w:rPr>
          <w:rFonts w:ascii="Arial" w:hAnsi="Arial" w:cs="Arial"/>
          <w:b w:val="0"/>
          <w:bCs w:val="0"/>
          <w:sz w:val="22"/>
          <w:szCs w:val="22"/>
        </w:rPr>
      </w:pPr>
      <w:r w:rsidRPr="000460FC">
        <w:rPr>
          <w:rFonts w:ascii="Arial" w:hAnsi="Arial" w:cs="Arial"/>
          <w:b w:val="0"/>
          <w:bCs w:val="0"/>
          <w:color w:val="000000"/>
          <w:sz w:val="22"/>
          <w:szCs w:val="22"/>
        </w:rPr>
        <w:t>DPH ([</w:t>
      </w:r>
      <w:r w:rsidRPr="000460FC">
        <w:rPr>
          <w:rFonts w:ascii="Arial" w:hAnsi="Arial" w:cs="Arial"/>
          <w:b w:val="0"/>
          <w:bCs w:val="0"/>
          <w:color w:val="000000"/>
          <w:sz w:val="22"/>
          <w:szCs w:val="22"/>
          <w:highlight w:val="yellow"/>
        </w:rPr>
        <w:t>doplní uchazeč</w:t>
      </w:r>
      <w:r w:rsidRPr="000460FC">
        <w:rPr>
          <w:rFonts w:ascii="Arial" w:hAnsi="Arial" w:cs="Arial"/>
          <w:b w:val="0"/>
          <w:bCs w:val="0"/>
          <w:color w:val="000000"/>
          <w:sz w:val="22"/>
          <w:szCs w:val="22"/>
        </w:rPr>
        <w:t>] %) činí [</w:t>
      </w:r>
      <w:r w:rsidRPr="000460FC">
        <w:rPr>
          <w:rFonts w:ascii="Arial" w:hAnsi="Arial" w:cs="Arial"/>
          <w:b w:val="0"/>
          <w:bCs w:val="0"/>
          <w:color w:val="000000"/>
          <w:sz w:val="22"/>
          <w:szCs w:val="22"/>
          <w:highlight w:val="yellow"/>
        </w:rPr>
        <w:t>doplní uchazeč</w:t>
      </w:r>
      <w:r w:rsidRPr="000460FC">
        <w:rPr>
          <w:rFonts w:ascii="Arial" w:hAnsi="Arial" w:cs="Arial"/>
          <w:b w:val="0"/>
          <w:bCs w:val="0"/>
          <w:color w:val="000000"/>
          <w:sz w:val="22"/>
          <w:szCs w:val="22"/>
        </w:rPr>
        <w:t>] Kč (slovy: [</w:t>
      </w:r>
      <w:r w:rsidRPr="000460FC">
        <w:rPr>
          <w:rFonts w:ascii="Arial" w:hAnsi="Arial" w:cs="Arial"/>
          <w:b w:val="0"/>
          <w:bCs w:val="0"/>
          <w:color w:val="000000"/>
          <w:sz w:val="22"/>
          <w:szCs w:val="22"/>
          <w:highlight w:val="yellow"/>
        </w:rPr>
        <w:t>doplní uchazeč</w:t>
      </w:r>
      <w:r w:rsidRPr="000460FC">
        <w:rPr>
          <w:rFonts w:ascii="Arial" w:hAnsi="Arial" w:cs="Arial"/>
          <w:b w:val="0"/>
          <w:bCs w:val="0"/>
          <w:color w:val="000000"/>
          <w:sz w:val="22"/>
          <w:szCs w:val="22"/>
        </w:rPr>
        <w:t>]</w:t>
      </w:r>
      <w:r w:rsidRPr="000460FC">
        <w:rPr>
          <w:color w:val="000000"/>
          <w:sz w:val="22"/>
          <w:szCs w:val="22"/>
        </w:rPr>
        <w:t xml:space="preserve"> </w:t>
      </w:r>
      <w:r w:rsidRPr="000460FC">
        <w:rPr>
          <w:rFonts w:ascii="Arial" w:hAnsi="Arial" w:cs="Arial"/>
          <w:b w:val="0"/>
          <w:bCs w:val="0"/>
          <w:color w:val="000000"/>
          <w:sz w:val="22"/>
          <w:szCs w:val="22"/>
        </w:rPr>
        <w:t>korun českých)</w:t>
      </w:r>
      <w:r>
        <w:rPr>
          <w:rFonts w:ascii="Arial" w:hAnsi="Arial" w:cs="Arial"/>
          <w:b w:val="0"/>
          <w:bCs w:val="0"/>
          <w:color w:val="000000"/>
          <w:sz w:val="22"/>
          <w:szCs w:val="22"/>
        </w:rPr>
        <w:t>.</w:t>
      </w:r>
    </w:p>
    <w:p w:rsidR="009E6DCC" w:rsidRPr="000460FC" w:rsidRDefault="009E6DCC" w:rsidP="000460FC">
      <w:pPr>
        <w:pStyle w:val="Zkladntext2"/>
        <w:tabs>
          <w:tab w:val="left" w:pos="567"/>
          <w:tab w:val="left" w:pos="1418"/>
          <w:tab w:val="left" w:pos="8400"/>
        </w:tabs>
        <w:ind w:left="1418"/>
        <w:jc w:val="both"/>
        <w:rPr>
          <w:rFonts w:ascii="Arial" w:hAnsi="Arial" w:cs="Arial"/>
          <w:b w:val="0"/>
          <w:bCs w:val="0"/>
          <w:sz w:val="22"/>
          <w:szCs w:val="22"/>
        </w:rPr>
      </w:pPr>
    </w:p>
    <w:p w:rsidR="009E6DCC" w:rsidRDefault="009E6DCC" w:rsidP="00D90625">
      <w:pPr>
        <w:pStyle w:val="Zkladntext2"/>
        <w:numPr>
          <w:ilvl w:val="0"/>
          <w:numId w:val="13"/>
        </w:numPr>
        <w:tabs>
          <w:tab w:val="left" w:pos="567"/>
          <w:tab w:val="left" w:pos="8400"/>
        </w:tabs>
        <w:ind w:left="567" w:hanging="567"/>
        <w:jc w:val="both"/>
        <w:rPr>
          <w:rFonts w:ascii="Arial" w:hAnsi="Arial" w:cs="Arial"/>
          <w:b w:val="0"/>
          <w:bCs w:val="0"/>
          <w:color w:val="000000"/>
          <w:sz w:val="22"/>
          <w:szCs w:val="22"/>
        </w:rPr>
      </w:pPr>
      <w:r>
        <w:rPr>
          <w:rFonts w:ascii="Arial" w:hAnsi="Arial" w:cs="Arial"/>
          <w:b w:val="0"/>
          <w:bCs w:val="0"/>
          <w:color w:val="000000"/>
          <w:sz w:val="22"/>
          <w:szCs w:val="22"/>
        </w:rPr>
        <w:t>Dohodnutá Cena zahrnuje veškeré náklady Poskytovatele související s provedením Díla, veškerá plnění, na něž má Poskytovatel nárok v souvislosti s touto Smlouvou a plněním Díla i poskytnutím Díla jako takového, a zejména veškeré ceny a poplatky za poskytnutí licenčních oprávnění. Poskytovatel zajišťuje zaplacení a vypořádání veškerých nároků z práv k duševnímu vlastnictví, včetně autorských práv OSA apod., která souvisí s provedením akcí, provedením i následným užitím Díla nebo jinak se vztahují k této Smlouvě a jejímu plnění. Objednatel je povinen uhradit Poskytovateli Cenu jen po řádném splnění a předání Díla dle článku II. Smlouvy.</w:t>
      </w:r>
    </w:p>
    <w:p w:rsidR="009E6DCC" w:rsidRDefault="009E6DCC" w:rsidP="00D90625">
      <w:pPr>
        <w:pStyle w:val="Zkladntext2"/>
        <w:tabs>
          <w:tab w:val="left" w:pos="284"/>
          <w:tab w:val="left" w:pos="8400"/>
        </w:tabs>
        <w:ind w:left="284"/>
        <w:jc w:val="both"/>
        <w:rPr>
          <w:rFonts w:ascii="Arial" w:hAnsi="Arial" w:cs="Arial"/>
          <w:b w:val="0"/>
          <w:bCs w:val="0"/>
          <w:color w:val="000000"/>
          <w:sz w:val="22"/>
          <w:szCs w:val="22"/>
        </w:rPr>
      </w:pPr>
    </w:p>
    <w:p w:rsidR="009E6DCC" w:rsidRDefault="009E6DCC" w:rsidP="00D90625">
      <w:pPr>
        <w:pStyle w:val="Zkladntext2"/>
        <w:numPr>
          <w:ilvl w:val="0"/>
          <w:numId w:val="13"/>
        </w:numPr>
        <w:tabs>
          <w:tab w:val="left" w:pos="567"/>
          <w:tab w:val="left" w:pos="8400"/>
        </w:tabs>
        <w:ind w:left="567" w:hanging="567"/>
        <w:jc w:val="both"/>
        <w:rPr>
          <w:rFonts w:ascii="Arial" w:hAnsi="Arial" w:cs="Arial"/>
          <w:b w:val="0"/>
          <w:bCs w:val="0"/>
          <w:color w:val="000000"/>
          <w:sz w:val="22"/>
          <w:szCs w:val="22"/>
        </w:rPr>
      </w:pPr>
      <w:r>
        <w:rPr>
          <w:rFonts w:ascii="Arial" w:hAnsi="Arial" w:cs="Arial"/>
          <w:b w:val="0"/>
          <w:bCs w:val="0"/>
          <w:color w:val="000000"/>
          <w:sz w:val="22"/>
          <w:szCs w:val="22"/>
        </w:rPr>
        <w:t>Cena je nejvýše přípustná a nepřekročitelná, s výjimkou zákonné změny výše sazby DPH.</w:t>
      </w:r>
    </w:p>
    <w:p w:rsidR="009E6DCC" w:rsidRDefault="009E6DCC" w:rsidP="00D90625">
      <w:pPr>
        <w:pStyle w:val="Zkladntext2"/>
        <w:tabs>
          <w:tab w:val="left" w:pos="284"/>
          <w:tab w:val="left" w:pos="8400"/>
        </w:tabs>
        <w:ind w:left="708"/>
        <w:jc w:val="both"/>
        <w:rPr>
          <w:rFonts w:ascii="Arial" w:hAnsi="Arial" w:cs="Arial"/>
          <w:b w:val="0"/>
          <w:bCs w:val="0"/>
          <w:color w:val="000000"/>
          <w:sz w:val="22"/>
          <w:szCs w:val="22"/>
        </w:rPr>
      </w:pPr>
    </w:p>
    <w:p w:rsidR="009E6DCC" w:rsidRPr="00E5507C" w:rsidRDefault="009E6DCC" w:rsidP="00D90625">
      <w:pPr>
        <w:pStyle w:val="Zkladntext2"/>
        <w:numPr>
          <w:ilvl w:val="0"/>
          <w:numId w:val="13"/>
        </w:numPr>
        <w:tabs>
          <w:tab w:val="left" w:pos="567"/>
          <w:tab w:val="left" w:pos="8400"/>
        </w:tabs>
        <w:ind w:left="567" w:hanging="567"/>
        <w:jc w:val="both"/>
        <w:rPr>
          <w:rFonts w:ascii="Arial" w:hAnsi="Arial" w:cs="Arial"/>
          <w:b w:val="0"/>
          <w:bCs w:val="0"/>
          <w:color w:val="000000"/>
          <w:sz w:val="22"/>
          <w:szCs w:val="22"/>
        </w:rPr>
      </w:pPr>
      <w:r>
        <w:rPr>
          <w:rFonts w:ascii="Arial" w:hAnsi="Arial" w:cs="Arial"/>
          <w:b w:val="0"/>
          <w:bCs w:val="0"/>
          <w:color w:val="000000"/>
          <w:sz w:val="22"/>
          <w:szCs w:val="22"/>
        </w:rPr>
        <w:t xml:space="preserve">Objednatel je povinen zaplatit Poskytovateli Cenu uvedenou v čl. III odst. 1) postupně </w:t>
      </w:r>
      <w:r w:rsidRPr="00E5507C">
        <w:rPr>
          <w:rFonts w:ascii="Arial" w:hAnsi="Arial" w:cs="Arial"/>
          <w:b w:val="0"/>
          <w:bCs w:val="0"/>
          <w:color w:val="000000"/>
          <w:sz w:val="22"/>
          <w:szCs w:val="22"/>
        </w:rPr>
        <w:t xml:space="preserve">takto:  </w:t>
      </w:r>
    </w:p>
    <w:p w:rsidR="009E6DCC" w:rsidRPr="004269F1" w:rsidRDefault="009E6DCC" w:rsidP="00E5507C">
      <w:pPr>
        <w:spacing w:before="120"/>
        <w:ind w:left="851" w:hanging="284"/>
        <w:jc w:val="both"/>
        <w:rPr>
          <w:rFonts w:ascii="Arial" w:hAnsi="Arial" w:cs="Arial"/>
          <w:color w:val="000000"/>
          <w:sz w:val="22"/>
          <w:szCs w:val="22"/>
          <w:highlight w:val="red"/>
        </w:rPr>
      </w:pPr>
      <w:r>
        <w:rPr>
          <w:rFonts w:ascii="Arial" w:hAnsi="Arial" w:cs="Arial"/>
          <w:color w:val="000000"/>
          <w:sz w:val="22"/>
          <w:szCs w:val="22"/>
        </w:rPr>
        <w:t>-</w:t>
      </w:r>
      <w:r>
        <w:rPr>
          <w:rFonts w:ascii="Arial" w:hAnsi="Arial" w:cs="Arial"/>
          <w:color w:val="000000"/>
          <w:sz w:val="22"/>
          <w:szCs w:val="22"/>
        </w:rPr>
        <w:tab/>
      </w:r>
      <w:r w:rsidRPr="00E5507C">
        <w:rPr>
          <w:rFonts w:ascii="Arial" w:hAnsi="Arial" w:cs="Arial"/>
          <w:color w:val="000000"/>
          <w:sz w:val="22"/>
          <w:szCs w:val="22"/>
        </w:rPr>
        <w:t>1/</w:t>
      </w:r>
      <w:r>
        <w:rPr>
          <w:rFonts w:ascii="Arial" w:hAnsi="Arial" w:cs="Arial"/>
          <w:color w:val="000000"/>
          <w:sz w:val="22"/>
          <w:szCs w:val="22"/>
        </w:rPr>
        <w:t xml:space="preserve">5 z Ceny – tedy </w:t>
      </w:r>
      <w:r w:rsidRPr="00334559">
        <w:rPr>
          <w:rFonts w:ascii="Arial" w:hAnsi="Arial" w:cs="Arial"/>
          <w:color w:val="000000"/>
          <w:sz w:val="22"/>
          <w:szCs w:val="22"/>
          <w:highlight w:val="yellow"/>
        </w:rPr>
        <w:t>[dopln</w:t>
      </w:r>
      <w:r>
        <w:rPr>
          <w:rFonts w:ascii="Arial" w:hAnsi="Arial" w:cs="Arial"/>
          <w:color w:val="000000"/>
          <w:sz w:val="22"/>
          <w:szCs w:val="22"/>
          <w:highlight w:val="yellow"/>
        </w:rPr>
        <w:t>í uchazeč</w:t>
      </w:r>
      <w:r w:rsidRPr="00334559">
        <w:rPr>
          <w:rFonts w:ascii="Arial" w:hAnsi="Arial" w:cs="Arial"/>
          <w:color w:val="000000"/>
          <w:sz w:val="22"/>
          <w:szCs w:val="22"/>
          <w:highlight w:val="yellow"/>
        </w:rPr>
        <w:t>]</w:t>
      </w:r>
      <w:r w:rsidRPr="00334559">
        <w:rPr>
          <w:rFonts w:ascii="Arial" w:hAnsi="Arial" w:cs="Arial"/>
          <w:color w:val="000000"/>
          <w:sz w:val="22"/>
          <w:szCs w:val="22"/>
        </w:rPr>
        <w:t xml:space="preserve"> </w:t>
      </w:r>
      <w:r>
        <w:rPr>
          <w:rFonts w:ascii="Arial" w:hAnsi="Arial" w:cs="Arial"/>
          <w:color w:val="000000"/>
          <w:sz w:val="22"/>
          <w:szCs w:val="22"/>
        </w:rPr>
        <w:t xml:space="preserve"> Kč bez DPH, tj. </w:t>
      </w:r>
      <w:r w:rsidRPr="00334559">
        <w:rPr>
          <w:rFonts w:ascii="Arial" w:hAnsi="Arial" w:cs="Arial"/>
          <w:color w:val="000000"/>
          <w:sz w:val="22"/>
          <w:szCs w:val="22"/>
          <w:highlight w:val="yellow"/>
        </w:rPr>
        <w:t>[dopln</w:t>
      </w:r>
      <w:r>
        <w:rPr>
          <w:rFonts w:ascii="Arial" w:hAnsi="Arial" w:cs="Arial"/>
          <w:color w:val="000000"/>
          <w:sz w:val="22"/>
          <w:szCs w:val="22"/>
          <w:highlight w:val="yellow"/>
        </w:rPr>
        <w:t>í uchazeč</w:t>
      </w:r>
      <w:r w:rsidRPr="00334559">
        <w:rPr>
          <w:rFonts w:ascii="Arial" w:hAnsi="Arial" w:cs="Arial"/>
          <w:color w:val="000000"/>
          <w:sz w:val="22"/>
          <w:szCs w:val="22"/>
          <w:highlight w:val="yellow"/>
        </w:rPr>
        <w:t>]</w:t>
      </w:r>
      <w:r w:rsidRPr="00334559">
        <w:rPr>
          <w:rFonts w:ascii="Arial" w:hAnsi="Arial" w:cs="Arial"/>
          <w:color w:val="000000"/>
          <w:sz w:val="22"/>
          <w:szCs w:val="22"/>
        </w:rPr>
        <w:t xml:space="preserve"> </w:t>
      </w:r>
      <w:r>
        <w:rPr>
          <w:rFonts w:ascii="Arial" w:hAnsi="Arial" w:cs="Arial"/>
          <w:color w:val="000000"/>
          <w:sz w:val="22"/>
          <w:szCs w:val="22"/>
        </w:rPr>
        <w:t xml:space="preserve">Kč </w:t>
      </w:r>
      <w:r w:rsidRPr="00E5507C">
        <w:rPr>
          <w:rFonts w:ascii="Arial" w:hAnsi="Arial" w:cs="Arial"/>
          <w:color w:val="000000"/>
          <w:sz w:val="22"/>
          <w:szCs w:val="22"/>
        </w:rPr>
        <w:t>včetně DPH, na základě faktury, která bude vystavena po splnění dílčího plnění uvedeného v čl. II</w:t>
      </w:r>
      <w:r>
        <w:rPr>
          <w:rFonts w:ascii="Arial" w:hAnsi="Arial" w:cs="Arial"/>
          <w:color w:val="000000"/>
          <w:sz w:val="22"/>
          <w:szCs w:val="22"/>
        </w:rPr>
        <w:t>I</w:t>
      </w:r>
      <w:r w:rsidRPr="00E5507C">
        <w:rPr>
          <w:rFonts w:ascii="Arial" w:hAnsi="Arial" w:cs="Arial"/>
          <w:color w:val="000000"/>
          <w:sz w:val="22"/>
          <w:szCs w:val="22"/>
        </w:rPr>
        <w:t xml:space="preserve">, odst. </w:t>
      </w:r>
      <w:r>
        <w:rPr>
          <w:rFonts w:ascii="Arial" w:hAnsi="Arial" w:cs="Arial"/>
          <w:color w:val="000000"/>
          <w:sz w:val="22"/>
          <w:szCs w:val="22"/>
        </w:rPr>
        <w:t>1</w:t>
      </w:r>
      <w:r w:rsidRPr="00E5507C">
        <w:rPr>
          <w:rFonts w:ascii="Arial" w:hAnsi="Arial" w:cs="Arial"/>
          <w:color w:val="000000"/>
          <w:sz w:val="22"/>
          <w:szCs w:val="22"/>
        </w:rPr>
        <w:t xml:space="preserve">, bod a) tzn. </w:t>
      </w:r>
      <w:r>
        <w:rPr>
          <w:rFonts w:ascii="Arial" w:hAnsi="Arial" w:cs="Arial"/>
          <w:color w:val="000000"/>
          <w:sz w:val="22"/>
          <w:szCs w:val="22"/>
        </w:rPr>
        <w:t>p</w:t>
      </w:r>
      <w:r w:rsidRPr="00E5507C">
        <w:rPr>
          <w:rFonts w:ascii="Arial" w:hAnsi="Arial" w:cs="Arial"/>
          <w:color w:val="000000"/>
          <w:sz w:val="22"/>
          <w:szCs w:val="22"/>
        </w:rPr>
        <w:t>o řádném provedení 1. akce a po předání písemné zprávy o této akci Poskytovatelem Objednateli.</w:t>
      </w:r>
    </w:p>
    <w:p w:rsidR="009E6DCC" w:rsidRPr="00AA5AD6" w:rsidRDefault="009E6DCC" w:rsidP="00E5507C">
      <w:pPr>
        <w:numPr>
          <w:ilvl w:val="1"/>
          <w:numId w:val="15"/>
        </w:numPr>
        <w:spacing w:before="120"/>
        <w:ind w:left="851" w:hanging="284"/>
        <w:jc w:val="both"/>
        <w:rPr>
          <w:rFonts w:ascii="Arial" w:hAnsi="Arial" w:cs="Arial"/>
          <w:color w:val="000000"/>
          <w:sz w:val="22"/>
          <w:szCs w:val="22"/>
        </w:rPr>
      </w:pPr>
      <w:r>
        <w:rPr>
          <w:rFonts w:ascii="Arial" w:hAnsi="Arial" w:cs="Arial"/>
          <w:color w:val="000000"/>
          <w:sz w:val="22"/>
          <w:szCs w:val="22"/>
        </w:rPr>
        <w:t xml:space="preserve">1/5 z Ceny – tedy </w:t>
      </w:r>
      <w:r w:rsidRPr="00334559">
        <w:rPr>
          <w:rFonts w:ascii="Arial" w:hAnsi="Arial" w:cs="Arial"/>
          <w:color w:val="000000"/>
          <w:sz w:val="22"/>
          <w:szCs w:val="22"/>
          <w:highlight w:val="yellow"/>
        </w:rPr>
        <w:t>[dopln</w:t>
      </w:r>
      <w:r>
        <w:rPr>
          <w:rFonts w:ascii="Arial" w:hAnsi="Arial" w:cs="Arial"/>
          <w:color w:val="000000"/>
          <w:sz w:val="22"/>
          <w:szCs w:val="22"/>
          <w:highlight w:val="yellow"/>
        </w:rPr>
        <w:t>í uchazeč</w:t>
      </w:r>
      <w:r w:rsidRPr="00334559">
        <w:rPr>
          <w:rFonts w:ascii="Arial" w:hAnsi="Arial" w:cs="Arial"/>
          <w:color w:val="000000"/>
          <w:sz w:val="22"/>
          <w:szCs w:val="22"/>
          <w:highlight w:val="yellow"/>
        </w:rPr>
        <w:t>]</w:t>
      </w:r>
      <w:r w:rsidRPr="00334559">
        <w:rPr>
          <w:rFonts w:ascii="Arial" w:hAnsi="Arial" w:cs="Arial"/>
          <w:color w:val="000000"/>
          <w:sz w:val="22"/>
          <w:szCs w:val="22"/>
        </w:rPr>
        <w:t xml:space="preserve"> </w:t>
      </w:r>
      <w:r>
        <w:rPr>
          <w:rFonts w:ascii="Arial" w:hAnsi="Arial" w:cs="Arial"/>
          <w:color w:val="000000"/>
          <w:sz w:val="22"/>
          <w:szCs w:val="22"/>
        </w:rPr>
        <w:t xml:space="preserve"> Kč vez DPH, tj. </w:t>
      </w:r>
      <w:r w:rsidRPr="00334559">
        <w:rPr>
          <w:rFonts w:ascii="Arial" w:hAnsi="Arial" w:cs="Arial"/>
          <w:color w:val="000000"/>
          <w:sz w:val="22"/>
          <w:szCs w:val="22"/>
          <w:highlight w:val="yellow"/>
        </w:rPr>
        <w:t>[dopln</w:t>
      </w:r>
      <w:r>
        <w:rPr>
          <w:rFonts w:ascii="Arial" w:hAnsi="Arial" w:cs="Arial"/>
          <w:color w:val="000000"/>
          <w:sz w:val="22"/>
          <w:szCs w:val="22"/>
          <w:highlight w:val="yellow"/>
        </w:rPr>
        <w:t>í uchazeč</w:t>
      </w:r>
      <w:r w:rsidRPr="00334559">
        <w:rPr>
          <w:rFonts w:ascii="Arial" w:hAnsi="Arial" w:cs="Arial"/>
          <w:color w:val="000000"/>
          <w:sz w:val="22"/>
          <w:szCs w:val="22"/>
          <w:highlight w:val="yellow"/>
        </w:rPr>
        <w:t>]</w:t>
      </w:r>
      <w:r w:rsidRPr="00334559">
        <w:rPr>
          <w:rFonts w:ascii="Arial" w:hAnsi="Arial" w:cs="Arial"/>
          <w:color w:val="000000"/>
          <w:sz w:val="22"/>
          <w:szCs w:val="22"/>
        </w:rPr>
        <w:t xml:space="preserve"> </w:t>
      </w:r>
      <w:r>
        <w:rPr>
          <w:rFonts w:ascii="Arial" w:hAnsi="Arial" w:cs="Arial"/>
          <w:color w:val="000000"/>
          <w:sz w:val="22"/>
          <w:szCs w:val="22"/>
        </w:rPr>
        <w:t>Kč v</w:t>
      </w:r>
      <w:r w:rsidRPr="00E5507C">
        <w:rPr>
          <w:rFonts w:ascii="Arial" w:hAnsi="Arial" w:cs="Arial"/>
          <w:color w:val="000000"/>
          <w:sz w:val="22"/>
          <w:szCs w:val="22"/>
        </w:rPr>
        <w:t>četně DPH, na základě faktury, která bude vystavena po splnění dílčího plnění uvedeného v čl. II</w:t>
      </w:r>
      <w:r>
        <w:rPr>
          <w:rFonts w:ascii="Arial" w:hAnsi="Arial" w:cs="Arial"/>
          <w:color w:val="000000"/>
          <w:sz w:val="22"/>
          <w:szCs w:val="22"/>
        </w:rPr>
        <w:t>I</w:t>
      </w:r>
      <w:r w:rsidRPr="00E5507C">
        <w:rPr>
          <w:rFonts w:ascii="Arial" w:hAnsi="Arial" w:cs="Arial"/>
          <w:color w:val="000000"/>
          <w:sz w:val="22"/>
          <w:szCs w:val="22"/>
        </w:rPr>
        <w:t xml:space="preserve">, odst. </w:t>
      </w:r>
      <w:r>
        <w:rPr>
          <w:rFonts w:ascii="Arial" w:hAnsi="Arial" w:cs="Arial"/>
          <w:color w:val="000000"/>
          <w:sz w:val="22"/>
          <w:szCs w:val="22"/>
        </w:rPr>
        <w:t>1</w:t>
      </w:r>
      <w:r w:rsidRPr="00E5507C">
        <w:rPr>
          <w:rFonts w:ascii="Arial" w:hAnsi="Arial" w:cs="Arial"/>
          <w:color w:val="000000"/>
          <w:sz w:val="22"/>
          <w:szCs w:val="22"/>
        </w:rPr>
        <w:t>, bod b) tzn. po řádném provedení 2. akce a po předání písemné zprávy o této akci Poskytovatelem Objednateli.</w:t>
      </w:r>
    </w:p>
    <w:p w:rsidR="009E6DCC" w:rsidRPr="00E5507C" w:rsidRDefault="009E6DCC" w:rsidP="00E5507C">
      <w:pPr>
        <w:numPr>
          <w:ilvl w:val="1"/>
          <w:numId w:val="15"/>
        </w:numPr>
        <w:spacing w:before="120"/>
        <w:ind w:left="851" w:hanging="284"/>
        <w:jc w:val="both"/>
        <w:rPr>
          <w:rFonts w:ascii="Arial" w:hAnsi="Arial" w:cs="Arial"/>
          <w:color w:val="000000"/>
          <w:sz w:val="22"/>
          <w:szCs w:val="22"/>
        </w:rPr>
      </w:pPr>
      <w:r>
        <w:rPr>
          <w:rFonts w:ascii="Arial" w:hAnsi="Arial" w:cs="Arial"/>
          <w:color w:val="000000"/>
          <w:sz w:val="22"/>
          <w:szCs w:val="22"/>
        </w:rPr>
        <w:t xml:space="preserve">1/5 z Ceny – tedy </w:t>
      </w:r>
      <w:r w:rsidRPr="00334559">
        <w:rPr>
          <w:rFonts w:ascii="Arial" w:hAnsi="Arial" w:cs="Arial"/>
          <w:color w:val="000000"/>
          <w:sz w:val="22"/>
          <w:szCs w:val="22"/>
          <w:highlight w:val="yellow"/>
        </w:rPr>
        <w:t>[dopln</w:t>
      </w:r>
      <w:r>
        <w:rPr>
          <w:rFonts w:ascii="Arial" w:hAnsi="Arial" w:cs="Arial"/>
          <w:color w:val="000000"/>
          <w:sz w:val="22"/>
          <w:szCs w:val="22"/>
          <w:highlight w:val="yellow"/>
        </w:rPr>
        <w:t>í uchazeč</w:t>
      </w:r>
      <w:r w:rsidRPr="00334559">
        <w:rPr>
          <w:rFonts w:ascii="Arial" w:hAnsi="Arial" w:cs="Arial"/>
          <w:color w:val="000000"/>
          <w:sz w:val="22"/>
          <w:szCs w:val="22"/>
          <w:highlight w:val="yellow"/>
        </w:rPr>
        <w:t>]</w:t>
      </w:r>
      <w:r>
        <w:rPr>
          <w:rFonts w:ascii="Arial" w:hAnsi="Arial" w:cs="Arial"/>
          <w:color w:val="000000"/>
          <w:sz w:val="22"/>
          <w:szCs w:val="22"/>
        </w:rPr>
        <w:t xml:space="preserve"> Kč bez DPH, tj. </w:t>
      </w:r>
      <w:r w:rsidRPr="00334559">
        <w:rPr>
          <w:rFonts w:ascii="Arial" w:hAnsi="Arial" w:cs="Arial"/>
          <w:color w:val="000000"/>
          <w:sz w:val="22"/>
          <w:szCs w:val="22"/>
          <w:highlight w:val="yellow"/>
        </w:rPr>
        <w:t>[dopln</w:t>
      </w:r>
      <w:r>
        <w:rPr>
          <w:rFonts w:ascii="Arial" w:hAnsi="Arial" w:cs="Arial"/>
          <w:color w:val="000000"/>
          <w:sz w:val="22"/>
          <w:szCs w:val="22"/>
          <w:highlight w:val="yellow"/>
        </w:rPr>
        <w:t>í uchazeč</w:t>
      </w:r>
      <w:r w:rsidRPr="00334559">
        <w:rPr>
          <w:rFonts w:ascii="Arial" w:hAnsi="Arial" w:cs="Arial"/>
          <w:color w:val="000000"/>
          <w:sz w:val="22"/>
          <w:szCs w:val="22"/>
          <w:highlight w:val="yellow"/>
        </w:rPr>
        <w:t>]</w:t>
      </w:r>
      <w:r>
        <w:rPr>
          <w:rFonts w:ascii="Arial" w:hAnsi="Arial" w:cs="Arial"/>
          <w:color w:val="000000"/>
          <w:sz w:val="22"/>
          <w:szCs w:val="22"/>
        </w:rPr>
        <w:t xml:space="preserve"> Kč včetně DPH, </w:t>
      </w:r>
      <w:r w:rsidRPr="00E5507C">
        <w:rPr>
          <w:rFonts w:ascii="Arial" w:hAnsi="Arial" w:cs="Arial"/>
          <w:color w:val="000000"/>
          <w:sz w:val="22"/>
          <w:szCs w:val="22"/>
        </w:rPr>
        <w:t>na základě faktury, která bude vystavena po splnění dílčího plnění uvedeného v čl. II</w:t>
      </w:r>
      <w:r>
        <w:rPr>
          <w:rFonts w:ascii="Arial" w:hAnsi="Arial" w:cs="Arial"/>
          <w:color w:val="000000"/>
          <w:sz w:val="22"/>
          <w:szCs w:val="22"/>
        </w:rPr>
        <w:t>I</w:t>
      </w:r>
      <w:r w:rsidRPr="00E5507C">
        <w:rPr>
          <w:rFonts w:ascii="Arial" w:hAnsi="Arial" w:cs="Arial"/>
          <w:color w:val="000000"/>
          <w:sz w:val="22"/>
          <w:szCs w:val="22"/>
        </w:rPr>
        <w:t xml:space="preserve">, odst. </w:t>
      </w:r>
      <w:r>
        <w:rPr>
          <w:rFonts w:ascii="Arial" w:hAnsi="Arial" w:cs="Arial"/>
          <w:color w:val="000000"/>
          <w:sz w:val="22"/>
          <w:szCs w:val="22"/>
        </w:rPr>
        <w:t>1</w:t>
      </w:r>
      <w:r w:rsidRPr="00E5507C">
        <w:rPr>
          <w:rFonts w:ascii="Arial" w:hAnsi="Arial" w:cs="Arial"/>
          <w:color w:val="000000"/>
          <w:sz w:val="22"/>
          <w:szCs w:val="22"/>
        </w:rPr>
        <w:t>, bod c) tzn. po řádném provedení 3. a po předání písemné zprávy o této akci Poskytovatelem Objednateli.</w:t>
      </w:r>
    </w:p>
    <w:p w:rsidR="009E6DCC" w:rsidRDefault="009E6DCC" w:rsidP="00E5507C">
      <w:pPr>
        <w:numPr>
          <w:ilvl w:val="1"/>
          <w:numId w:val="15"/>
        </w:numPr>
        <w:spacing w:before="120"/>
        <w:ind w:left="851" w:hanging="284"/>
        <w:jc w:val="both"/>
        <w:rPr>
          <w:rFonts w:ascii="Arial" w:hAnsi="Arial" w:cs="Arial"/>
          <w:color w:val="000000"/>
          <w:sz w:val="22"/>
          <w:szCs w:val="22"/>
        </w:rPr>
      </w:pPr>
      <w:r>
        <w:rPr>
          <w:rFonts w:ascii="Arial" w:hAnsi="Arial" w:cs="Arial"/>
          <w:color w:val="000000"/>
          <w:sz w:val="22"/>
          <w:szCs w:val="22"/>
        </w:rPr>
        <w:t xml:space="preserve">1/5 z Ceny – tedy </w:t>
      </w:r>
      <w:r w:rsidRPr="00334559">
        <w:rPr>
          <w:rFonts w:ascii="Arial" w:hAnsi="Arial" w:cs="Arial"/>
          <w:color w:val="000000"/>
          <w:sz w:val="22"/>
          <w:szCs w:val="22"/>
          <w:highlight w:val="yellow"/>
        </w:rPr>
        <w:t>[dopln</w:t>
      </w:r>
      <w:r>
        <w:rPr>
          <w:rFonts w:ascii="Arial" w:hAnsi="Arial" w:cs="Arial"/>
          <w:color w:val="000000"/>
          <w:sz w:val="22"/>
          <w:szCs w:val="22"/>
          <w:highlight w:val="yellow"/>
        </w:rPr>
        <w:t>í uchazeč</w:t>
      </w:r>
      <w:r w:rsidRPr="00334559">
        <w:rPr>
          <w:rFonts w:ascii="Arial" w:hAnsi="Arial" w:cs="Arial"/>
          <w:color w:val="000000"/>
          <w:sz w:val="22"/>
          <w:szCs w:val="22"/>
          <w:highlight w:val="yellow"/>
        </w:rPr>
        <w:t>]</w:t>
      </w:r>
      <w:r w:rsidRPr="00334559">
        <w:rPr>
          <w:rFonts w:ascii="Arial" w:hAnsi="Arial" w:cs="Arial"/>
          <w:color w:val="000000"/>
          <w:sz w:val="22"/>
          <w:szCs w:val="22"/>
        </w:rPr>
        <w:t xml:space="preserve"> </w:t>
      </w:r>
      <w:r>
        <w:rPr>
          <w:rFonts w:ascii="Arial" w:hAnsi="Arial" w:cs="Arial"/>
          <w:color w:val="000000"/>
          <w:sz w:val="22"/>
          <w:szCs w:val="22"/>
        </w:rPr>
        <w:t xml:space="preserve">Kč bez DPH, tj.  </w:t>
      </w:r>
      <w:r w:rsidRPr="00334559">
        <w:rPr>
          <w:rFonts w:ascii="Arial" w:hAnsi="Arial" w:cs="Arial"/>
          <w:color w:val="000000"/>
          <w:sz w:val="22"/>
          <w:szCs w:val="22"/>
          <w:highlight w:val="yellow"/>
        </w:rPr>
        <w:t>[dopln</w:t>
      </w:r>
      <w:r>
        <w:rPr>
          <w:rFonts w:ascii="Arial" w:hAnsi="Arial" w:cs="Arial"/>
          <w:color w:val="000000"/>
          <w:sz w:val="22"/>
          <w:szCs w:val="22"/>
          <w:highlight w:val="yellow"/>
        </w:rPr>
        <w:t>í uchazeč</w:t>
      </w:r>
      <w:r w:rsidRPr="00334559">
        <w:rPr>
          <w:rFonts w:ascii="Arial" w:hAnsi="Arial" w:cs="Arial"/>
          <w:color w:val="000000"/>
          <w:sz w:val="22"/>
          <w:szCs w:val="22"/>
          <w:highlight w:val="yellow"/>
        </w:rPr>
        <w:t>]</w:t>
      </w:r>
      <w:r w:rsidRPr="00334559">
        <w:rPr>
          <w:rFonts w:ascii="Arial" w:hAnsi="Arial" w:cs="Arial"/>
          <w:color w:val="000000"/>
          <w:sz w:val="22"/>
          <w:szCs w:val="22"/>
        </w:rPr>
        <w:t xml:space="preserve"> </w:t>
      </w:r>
      <w:r>
        <w:rPr>
          <w:rFonts w:ascii="Arial" w:hAnsi="Arial" w:cs="Arial"/>
          <w:color w:val="000000"/>
          <w:sz w:val="22"/>
          <w:szCs w:val="22"/>
        </w:rPr>
        <w:t xml:space="preserve"> Kč včetně DPH,</w:t>
      </w:r>
      <w:r w:rsidRPr="00CB0C64">
        <w:rPr>
          <w:rFonts w:ascii="Arial" w:hAnsi="Arial" w:cs="Arial"/>
          <w:color w:val="000000"/>
          <w:sz w:val="22"/>
          <w:szCs w:val="22"/>
        </w:rPr>
        <w:t xml:space="preserve"> </w:t>
      </w:r>
      <w:r>
        <w:rPr>
          <w:rFonts w:ascii="Arial" w:hAnsi="Arial" w:cs="Arial"/>
          <w:color w:val="000000"/>
          <w:sz w:val="22"/>
          <w:szCs w:val="22"/>
        </w:rPr>
        <w:t xml:space="preserve">na základě faktury, která bude vystavena po splnění dílčího plnění uvedeného v čl. III, odst. 1-, bod d) tzn. po </w:t>
      </w:r>
      <w:r w:rsidRPr="00E5507C">
        <w:rPr>
          <w:rFonts w:ascii="Arial" w:hAnsi="Arial" w:cs="Arial"/>
          <w:color w:val="000000"/>
          <w:sz w:val="22"/>
          <w:szCs w:val="22"/>
        </w:rPr>
        <w:t xml:space="preserve">řádném provedení 4. </w:t>
      </w:r>
      <w:r>
        <w:rPr>
          <w:rFonts w:ascii="Arial" w:hAnsi="Arial" w:cs="Arial"/>
          <w:color w:val="000000"/>
          <w:sz w:val="22"/>
          <w:szCs w:val="22"/>
        </w:rPr>
        <w:t>a po předání písemné zprávy o této akci Poskytovatelem Objednateli.</w:t>
      </w:r>
    </w:p>
    <w:p w:rsidR="009E6DCC" w:rsidRDefault="009E6DCC" w:rsidP="00E5507C">
      <w:pPr>
        <w:numPr>
          <w:ilvl w:val="1"/>
          <w:numId w:val="15"/>
        </w:numPr>
        <w:spacing w:before="120"/>
        <w:ind w:left="851" w:hanging="284"/>
        <w:jc w:val="both"/>
        <w:rPr>
          <w:rFonts w:ascii="Arial" w:hAnsi="Arial" w:cs="Arial"/>
          <w:color w:val="000000"/>
          <w:sz w:val="22"/>
          <w:szCs w:val="22"/>
        </w:rPr>
      </w:pPr>
      <w:r>
        <w:rPr>
          <w:rFonts w:ascii="Arial" w:hAnsi="Arial" w:cs="Arial"/>
          <w:color w:val="000000"/>
          <w:sz w:val="22"/>
          <w:szCs w:val="22"/>
        </w:rPr>
        <w:t xml:space="preserve">1/5 z Ceny – tedy </w:t>
      </w:r>
      <w:r w:rsidRPr="00334559">
        <w:rPr>
          <w:rFonts w:ascii="Arial" w:hAnsi="Arial" w:cs="Arial"/>
          <w:color w:val="000000"/>
          <w:sz w:val="22"/>
          <w:szCs w:val="22"/>
          <w:highlight w:val="yellow"/>
        </w:rPr>
        <w:t>[dopln</w:t>
      </w:r>
      <w:r>
        <w:rPr>
          <w:rFonts w:ascii="Arial" w:hAnsi="Arial" w:cs="Arial"/>
          <w:color w:val="000000"/>
          <w:sz w:val="22"/>
          <w:szCs w:val="22"/>
          <w:highlight w:val="yellow"/>
        </w:rPr>
        <w:t>í uchazeč</w:t>
      </w:r>
      <w:r w:rsidRPr="00334559">
        <w:rPr>
          <w:rFonts w:ascii="Arial" w:hAnsi="Arial" w:cs="Arial"/>
          <w:color w:val="000000"/>
          <w:sz w:val="22"/>
          <w:szCs w:val="22"/>
          <w:highlight w:val="yellow"/>
        </w:rPr>
        <w:t>]</w:t>
      </w:r>
      <w:r w:rsidRPr="00334559">
        <w:rPr>
          <w:rFonts w:ascii="Arial" w:hAnsi="Arial" w:cs="Arial"/>
          <w:color w:val="000000"/>
          <w:sz w:val="22"/>
          <w:szCs w:val="22"/>
        </w:rPr>
        <w:t xml:space="preserve"> </w:t>
      </w:r>
      <w:r>
        <w:rPr>
          <w:rFonts w:ascii="Arial" w:hAnsi="Arial" w:cs="Arial"/>
          <w:color w:val="000000"/>
          <w:sz w:val="22"/>
          <w:szCs w:val="22"/>
        </w:rPr>
        <w:t xml:space="preserve"> Kč bez DPH, tj. </w:t>
      </w:r>
      <w:r w:rsidRPr="00334559">
        <w:rPr>
          <w:rFonts w:ascii="Arial" w:hAnsi="Arial" w:cs="Arial"/>
          <w:color w:val="000000"/>
          <w:sz w:val="22"/>
          <w:szCs w:val="22"/>
          <w:highlight w:val="yellow"/>
        </w:rPr>
        <w:t>[dopln</w:t>
      </w:r>
      <w:r>
        <w:rPr>
          <w:rFonts w:ascii="Arial" w:hAnsi="Arial" w:cs="Arial"/>
          <w:color w:val="000000"/>
          <w:sz w:val="22"/>
          <w:szCs w:val="22"/>
          <w:highlight w:val="yellow"/>
        </w:rPr>
        <w:t>í uchazeč</w:t>
      </w:r>
      <w:r w:rsidRPr="00334559">
        <w:rPr>
          <w:rFonts w:ascii="Arial" w:hAnsi="Arial" w:cs="Arial"/>
          <w:color w:val="000000"/>
          <w:sz w:val="22"/>
          <w:szCs w:val="22"/>
          <w:highlight w:val="yellow"/>
        </w:rPr>
        <w:t>]</w:t>
      </w:r>
      <w:r w:rsidRPr="00334559">
        <w:rPr>
          <w:rFonts w:ascii="Arial" w:hAnsi="Arial" w:cs="Arial"/>
          <w:color w:val="000000"/>
          <w:sz w:val="22"/>
          <w:szCs w:val="22"/>
        </w:rPr>
        <w:t xml:space="preserve"> </w:t>
      </w:r>
      <w:r>
        <w:rPr>
          <w:rFonts w:ascii="Arial" w:hAnsi="Arial" w:cs="Arial"/>
          <w:color w:val="000000"/>
          <w:sz w:val="22"/>
          <w:szCs w:val="22"/>
        </w:rPr>
        <w:t xml:space="preserve">Kč včetně DPH, na základě faktury, která bude vystavena po splnění dílčího plnění uvedeného v čl. III, odst. 1-, bod e) a f) tzn. </w:t>
      </w:r>
      <w:r w:rsidRPr="00E5507C">
        <w:rPr>
          <w:rFonts w:ascii="Arial" w:hAnsi="Arial" w:cs="Arial"/>
          <w:color w:val="000000"/>
          <w:sz w:val="22"/>
          <w:szCs w:val="22"/>
        </w:rPr>
        <w:t xml:space="preserve">po řádném provedení </w:t>
      </w:r>
      <w:r>
        <w:rPr>
          <w:rFonts w:ascii="Arial" w:hAnsi="Arial" w:cs="Arial"/>
          <w:color w:val="000000"/>
          <w:sz w:val="22"/>
          <w:szCs w:val="22"/>
        </w:rPr>
        <w:t xml:space="preserve"> 5. akce a po předání písemné zprávy o této akci a Závěrečné zprávy Poskytovatelem Objednateli.</w:t>
      </w:r>
    </w:p>
    <w:p w:rsidR="009E6DCC" w:rsidRDefault="009E6DCC" w:rsidP="0049606E">
      <w:pPr>
        <w:spacing w:before="120"/>
        <w:ind w:left="567"/>
        <w:jc w:val="both"/>
        <w:rPr>
          <w:rFonts w:ascii="Arial" w:hAnsi="Arial" w:cs="Arial"/>
          <w:color w:val="000000"/>
          <w:sz w:val="22"/>
          <w:szCs w:val="22"/>
        </w:rPr>
      </w:pPr>
    </w:p>
    <w:p w:rsidR="009E6DCC" w:rsidRDefault="009E6DCC" w:rsidP="00E5507C">
      <w:pPr>
        <w:pStyle w:val="Zkladntext2"/>
        <w:tabs>
          <w:tab w:val="left" w:pos="284"/>
        </w:tabs>
        <w:ind w:left="851" w:right="23" w:hanging="284"/>
        <w:jc w:val="both"/>
        <w:rPr>
          <w:rFonts w:ascii="Arial" w:hAnsi="Arial" w:cs="Arial"/>
          <w:b w:val="0"/>
          <w:bCs w:val="0"/>
          <w:color w:val="000000"/>
          <w:sz w:val="22"/>
          <w:szCs w:val="22"/>
        </w:rPr>
      </w:pPr>
    </w:p>
    <w:p w:rsidR="009E6DCC" w:rsidRDefault="009E6DCC" w:rsidP="00D90625">
      <w:pPr>
        <w:pStyle w:val="Zkladntext2"/>
        <w:numPr>
          <w:ilvl w:val="0"/>
          <w:numId w:val="13"/>
        </w:numPr>
        <w:tabs>
          <w:tab w:val="left" w:pos="567"/>
          <w:tab w:val="left" w:pos="8400"/>
        </w:tabs>
        <w:ind w:left="567" w:hanging="567"/>
        <w:jc w:val="both"/>
        <w:rPr>
          <w:rFonts w:ascii="Arial" w:hAnsi="Arial" w:cs="Arial"/>
          <w:b w:val="0"/>
          <w:bCs w:val="0"/>
          <w:color w:val="000000"/>
          <w:sz w:val="22"/>
          <w:szCs w:val="22"/>
        </w:rPr>
      </w:pPr>
      <w:r>
        <w:rPr>
          <w:rFonts w:ascii="Arial" w:hAnsi="Arial" w:cs="Arial"/>
          <w:b w:val="0"/>
          <w:bCs w:val="0"/>
          <w:color w:val="000000"/>
          <w:sz w:val="22"/>
          <w:szCs w:val="22"/>
        </w:rPr>
        <w:t>Faktury Poskytovatele musí obsahovat náležitosti účetního dokladu stanovené v § 29 zákona č. 235/2004 Sb., o dani z přidané hodnoty, ve znění pozdějších předpisů. Nebude-li účetní doklad obsahovat všechny zákonem a Smlouvou stanovené náležitosti, je Objednatel oprávněn ji do data splatnosti vrátit s tím, že Poskytovatel je poté povinen vystavit novou fakturu s novým termínem splatnosti. V takovém případě není Objednatel v prodlení s úhradou. Přílohou každé faktury bude Poskytovatelem předložený a Objednatelem písemně schválený podrobný soupis všech činností dle předložené specifikace Smlouvy a podrobný rozpočet pro každou akci.</w:t>
      </w:r>
    </w:p>
    <w:p w:rsidR="009E6DCC" w:rsidRDefault="009E6DCC" w:rsidP="00D90625">
      <w:pPr>
        <w:pStyle w:val="Zkladntext2"/>
        <w:tabs>
          <w:tab w:val="left" w:pos="567"/>
          <w:tab w:val="left" w:pos="8400"/>
        </w:tabs>
        <w:ind w:left="567"/>
        <w:jc w:val="both"/>
        <w:rPr>
          <w:rFonts w:ascii="Arial" w:hAnsi="Arial" w:cs="Arial"/>
          <w:b w:val="0"/>
          <w:bCs w:val="0"/>
          <w:color w:val="000000"/>
          <w:sz w:val="22"/>
          <w:szCs w:val="22"/>
        </w:rPr>
      </w:pPr>
    </w:p>
    <w:p w:rsidR="009E6DCC" w:rsidRDefault="009E6DCC" w:rsidP="00D90625">
      <w:pPr>
        <w:pStyle w:val="Zkladntext2"/>
        <w:numPr>
          <w:ilvl w:val="0"/>
          <w:numId w:val="13"/>
        </w:numPr>
        <w:tabs>
          <w:tab w:val="left" w:pos="567"/>
          <w:tab w:val="left" w:pos="8400"/>
        </w:tabs>
        <w:ind w:left="567" w:hanging="567"/>
        <w:jc w:val="both"/>
        <w:rPr>
          <w:rFonts w:ascii="Arial" w:hAnsi="Arial" w:cs="Arial"/>
          <w:b w:val="0"/>
          <w:bCs w:val="0"/>
          <w:color w:val="000000"/>
          <w:sz w:val="22"/>
          <w:szCs w:val="22"/>
        </w:rPr>
      </w:pPr>
      <w:r>
        <w:rPr>
          <w:rFonts w:ascii="Arial" w:hAnsi="Arial" w:cs="Arial"/>
          <w:b w:val="0"/>
          <w:bCs w:val="0"/>
          <w:color w:val="000000"/>
          <w:sz w:val="22"/>
          <w:szCs w:val="22"/>
        </w:rPr>
        <w:t>Objednatel neposkytne Poskytovateli zálohy.</w:t>
      </w:r>
    </w:p>
    <w:p w:rsidR="009E6DCC" w:rsidRDefault="009E6DCC" w:rsidP="00D90625">
      <w:pPr>
        <w:pStyle w:val="Zkladntext2"/>
        <w:tabs>
          <w:tab w:val="left" w:pos="567"/>
          <w:tab w:val="left" w:pos="8400"/>
        </w:tabs>
        <w:ind w:left="567"/>
        <w:jc w:val="both"/>
        <w:rPr>
          <w:rFonts w:ascii="Arial" w:hAnsi="Arial" w:cs="Arial"/>
          <w:b w:val="0"/>
          <w:bCs w:val="0"/>
          <w:color w:val="000000"/>
          <w:sz w:val="22"/>
          <w:szCs w:val="22"/>
        </w:rPr>
      </w:pPr>
    </w:p>
    <w:p w:rsidR="009E6DCC" w:rsidRDefault="009E6DCC" w:rsidP="00D90625">
      <w:pPr>
        <w:pStyle w:val="Zkladntext2"/>
        <w:numPr>
          <w:ilvl w:val="0"/>
          <w:numId w:val="13"/>
        </w:numPr>
        <w:tabs>
          <w:tab w:val="left" w:pos="567"/>
          <w:tab w:val="left" w:pos="8400"/>
        </w:tabs>
        <w:ind w:left="567" w:hanging="567"/>
        <w:jc w:val="both"/>
        <w:rPr>
          <w:rFonts w:ascii="Arial" w:hAnsi="Arial" w:cs="Arial"/>
          <w:b w:val="0"/>
          <w:bCs w:val="0"/>
          <w:color w:val="000000"/>
          <w:sz w:val="22"/>
          <w:szCs w:val="22"/>
        </w:rPr>
      </w:pPr>
      <w:r>
        <w:rPr>
          <w:rFonts w:ascii="Arial" w:hAnsi="Arial" w:cs="Arial"/>
          <w:b w:val="0"/>
          <w:bCs w:val="0"/>
          <w:sz w:val="22"/>
          <w:szCs w:val="22"/>
        </w:rPr>
        <w:t xml:space="preserve">Cena bude zaplacena na základě faktury Poskytovatele. Objednatel je oprávněn pozdržet platbu předložené faktury, pokud by fakturované plnění bylo neúplné. Termínem úhrady je den odepsání příslušné částky z účtu Objednatele ve prospěch účtu Poskytovatele. Objednatel je povinen řádně vystavenou fakturu ohledně řádně provedeného plnění Díla uhradit nejpozději do 21 dnů od jejího doručení. </w:t>
      </w:r>
    </w:p>
    <w:p w:rsidR="009E6DCC" w:rsidRDefault="009E6DCC" w:rsidP="00D90625">
      <w:pPr>
        <w:pStyle w:val="Odstavecseseznamem"/>
        <w:rPr>
          <w:rFonts w:ascii="Arial" w:hAnsi="Arial" w:cs="Arial"/>
          <w:b/>
          <w:bCs/>
          <w:color w:val="000000"/>
          <w:sz w:val="22"/>
          <w:szCs w:val="22"/>
        </w:rPr>
      </w:pPr>
    </w:p>
    <w:p w:rsidR="009E6DCC" w:rsidRDefault="009E6DCC" w:rsidP="00D90625">
      <w:pPr>
        <w:pStyle w:val="Zkladntext2"/>
        <w:numPr>
          <w:ilvl w:val="0"/>
          <w:numId w:val="13"/>
        </w:numPr>
        <w:tabs>
          <w:tab w:val="left" w:pos="567"/>
          <w:tab w:val="left" w:pos="8400"/>
        </w:tabs>
        <w:ind w:left="567" w:hanging="567"/>
        <w:jc w:val="both"/>
        <w:rPr>
          <w:rFonts w:ascii="Arial" w:hAnsi="Arial" w:cs="Arial"/>
          <w:b w:val="0"/>
          <w:bCs w:val="0"/>
          <w:color w:val="000000"/>
          <w:sz w:val="22"/>
          <w:szCs w:val="22"/>
        </w:rPr>
      </w:pPr>
      <w:r>
        <w:rPr>
          <w:rFonts w:ascii="Arial" w:hAnsi="Arial" w:cs="Arial"/>
          <w:b w:val="0"/>
          <w:bCs w:val="0"/>
          <w:color w:val="000000"/>
          <w:sz w:val="22"/>
          <w:szCs w:val="22"/>
        </w:rPr>
        <w:t xml:space="preserve">Cena se považuje za zaplacenou dnem odepsání z účtu Objednatele. </w:t>
      </w:r>
    </w:p>
    <w:p w:rsidR="009E6DCC" w:rsidRDefault="009E6DCC" w:rsidP="00D90625">
      <w:pPr>
        <w:pStyle w:val="Zkladntext2"/>
        <w:tabs>
          <w:tab w:val="left" w:pos="1800"/>
          <w:tab w:val="left" w:pos="2040"/>
        </w:tabs>
        <w:jc w:val="left"/>
        <w:rPr>
          <w:rFonts w:ascii="Arial" w:hAnsi="Arial" w:cs="Arial"/>
          <w:b w:val="0"/>
          <w:bCs w:val="0"/>
          <w:color w:val="000000"/>
          <w:sz w:val="22"/>
          <w:szCs w:val="22"/>
        </w:rPr>
      </w:pPr>
    </w:p>
    <w:p w:rsidR="009E6DCC" w:rsidRDefault="009E6DCC" w:rsidP="00D90625">
      <w:pPr>
        <w:pStyle w:val="Zkladntext2"/>
        <w:tabs>
          <w:tab w:val="left" w:pos="1800"/>
          <w:tab w:val="left" w:pos="2040"/>
        </w:tabs>
        <w:jc w:val="left"/>
        <w:rPr>
          <w:rFonts w:ascii="Arial" w:hAnsi="Arial" w:cs="Arial"/>
          <w:sz w:val="20"/>
          <w:szCs w:val="20"/>
        </w:rPr>
      </w:pPr>
    </w:p>
    <w:p w:rsidR="009E6DCC" w:rsidRDefault="009E6DCC" w:rsidP="00D90625">
      <w:pPr>
        <w:pStyle w:val="Zkladntext2"/>
        <w:tabs>
          <w:tab w:val="left" w:pos="1800"/>
          <w:tab w:val="left" w:pos="2040"/>
        </w:tabs>
        <w:jc w:val="left"/>
        <w:rPr>
          <w:rFonts w:ascii="Arial" w:hAnsi="Arial" w:cs="Arial"/>
          <w:sz w:val="20"/>
          <w:szCs w:val="20"/>
        </w:rPr>
      </w:pPr>
    </w:p>
    <w:p w:rsidR="009E6DCC" w:rsidRDefault="009E6DCC" w:rsidP="00D90625">
      <w:pPr>
        <w:pStyle w:val="Zkladntext2"/>
        <w:tabs>
          <w:tab w:val="left" w:pos="1800"/>
          <w:tab w:val="left" w:pos="2040"/>
        </w:tabs>
        <w:jc w:val="left"/>
        <w:rPr>
          <w:rFonts w:ascii="Arial" w:hAnsi="Arial" w:cs="Arial"/>
          <w:sz w:val="20"/>
          <w:szCs w:val="20"/>
        </w:rPr>
      </w:pPr>
    </w:p>
    <w:p w:rsidR="009E6DCC" w:rsidRDefault="009E6DCC" w:rsidP="00D90625">
      <w:pPr>
        <w:pStyle w:val="Zkladntext2"/>
        <w:tabs>
          <w:tab w:val="left" w:pos="1800"/>
          <w:tab w:val="left" w:pos="2040"/>
        </w:tabs>
        <w:rPr>
          <w:rFonts w:ascii="Arial" w:hAnsi="Arial" w:cs="Arial"/>
          <w:sz w:val="22"/>
          <w:szCs w:val="22"/>
        </w:rPr>
      </w:pPr>
      <w:r>
        <w:rPr>
          <w:rFonts w:ascii="Arial" w:hAnsi="Arial" w:cs="Arial"/>
          <w:sz w:val="22"/>
          <w:szCs w:val="22"/>
        </w:rPr>
        <w:t>Článek V</w:t>
      </w:r>
    </w:p>
    <w:p w:rsidR="009E6DCC" w:rsidRDefault="009E6DCC" w:rsidP="00D90625">
      <w:pPr>
        <w:pStyle w:val="Zkladntext2"/>
        <w:tabs>
          <w:tab w:val="left" w:pos="1800"/>
          <w:tab w:val="left" w:pos="2040"/>
        </w:tabs>
        <w:rPr>
          <w:rFonts w:ascii="Arial" w:hAnsi="Arial" w:cs="Arial"/>
          <w:sz w:val="22"/>
          <w:szCs w:val="22"/>
        </w:rPr>
      </w:pPr>
      <w:r>
        <w:rPr>
          <w:rFonts w:ascii="Arial" w:hAnsi="Arial" w:cs="Arial"/>
          <w:sz w:val="22"/>
          <w:szCs w:val="22"/>
        </w:rPr>
        <w:t>Práva a povinnosti smluvních stran</w:t>
      </w:r>
    </w:p>
    <w:p w:rsidR="009E6DCC" w:rsidRDefault="009E6DCC" w:rsidP="00D90625">
      <w:pPr>
        <w:ind w:left="360"/>
        <w:jc w:val="both"/>
        <w:rPr>
          <w:rFonts w:ascii="Arial" w:hAnsi="Arial" w:cs="Arial"/>
          <w:sz w:val="22"/>
          <w:szCs w:val="22"/>
        </w:rPr>
      </w:pPr>
    </w:p>
    <w:p w:rsidR="009E6DCC" w:rsidRDefault="009E6DCC" w:rsidP="00D90625">
      <w:pPr>
        <w:numPr>
          <w:ilvl w:val="0"/>
          <w:numId w:val="16"/>
        </w:numPr>
        <w:ind w:left="567" w:hanging="567"/>
        <w:jc w:val="both"/>
        <w:rPr>
          <w:rFonts w:ascii="Arial" w:hAnsi="Arial" w:cs="Arial"/>
          <w:sz w:val="22"/>
          <w:szCs w:val="22"/>
        </w:rPr>
      </w:pPr>
      <w:r>
        <w:rPr>
          <w:rFonts w:ascii="Arial" w:hAnsi="Arial" w:cs="Arial"/>
          <w:sz w:val="22"/>
          <w:szCs w:val="22"/>
        </w:rPr>
        <w:lastRenderedPageBreak/>
        <w:t xml:space="preserve">Poskytovatel bude při akcích vystupovat jako jejich provozovatel a nese plnou odpovědnost za bezpečnost všech provozovaných akcí a za to, že veškeré použité nástroje, náčiní, přístroje, pomůcky apod. budou v souladu s platnými právními předpisy a bezpečnostními normami České republiky a Evropské Unie a že při provozování akce budou dodržena veškerá bezpečnostní pravidla a je si vědom své odpovědnosti za případnou škodu vzniklou třetím osobám v souvislosti s provedením činnosti dle této smlouvy. </w:t>
      </w:r>
    </w:p>
    <w:p w:rsidR="009E6DCC" w:rsidRDefault="009E6DCC" w:rsidP="00D90625">
      <w:pPr>
        <w:ind w:left="567"/>
        <w:jc w:val="both"/>
        <w:rPr>
          <w:rFonts w:ascii="Arial" w:hAnsi="Arial" w:cs="Arial"/>
          <w:sz w:val="22"/>
          <w:szCs w:val="22"/>
        </w:rPr>
      </w:pPr>
    </w:p>
    <w:p w:rsidR="009E6DCC" w:rsidRDefault="009E6DCC" w:rsidP="00D90625">
      <w:pPr>
        <w:numPr>
          <w:ilvl w:val="0"/>
          <w:numId w:val="16"/>
        </w:numPr>
        <w:ind w:left="567" w:hanging="567"/>
        <w:jc w:val="both"/>
        <w:rPr>
          <w:rFonts w:ascii="Arial" w:hAnsi="Arial" w:cs="Arial"/>
          <w:sz w:val="22"/>
          <w:szCs w:val="22"/>
        </w:rPr>
      </w:pPr>
      <w:r>
        <w:rPr>
          <w:rFonts w:ascii="Arial" w:hAnsi="Arial" w:cs="Arial"/>
          <w:snapToGrid w:val="0"/>
          <w:sz w:val="22"/>
          <w:szCs w:val="22"/>
        </w:rPr>
        <w:t xml:space="preserve">Poskytovatel se zavazuje udržovat po dobu účinnosti této Smlouvy platnou a účinnou pojistnou smlouvu, jejímž předmětem je pojištění odpovědnosti za škodu způsobenou Poskytovatelem Objednateli nebo třetí osobě. Limit pojistného plnění vyplývající z pojistné smlouvy nesmí být nižší než 2 000 000 Kč. Poskytovatel je povinen předložit Objednateli tuto pojistnou smlouvu nejpozději v den podpisu Smlouvy a kopie této pojistné smlouvy se přikládá ke Smlouvě jako její příloha (Příloha č. 2). </w:t>
      </w:r>
    </w:p>
    <w:p w:rsidR="009E6DCC" w:rsidRDefault="009E6DCC" w:rsidP="00D90625">
      <w:pPr>
        <w:jc w:val="both"/>
        <w:rPr>
          <w:rFonts w:ascii="Arial" w:hAnsi="Arial" w:cs="Arial"/>
          <w:sz w:val="22"/>
          <w:szCs w:val="22"/>
        </w:rPr>
      </w:pPr>
    </w:p>
    <w:p w:rsidR="009E6DCC" w:rsidRDefault="009E6DCC" w:rsidP="00D90625">
      <w:pPr>
        <w:numPr>
          <w:ilvl w:val="0"/>
          <w:numId w:val="16"/>
        </w:numPr>
        <w:ind w:left="567" w:hanging="567"/>
        <w:jc w:val="both"/>
        <w:rPr>
          <w:rFonts w:ascii="Arial" w:hAnsi="Arial" w:cs="Arial"/>
          <w:sz w:val="22"/>
          <w:szCs w:val="22"/>
        </w:rPr>
      </w:pPr>
      <w:r>
        <w:rPr>
          <w:rFonts w:ascii="Arial" w:hAnsi="Arial" w:cs="Arial"/>
          <w:sz w:val="22"/>
          <w:szCs w:val="22"/>
        </w:rPr>
        <w:t xml:space="preserve">Poskytovatel se zavazuje během plnění Smlouvy i po ukončení Smlouvy zachovávat mlčenlivost o všech skutečnostech, o kterých se dozví v souvislosti s plněním Smlouvy. V případě, že Poskytovatel bude uskutečňovat část smluvního plnění, resp. plnění Díla, prostřednictvím třetích osob, vztahuje se také na ně povinnost mlčenlivosti. Pokud Poskytovatel hodlá uskutečňovat část smluvního plnění, resp. plnění Díla, prostřednictvím třetích osob, je k tomu oprávněn pouze s předchozím písemným souhlasem Objednatele s každým takovým jednotlivým případem. </w:t>
      </w:r>
    </w:p>
    <w:p w:rsidR="009E6DCC" w:rsidRDefault="009E6DCC" w:rsidP="00D90625">
      <w:pPr>
        <w:ind w:left="284"/>
        <w:jc w:val="both"/>
        <w:rPr>
          <w:rFonts w:ascii="Arial" w:hAnsi="Arial" w:cs="Arial"/>
          <w:sz w:val="22"/>
          <w:szCs w:val="22"/>
        </w:rPr>
      </w:pPr>
    </w:p>
    <w:p w:rsidR="009E6DCC" w:rsidRDefault="009E6DCC" w:rsidP="00D90625">
      <w:pPr>
        <w:numPr>
          <w:ilvl w:val="0"/>
          <w:numId w:val="16"/>
        </w:numPr>
        <w:ind w:left="567" w:hanging="567"/>
        <w:jc w:val="both"/>
        <w:rPr>
          <w:rFonts w:ascii="Arial" w:hAnsi="Arial" w:cs="Arial"/>
          <w:sz w:val="22"/>
          <w:szCs w:val="22"/>
        </w:rPr>
      </w:pPr>
      <w:r>
        <w:rPr>
          <w:rFonts w:ascii="Arial" w:hAnsi="Arial" w:cs="Arial"/>
          <w:sz w:val="22"/>
          <w:szCs w:val="22"/>
        </w:rPr>
        <w:t>Poskytovatel pracuje na svůj náklad a na své nebezpečí, Objednatel je oprávněn provádění Díla průběžně kontrolovat, Poskytovatel je povinen upozornit na nevhodné pokyny nebo nevhodnost věcí mu předaných. Na zjištěné nedostatky Objednatel upozorní písemně Poskytovatele a požádá o jejich odstranění. Takové žádosti je Poskytovatel povinen ve stanovené lhůtě vyhovět.</w:t>
      </w:r>
    </w:p>
    <w:p w:rsidR="009E6DCC" w:rsidRDefault="009E6DCC" w:rsidP="00D90625">
      <w:pPr>
        <w:jc w:val="both"/>
        <w:rPr>
          <w:rFonts w:ascii="Arial" w:hAnsi="Arial" w:cs="Arial"/>
          <w:sz w:val="22"/>
          <w:szCs w:val="22"/>
        </w:rPr>
      </w:pPr>
    </w:p>
    <w:p w:rsidR="009E6DCC" w:rsidRDefault="009E6DCC" w:rsidP="00D90625">
      <w:pPr>
        <w:numPr>
          <w:ilvl w:val="0"/>
          <w:numId w:val="16"/>
        </w:numPr>
        <w:ind w:left="567" w:hanging="567"/>
        <w:jc w:val="both"/>
        <w:rPr>
          <w:rFonts w:ascii="Arial" w:hAnsi="Arial" w:cs="Arial"/>
          <w:sz w:val="22"/>
          <w:szCs w:val="22"/>
        </w:rPr>
      </w:pPr>
      <w:r>
        <w:rPr>
          <w:rFonts w:ascii="Arial" w:hAnsi="Arial" w:cs="Arial"/>
          <w:sz w:val="22"/>
          <w:szCs w:val="22"/>
        </w:rPr>
        <w:t>Poskytovatel je povinen se řídit veškerými pokyny Objednatele (písemnými nebo ústními pokyny Objednatele, pokud nejsou v přímém rozporu se zněním Smlouvy a s příslušnými platnými právními předpisy) a sdělovat mu veškeré informace s plněním podle této Smlouvy související nebo další informace, které mohou mít vliv na rozhodování Objednatele, účastnit se případných schůzí a jednání. Na výzvu Objednatele je povinen neprodleně podat zprávu o stavu zařizování záležitosti. Objednatel se zavazuje poskytnout Poskytovateli nezbytnou součinnost (dodání fundusu, loga, logo-manuálu a dalších informačních materiálů a odborných podkladů).</w:t>
      </w:r>
    </w:p>
    <w:p w:rsidR="009E6DCC" w:rsidRDefault="009E6DCC" w:rsidP="00D90625">
      <w:pPr>
        <w:jc w:val="both"/>
        <w:rPr>
          <w:rFonts w:ascii="Arial" w:hAnsi="Arial" w:cs="Arial"/>
          <w:sz w:val="22"/>
          <w:szCs w:val="22"/>
        </w:rPr>
      </w:pPr>
    </w:p>
    <w:p w:rsidR="009E6DCC" w:rsidRDefault="009E6DCC" w:rsidP="00D90625">
      <w:pPr>
        <w:numPr>
          <w:ilvl w:val="0"/>
          <w:numId w:val="16"/>
        </w:numPr>
        <w:ind w:left="567" w:hanging="567"/>
        <w:jc w:val="both"/>
        <w:rPr>
          <w:rFonts w:ascii="Arial" w:hAnsi="Arial" w:cs="Arial"/>
          <w:sz w:val="22"/>
          <w:szCs w:val="22"/>
        </w:rPr>
      </w:pPr>
      <w:r>
        <w:rPr>
          <w:rFonts w:ascii="Arial" w:hAnsi="Arial" w:cs="Arial"/>
          <w:sz w:val="22"/>
          <w:szCs w:val="22"/>
        </w:rPr>
        <w:t xml:space="preserve">Bez předchozího písemného souhlasu Objednatele je striktně zakázáno distribuovat na akcích jiné tištěné materiály reklamního charakteru či nabízet prodej doplňkových předmětů, které nesouvisí s charakterem akcí a nejedná se o regionální potraviny nebo občerstvení. </w:t>
      </w:r>
    </w:p>
    <w:p w:rsidR="009E6DCC" w:rsidRDefault="009E6DCC" w:rsidP="00D90625">
      <w:pPr>
        <w:jc w:val="both"/>
        <w:rPr>
          <w:rFonts w:ascii="Arial" w:hAnsi="Arial" w:cs="Arial"/>
          <w:sz w:val="22"/>
          <w:szCs w:val="22"/>
        </w:rPr>
      </w:pPr>
    </w:p>
    <w:p w:rsidR="009E6DCC" w:rsidRDefault="009E6DCC" w:rsidP="00D90625">
      <w:pPr>
        <w:numPr>
          <w:ilvl w:val="0"/>
          <w:numId w:val="16"/>
        </w:numPr>
        <w:ind w:left="567" w:hanging="567"/>
        <w:jc w:val="both"/>
        <w:rPr>
          <w:rFonts w:ascii="Arial" w:hAnsi="Arial" w:cs="Arial"/>
          <w:sz w:val="22"/>
          <w:szCs w:val="22"/>
        </w:rPr>
      </w:pPr>
      <w:r>
        <w:rPr>
          <w:rFonts w:ascii="Arial" w:hAnsi="Arial" w:cs="Arial"/>
          <w:sz w:val="22"/>
          <w:szCs w:val="22"/>
        </w:rPr>
        <w:t>Objednatel si vyhrazuje právo mít připomínky k rozsahu Díla. Poskytovatel garantuje, že jednotlivá dílčí plnění Díla budou řádně a včas splněna a budou mít minimálně rozsah uvedený v čl. I odst. 4 a 5. Smlouvy a čl. II Smlouvy.</w:t>
      </w:r>
    </w:p>
    <w:p w:rsidR="009E6DCC" w:rsidRDefault="009E6DCC" w:rsidP="00D90625">
      <w:pPr>
        <w:jc w:val="both"/>
        <w:rPr>
          <w:rFonts w:ascii="Arial" w:hAnsi="Arial" w:cs="Arial"/>
          <w:sz w:val="22"/>
          <w:szCs w:val="22"/>
        </w:rPr>
      </w:pPr>
    </w:p>
    <w:p w:rsidR="009E6DCC" w:rsidRDefault="009E6DCC" w:rsidP="00D90625">
      <w:pPr>
        <w:numPr>
          <w:ilvl w:val="0"/>
          <w:numId w:val="16"/>
        </w:numPr>
        <w:ind w:left="567" w:hanging="567"/>
        <w:jc w:val="both"/>
        <w:rPr>
          <w:rFonts w:ascii="Arial" w:hAnsi="Arial" w:cs="Arial"/>
          <w:sz w:val="22"/>
          <w:szCs w:val="22"/>
        </w:rPr>
      </w:pPr>
      <w:r>
        <w:rPr>
          <w:rFonts w:ascii="Arial" w:hAnsi="Arial" w:cs="Arial"/>
          <w:sz w:val="22"/>
          <w:szCs w:val="22"/>
        </w:rPr>
        <w:t>V případě nezbytnosti v důsledku nepředvídatelných okolností nebo s  ohledem na výši disponibilních prostředků pro financování může Objednatel na základě dohody s Poskytovatelem rozhodnout o neprovedení jednoho nebo více dílčích plnění Díla. Objednatel je povinen tuto skutečnost Poskytovateli sdělit nejpozději 20 dní před konáním jednotlivých akcí. Poskytovatel má nárok na úhradu prokazatelně vynaložených nákladů, které do té doby vynaložil, pokud se strany nedohodnou písemně jinak.</w:t>
      </w:r>
    </w:p>
    <w:p w:rsidR="009E6DCC" w:rsidRDefault="009E6DCC" w:rsidP="00D90625">
      <w:pPr>
        <w:jc w:val="both"/>
        <w:rPr>
          <w:rFonts w:ascii="Arial" w:hAnsi="Arial" w:cs="Arial"/>
          <w:sz w:val="22"/>
          <w:szCs w:val="22"/>
        </w:rPr>
      </w:pPr>
    </w:p>
    <w:p w:rsidR="009E6DCC" w:rsidRDefault="009E6DCC" w:rsidP="00D90625">
      <w:pPr>
        <w:numPr>
          <w:ilvl w:val="0"/>
          <w:numId w:val="16"/>
        </w:numPr>
        <w:ind w:left="567" w:hanging="567"/>
        <w:jc w:val="both"/>
        <w:rPr>
          <w:rFonts w:ascii="Arial" w:hAnsi="Arial" w:cs="Arial"/>
          <w:sz w:val="22"/>
          <w:szCs w:val="22"/>
        </w:rPr>
      </w:pPr>
      <w:r>
        <w:rPr>
          <w:rFonts w:ascii="Arial" w:hAnsi="Arial" w:cs="Arial"/>
          <w:sz w:val="22"/>
          <w:szCs w:val="22"/>
        </w:rPr>
        <w:lastRenderedPageBreak/>
        <w:t xml:space="preserve">V případě neplnění, nedodržení či porušení zadání od Objednatele v rozsahu jím stanoveném, má Objednatel právo odstoupit okamžitě od této Smlouvy. </w:t>
      </w:r>
    </w:p>
    <w:p w:rsidR="009E6DCC" w:rsidRDefault="009E6DCC" w:rsidP="00D90625">
      <w:pPr>
        <w:jc w:val="both"/>
        <w:rPr>
          <w:rFonts w:ascii="Arial" w:hAnsi="Arial" w:cs="Arial"/>
          <w:sz w:val="22"/>
          <w:szCs w:val="22"/>
        </w:rPr>
      </w:pPr>
    </w:p>
    <w:p w:rsidR="009E6DCC" w:rsidRDefault="009E6DCC" w:rsidP="00D90625">
      <w:pPr>
        <w:tabs>
          <w:tab w:val="left" w:pos="8400"/>
        </w:tabs>
        <w:jc w:val="center"/>
        <w:rPr>
          <w:rFonts w:ascii="Arial" w:hAnsi="Arial" w:cs="Arial"/>
          <w:b/>
          <w:bCs/>
          <w:color w:val="000000"/>
          <w:sz w:val="22"/>
          <w:szCs w:val="22"/>
        </w:rPr>
      </w:pPr>
    </w:p>
    <w:p w:rsidR="009E6DCC" w:rsidRDefault="009E6DCC" w:rsidP="00D90625">
      <w:pPr>
        <w:tabs>
          <w:tab w:val="left" w:pos="8400"/>
        </w:tabs>
        <w:jc w:val="center"/>
        <w:rPr>
          <w:rFonts w:ascii="Arial" w:hAnsi="Arial" w:cs="Arial"/>
          <w:b/>
          <w:bCs/>
          <w:color w:val="000000"/>
          <w:sz w:val="22"/>
          <w:szCs w:val="22"/>
        </w:rPr>
      </w:pPr>
    </w:p>
    <w:p w:rsidR="009E6DCC" w:rsidRDefault="009E6DCC" w:rsidP="00D90625">
      <w:pPr>
        <w:tabs>
          <w:tab w:val="left" w:pos="8400"/>
        </w:tabs>
        <w:jc w:val="center"/>
        <w:rPr>
          <w:rFonts w:ascii="Arial" w:hAnsi="Arial" w:cs="Arial"/>
          <w:b/>
          <w:bCs/>
          <w:color w:val="000000"/>
          <w:sz w:val="22"/>
          <w:szCs w:val="22"/>
        </w:rPr>
      </w:pPr>
    </w:p>
    <w:p w:rsidR="009E6DCC" w:rsidRDefault="009E6DCC" w:rsidP="00D90625">
      <w:pPr>
        <w:tabs>
          <w:tab w:val="left" w:pos="8400"/>
        </w:tabs>
        <w:jc w:val="center"/>
        <w:rPr>
          <w:rFonts w:ascii="Arial" w:hAnsi="Arial" w:cs="Arial"/>
          <w:b/>
          <w:bCs/>
          <w:color w:val="000000"/>
          <w:sz w:val="22"/>
          <w:szCs w:val="22"/>
        </w:rPr>
      </w:pPr>
      <w:r>
        <w:rPr>
          <w:rFonts w:ascii="Arial" w:hAnsi="Arial" w:cs="Arial"/>
          <w:b/>
          <w:bCs/>
          <w:color w:val="000000"/>
          <w:sz w:val="22"/>
          <w:szCs w:val="22"/>
        </w:rPr>
        <w:t>Článek VI</w:t>
      </w:r>
    </w:p>
    <w:p w:rsidR="009E6DCC" w:rsidRDefault="009E6DCC" w:rsidP="00D90625">
      <w:pPr>
        <w:tabs>
          <w:tab w:val="left" w:pos="8400"/>
        </w:tabs>
        <w:jc w:val="center"/>
        <w:rPr>
          <w:rFonts w:ascii="Arial" w:hAnsi="Arial" w:cs="Arial"/>
          <w:b/>
          <w:bCs/>
          <w:color w:val="000000"/>
          <w:sz w:val="22"/>
          <w:szCs w:val="22"/>
        </w:rPr>
      </w:pPr>
      <w:r>
        <w:rPr>
          <w:rFonts w:ascii="Arial" w:hAnsi="Arial" w:cs="Arial"/>
          <w:b/>
          <w:bCs/>
          <w:color w:val="000000"/>
          <w:sz w:val="22"/>
          <w:szCs w:val="22"/>
        </w:rPr>
        <w:t>Licenční ujednání</w:t>
      </w:r>
    </w:p>
    <w:p w:rsidR="009E6DCC" w:rsidRPr="00C11FE5" w:rsidRDefault="009E6DCC" w:rsidP="00D90625">
      <w:pPr>
        <w:tabs>
          <w:tab w:val="left" w:pos="8400"/>
        </w:tabs>
        <w:jc w:val="both"/>
        <w:rPr>
          <w:rFonts w:ascii="Arial" w:hAnsi="Arial" w:cs="Arial"/>
          <w:iCs/>
          <w:color w:val="000000"/>
          <w:sz w:val="22"/>
          <w:szCs w:val="22"/>
        </w:rPr>
      </w:pPr>
    </w:p>
    <w:p w:rsidR="009E6DCC" w:rsidRDefault="009E6DCC" w:rsidP="00977EA8">
      <w:pPr>
        <w:pStyle w:val="Odstavecseseznamem"/>
        <w:numPr>
          <w:ilvl w:val="0"/>
          <w:numId w:val="17"/>
        </w:numPr>
        <w:ind w:left="567" w:hanging="567"/>
        <w:jc w:val="both"/>
        <w:rPr>
          <w:rFonts w:ascii="Arial" w:hAnsi="Arial" w:cs="Arial"/>
          <w:sz w:val="22"/>
          <w:szCs w:val="22"/>
        </w:rPr>
      </w:pPr>
      <w:r w:rsidRPr="00C11FE5">
        <w:rPr>
          <w:rFonts w:ascii="Arial" w:hAnsi="Arial" w:cs="Arial"/>
          <w:sz w:val="22"/>
          <w:szCs w:val="22"/>
        </w:rPr>
        <w:t>Objednatel prohlašuje a Poskytovatel souhlasně výslovně bere na vědomí, že Objednatel je autorem</w:t>
      </w:r>
      <w:r>
        <w:rPr>
          <w:rFonts w:ascii="Arial" w:hAnsi="Arial" w:cs="Arial"/>
          <w:sz w:val="22"/>
          <w:szCs w:val="22"/>
        </w:rPr>
        <w:t xml:space="preserve"> nebo vykonává svým jménem a na svůj účet majetková práva autora nebo je licenčně či jinak </w:t>
      </w:r>
      <w:r w:rsidRPr="00C11FE5">
        <w:rPr>
          <w:rFonts w:ascii="Arial" w:hAnsi="Arial" w:cs="Arial"/>
          <w:sz w:val="22"/>
          <w:szCs w:val="22"/>
        </w:rPr>
        <w:t xml:space="preserve">oprávněným, ke konceptu Projektu i jeho jednotlivých akcí a jejich programu. </w:t>
      </w:r>
    </w:p>
    <w:p w:rsidR="009E6DCC" w:rsidRPr="00C11FE5" w:rsidRDefault="009E6DCC" w:rsidP="000460FC">
      <w:pPr>
        <w:pStyle w:val="Odstavecseseznamem"/>
        <w:ind w:left="567"/>
        <w:jc w:val="both"/>
        <w:rPr>
          <w:rFonts w:ascii="Arial" w:hAnsi="Arial" w:cs="Arial"/>
          <w:sz w:val="22"/>
          <w:szCs w:val="22"/>
        </w:rPr>
      </w:pPr>
    </w:p>
    <w:p w:rsidR="009E6DCC" w:rsidRDefault="009E6DCC" w:rsidP="00977EA8">
      <w:pPr>
        <w:pStyle w:val="Odstavecseseznamem"/>
        <w:numPr>
          <w:ilvl w:val="0"/>
          <w:numId w:val="17"/>
        </w:numPr>
        <w:ind w:left="567" w:hanging="567"/>
        <w:jc w:val="both"/>
        <w:rPr>
          <w:rFonts w:ascii="Arial" w:hAnsi="Arial" w:cs="Arial"/>
          <w:sz w:val="22"/>
          <w:szCs w:val="22"/>
        </w:rPr>
      </w:pPr>
      <w:r w:rsidRPr="00C11FE5">
        <w:rPr>
          <w:rFonts w:ascii="Arial" w:hAnsi="Arial" w:cs="Arial"/>
          <w:sz w:val="22"/>
          <w:szCs w:val="22"/>
        </w:rPr>
        <w:t xml:space="preserve">Poskytovatel prohlašuje, že je oprávněn k užití předmětů pro zajištění a provedení </w:t>
      </w:r>
      <w:r>
        <w:rPr>
          <w:rFonts w:ascii="Arial" w:hAnsi="Arial" w:cs="Arial"/>
          <w:sz w:val="22"/>
          <w:szCs w:val="22"/>
        </w:rPr>
        <w:t>Díla, a to zejména jím dodané části mobiliáře a spotřebního materiálu, a</w:t>
      </w:r>
      <w:r w:rsidRPr="00C11FE5">
        <w:rPr>
          <w:rFonts w:ascii="Arial" w:hAnsi="Arial" w:cs="Arial"/>
          <w:sz w:val="22"/>
          <w:szCs w:val="22"/>
        </w:rPr>
        <w:t xml:space="preserve"> že je oprávněn k odpovídajícímu výkonu </w:t>
      </w:r>
      <w:r>
        <w:rPr>
          <w:rFonts w:ascii="Arial" w:hAnsi="Arial" w:cs="Arial"/>
          <w:sz w:val="22"/>
          <w:szCs w:val="22"/>
        </w:rPr>
        <w:t xml:space="preserve">případných </w:t>
      </w:r>
      <w:r w:rsidRPr="00C11FE5">
        <w:rPr>
          <w:rFonts w:ascii="Arial" w:hAnsi="Arial" w:cs="Arial"/>
          <w:sz w:val="22"/>
          <w:szCs w:val="22"/>
        </w:rPr>
        <w:t>práv duševního vlastnictví.</w:t>
      </w:r>
    </w:p>
    <w:p w:rsidR="009E6DCC" w:rsidRPr="000460FC" w:rsidRDefault="009E6DCC" w:rsidP="000460FC">
      <w:pPr>
        <w:pStyle w:val="Odstavecseseznamem"/>
        <w:rPr>
          <w:rFonts w:ascii="Arial" w:hAnsi="Arial" w:cs="Arial"/>
          <w:sz w:val="22"/>
          <w:szCs w:val="22"/>
        </w:rPr>
      </w:pPr>
    </w:p>
    <w:p w:rsidR="009E6DCC" w:rsidRDefault="009E6DCC">
      <w:pPr>
        <w:pStyle w:val="Odstavecseseznamem"/>
        <w:numPr>
          <w:ilvl w:val="0"/>
          <w:numId w:val="17"/>
        </w:numPr>
        <w:ind w:left="567" w:hanging="567"/>
        <w:jc w:val="both"/>
        <w:rPr>
          <w:rFonts w:ascii="Arial" w:hAnsi="Arial" w:cs="Arial"/>
          <w:sz w:val="22"/>
          <w:szCs w:val="22"/>
        </w:rPr>
      </w:pPr>
      <w:r w:rsidRPr="00C11FE5">
        <w:rPr>
          <w:rFonts w:ascii="Arial" w:hAnsi="Arial" w:cs="Arial"/>
          <w:sz w:val="22"/>
          <w:szCs w:val="22"/>
        </w:rPr>
        <w:t>Poskytovatel výslovně prohlašuje, že bude důsledně respektovat a chránit duševní vlastnictví O</w:t>
      </w:r>
      <w:r>
        <w:rPr>
          <w:rFonts w:ascii="Arial" w:hAnsi="Arial" w:cs="Arial"/>
          <w:sz w:val="22"/>
          <w:szCs w:val="22"/>
        </w:rPr>
        <w:t>bjednatele a že bude postupovat, plnit a provádět</w:t>
      </w:r>
      <w:r w:rsidRPr="00C11FE5">
        <w:rPr>
          <w:rFonts w:ascii="Arial" w:hAnsi="Arial" w:cs="Arial"/>
          <w:sz w:val="22"/>
          <w:szCs w:val="22"/>
        </w:rPr>
        <w:t xml:space="preserve"> Dílo podle pokynů a požadavků Objednatele. </w:t>
      </w:r>
    </w:p>
    <w:p w:rsidR="009E6DCC" w:rsidRPr="000460FC" w:rsidRDefault="009E6DCC" w:rsidP="000460FC">
      <w:pPr>
        <w:pStyle w:val="Odstavecseseznamem"/>
        <w:rPr>
          <w:rFonts w:ascii="Arial" w:hAnsi="Arial" w:cs="Arial"/>
          <w:sz w:val="22"/>
          <w:szCs w:val="22"/>
        </w:rPr>
      </w:pPr>
    </w:p>
    <w:p w:rsidR="009E6DCC" w:rsidRPr="00C11FE5" w:rsidRDefault="009E6DCC">
      <w:pPr>
        <w:pStyle w:val="Odstavecseseznamem"/>
        <w:numPr>
          <w:ilvl w:val="0"/>
          <w:numId w:val="17"/>
        </w:numPr>
        <w:ind w:left="567" w:hanging="567"/>
        <w:jc w:val="both"/>
        <w:rPr>
          <w:rFonts w:ascii="Arial" w:hAnsi="Arial" w:cs="Arial"/>
          <w:sz w:val="22"/>
          <w:szCs w:val="22"/>
          <w:u w:val="single"/>
        </w:rPr>
      </w:pPr>
      <w:r>
        <w:rPr>
          <w:rFonts w:ascii="Arial" w:hAnsi="Arial" w:cs="Arial"/>
          <w:sz w:val="22"/>
          <w:szCs w:val="22"/>
        </w:rPr>
        <w:t xml:space="preserve">Je-li </w:t>
      </w:r>
      <w:r w:rsidRPr="00625B18">
        <w:rPr>
          <w:rFonts w:ascii="Arial" w:hAnsi="Arial" w:cs="Arial"/>
          <w:sz w:val="22"/>
          <w:szCs w:val="22"/>
        </w:rPr>
        <w:t>součástí plnění dle této Smlouvy i plnění, které naplňuje nebo bude naplňovat znaky autorského díla ve smyslu § 2 zákona č. 121/2000 Sb., o právu autorském, o právech souvisejících s právem autorským a o změně některých zákonů (autorský zákon), ve znění pozdějších předpisů (dále jen „</w:t>
      </w:r>
      <w:r>
        <w:rPr>
          <w:rStyle w:val="RLProhlensmluvnchstranChar"/>
          <w:rFonts w:ascii="Arial" w:hAnsi="Arial" w:cs="Arial"/>
          <w:sz w:val="22"/>
          <w:szCs w:val="22"/>
        </w:rPr>
        <w:t>AZ</w:t>
      </w:r>
      <w:r w:rsidRPr="00625B18">
        <w:rPr>
          <w:rFonts w:ascii="Arial" w:hAnsi="Arial" w:cs="Arial"/>
          <w:sz w:val="22"/>
          <w:szCs w:val="22"/>
        </w:rPr>
        <w:t>“), je k těmto součástem plnění poskytována</w:t>
      </w:r>
      <w:r>
        <w:rPr>
          <w:rFonts w:ascii="Arial" w:hAnsi="Arial" w:cs="Arial"/>
          <w:sz w:val="22"/>
          <w:szCs w:val="22"/>
        </w:rPr>
        <w:t xml:space="preserve"> Objednateli výhradní</w:t>
      </w:r>
      <w:r w:rsidRPr="00625B18">
        <w:rPr>
          <w:rFonts w:ascii="Arial" w:hAnsi="Arial" w:cs="Arial"/>
          <w:sz w:val="22"/>
          <w:szCs w:val="22"/>
        </w:rPr>
        <w:t xml:space="preserve"> licence ve smyslu ustanovení § 2358 a násl. </w:t>
      </w:r>
      <w:r>
        <w:rPr>
          <w:rFonts w:ascii="Arial" w:hAnsi="Arial" w:cs="Arial"/>
          <w:sz w:val="22"/>
          <w:szCs w:val="22"/>
        </w:rPr>
        <w:t xml:space="preserve">z.č. 89/2012 Sb. NOZ </w:t>
      </w:r>
      <w:r w:rsidRPr="00625B18">
        <w:rPr>
          <w:rFonts w:ascii="Arial" w:hAnsi="Arial" w:cs="Arial"/>
          <w:sz w:val="22"/>
          <w:szCs w:val="22"/>
        </w:rPr>
        <w:t>za podmínek sjednaných v této Smlouvě</w:t>
      </w:r>
      <w:r>
        <w:rPr>
          <w:rFonts w:ascii="Arial" w:hAnsi="Arial" w:cs="Arial"/>
          <w:sz w:val="22"/>
          <w:szCs w:val="22"/>
        </w:rPr>
        <w:t>.</w:t>
      </w:r>
    </w:p>
    <w:p w:rsidR="009E6DCC" w:rsidRPr="005244C3" w:rsidRDefault="009E6DCC" w:rsidP="00C11FE5">
      <w:pPr>
        <w:pStyle w:val="Odstavecseseznamem"/>
        <w:ind w:left="567"/>
        <w:jc w:val="both"/>
        <w:rPr>
          <w:rFonts w:ascii="Arial" w:hAnsi="Arial" w:cs="Arial"/>
          <w:sz w:val="22"/>
          <w:szCs w:val="22"/>
          <w:u w:val="single"/>
        </w:rPr>
      </w:pPr>
    </w:p>
    <w:p w:rsidR="009E6DCC" w:rsidRPr="00C036A8" w:rsidRDefault="009E6DCC" w:rsidP="00E5507C">
      <w:pPr>
        <w:pStyle w:val="Odstavecseseznamem"/>
        <w:numPr>
          <w:ilvl w:val="0"/>
          <w:numId w:val="17"/>
        </w:numPr>
        <w:ind w:left="567" w:hanging="567"/>
        <w:jc w:val="both"/>
        <w:rPr>
          <w:rFonts w:ascii="Arial" w:hAnsi="Arial" w:cs="Arial"/>
          <w:sz w:val="22"/>
          <w:szCs w:val="22"/>
          <w:u w:val="single"/>
        </w:rPr>
      </w:pPr>
      <w:r w:rsidRPr="00334559">
        <w:rPr>
          <w:rFonts w:ascii="Arial" w:hAnsi="Arial" w:cs="Arial"/>
          <w:sz w:val="22"/>
          <w:szCs w:val="22"/>
        </w:rPr>
        <w:t>Poskytovatel výslovně prohlašuje, že je oprávněn vykonávat svým jménem a na svůj účet majetková práva autorů k</w:t>
      </w:r>
      <w:r>
        <w:rPr>
          <w:rFonts w:ascii="Arial" w:hAnsi="Arial" w:cs="Arial"/>
          <w:sz w:val="22"/>
          <w:szCs w:val="22"/>
        </w:rPr>
        <w:t xml:space="preserve"> autorskému </w:t>
      </w:r>
      <w:r w:rsidRPr="00334559">
        <w:rPr>
          <w:rFonts w:ascii="Arial" w:hAnsi="Arial" w:cs="Arial"/>
          <w:sz w:val="22"/>
          <w:szCs w:val="22"/>
        </w:rPr>
        <w:t>dílu a veškerá další práva k jiným předmětům duševního vlastnictví, která souvisí s Dílem a jeho plnění</w:t>
      </w:r>
      <w:r>
        <w:rPr>
          <w:rFonts w:ascii="Arial" w:hAnsi="Arial" w:cs="Arial"/>
          <w:sz w:val="22"/>
          <w:szCs w:val="22"/>
        </w:rPr>
        <w:t>m</w:t>
      </w:r>
      <w:r w:rsidRPr="00334559">
        <w:rPr>
          <w:rFonts w:ascii="Arial" w:hAnsi="Arial" w:cs="Arial"/>
          <w:sz w:val="22"/>
          <w:szCs w:val="22"/>
        </w:rPr>
        <w:t xml:space="preserve"> a ke kterým dosud neměl oprávnění Objednatel, a že má souhlas autorů a původců k uzavření následujících licenčních ujednání, přičemž toto prohlášení zahrnuje i taková práva autorů a původců, která by vytvořením Díla či při plnění Díla teprve vznikla. </w:t>
      </w:r>
    </w:p>
    <w:p w:rsidR="009E6DCC" w:rsidRPr="00C036A8" w:rsidRDefault="009E6DCC" w:rsidP="00C036A8">
      <w:pPr>
        <w:pStyle w:val="Odstavecseseznamem"/>
        <w:rPr>
          <w:rFonts w:ascii="Arial" w:hAnsi="Arial" w:cs="Arial"/>
          <w:sz w:val="22"/>
          <w:szCs w:val="22"/>
          <w:u w:val="single"/>
        </w:rPr>
      </w:pPr>
    </w:p>
    <w:p w:rsidR="009E6DCC" w:rsidRPr="00F21B60" w:rsidRDefault="009E6DCC" w:rsidP="00F21B60">
      <w:pPr>
        <w:pStyle w:val="Odstavecseseznamem"/>
        <w:numPr>
          <w:ilvl w:val="0"/>
          <w:numId w:val="17"/>
        </w:numPr>
        <w:ind w:left="567" w:hanging="567"/>
        <w:jc w:val="both"/>
        <w:rPr>
          <w:rFonts w:ascii="Arial" w:hAnsi="Arial" w:cs="Arial"/>
          <w:sz w:val="22"/>
          <w:szCs w:val="22"/>
          <w:u w:val="single"/>
        </w:rPr>
      </w:pPr>
      <w:r w:rsidRPr="00F21B60">
        <w:rPr>
          <w:rFonts w:ascii="Arial" w:hAnsi="Arial" w:cs="Arial"/>
          <w:sz w:val="22"/>
          <w:szCs w:val="22"/>
        </w:rPr>
        <w:t>Pokud v rámci plnění této Smlouvy Poskytovatel užije jiné dílo či předmět než které jsou v majetku Objednatele nebo než ke kterým je odpovídajícně oprávněn Objednatel,  poskytuje Objednateli (nabyvateli licence) oprávnění ke všem v úvahu přicházejícím způsobům užití takového díla či předmětu, jako celku i jeho jednotlivých součástí, a bez jakéhokoliv omezení, a to zejména pokud jde o územní, časový nebo množstevní rozsah užití (dále jen „</w:t>
      </w:r>
      <w:r w:rsidRPr="00F21B60">
        <w:rPr>
          <w:rFonts w:ascii="Arial" w:hAnsi="Arial" w:cs="Arial"/>
          <w:b/>
          <w:sz w:val="22"/>
          <w:szCs w:val="22"/>
        </w:rPr>
        <w:t>Licence</w:t>
      </w:r>
      <w:r w:rsidRPr="00F21B60">
        <w:rPr>
          <w:rFonts w:ascii="Arial" w:hAnsi="Arial" w:cs="Arial"/>
          <w:sz w:val="22"/>
          <w:szCs w:val="22"/>
        </w:rPr>
        <w:t>“), přičemž tato Licence je výhradní a Objednatel ji může bez dalšího poskytnout či postoupit, celkově i částečně, třetím stranám. Poskytovatel výslovně prohlašuje, že si je vědom a souhlasí, že Licence se poskytuje Objednateli coby výhradní a nemůže jí poskytnout třetí osobě ani sám toto dílo či předmět užít. Licence se nevztahuje na díla či předměty, která jsou ve vlastnictví třetích stran a ke kterým mají veškerá práva z duševního vlastnictví tyto třetí strany, přičemž pro takové případy se pouze Poskytovatel zavazuje si zajistit od těchto třetích stran veškerá potřebná oprávnění, včetně autorskoprávních, aby při jejich užití takovýchto děl či předmětů v rámci plnění této Smlouvy nedošlo k porušení práv těchto třetích stran a/nebo platného práva jako takového.</w:t>
      </w:r>
    </w:p>
    <w:p w:rsidR="009E6DCC" w:rsidRPr="00F21B60" w:rsidRDefault="009E6DCC" w:rsidP="00F21B60">
      <w:pPr>
        <w:pStyle w:val="Odstavecseseznamem"/>
        <w:ind w:left="567"/>
        <w:jc w:val="both"/>
        <w:rPr>
          <w:rFonts w:ascii="Arial" w:hAnsi="Arial" w:cs="Arial"/>
          <w:sz w:val="22"/>
          <w:szCs w:val="22"/>
          <w:u w:val="single"/>
        </w:rPr>
      </w:pPr>
    </w:p>
    <w:p w:rsidR="009E6DCC" w:rsidRDefault="009E6DCC" w:rsidP="002C2319">
      <w:pPr>
        <w:pStyle w:val="Odstavecseseznamem"/>
        <w:numPr>
          <w:ilvl w:val="0"/>
          <w:numId w:val="17"/>
        </w:numPr>
        <w:ind w:left="567" w:hanging="567"/>
        <w:jc w:val="both"/>
        <w:rPr>
          <w:rFonts w:ascii="Arial" w:hAnsi="Arial" w:cs="Arial"/>
          <w:sz w:val="22"/>
          <w:szCs w:val="22"/>
        </w:rPr>
      </w:pPr>
      <w:r>
        <w:rPr>
          <w:rFonts w:ascii="Arial" w:hAnsi="Arial" w:cs="Arial"/>
          <w:sz w:val="22"/>
          <w:szCs w:val="22"/>
        </w:rPr>
        <w:t xml:space="preserve">Odměna za Licenci a veškerá související či obdobná práva a oprávnění stejně jako event. související nároky je již zahrnuta do Ceny a Poskytovatel výslovně potvrzuje, že uspokojil veškeré nároky autorů související s Dílem, díly i předměty a/nebo Licencí a </w:t>
      </w:r>
      <w:r>
        <w:rPr>
          <w:rFonts w:ascii="Arial" w:hAnsi="Arial" w:cs="Arial"/>
          <w:sz w:val="22"/>
          <w:szCs w:val="22"/>
        </w:rPr>
        <w:lastRenderedPageBreak/>
        <w:t>pokud takové nároky vyvstanou v budoucnu, tak je též uspokojí či je jinak řádně vypořádá, aniž by požadoval jakékoliv plnění ze strany Objednatele.</w:t>
      </w:r>
    </w:p>
    <w:p w:rsidR="009E6DCC" w:rsidRPr="002C2319" w:rsidRDefault="009E6DCC" w:rsidP="002C2319">
      <w:pPr>
        <w:pStyle w:val="Odstavecseseznamem"/>
        <w:rPr>
          <w:rFonts w:ascii="Arial" w:hAnsi="Arial" w:cs="Arial"/>
          <w:sz w:val="22"/>
          <w:szCs w:val="22"/>
        </w:rPr>
      </w:pPr>
    </w:p>
    <w:p w:rsidR="009E6DCC" w:rsidRPr="002C2319" w:rsidRDefault="009E6DCC" w:rsidP="002C2319">
      <w:pPr>
        <w:pStyle w:val="Odstavecseseznamem"/>
        <w:numPr>
          <w:ilvl w:val="0"/>
          <w:numId w:val="17"/>
        </w:numPr>
        <w:ind w:left="567" w:hanging="567"/>
        <w:jc w:val="both"/>
        <w:rPr>
          <w:rFonts w:ascii="Arial" w:hAnsi="Arial" w:cs="Arial"/>
          <w:sz w:val="22"/>
          <w:szCs w:val="22"/>
        </w:rPr>
      </w:pPr>
      <w:r w:rsidRPr="002C2319">
        <w:rPr>
          <w:rFonts w:ascii="Arial" w:hAnsi="Arial" w:cs="Arial"/>
          <w:sz w:val="22"/>
          <w:szCs w:val="22"/>
        </w:rPr>
        <w:t>Licence je platná a účinná i po ukončení platnosti a účinnosti této Smlouvy a je časově omezena jen kogentními ustanovenými právních předpisů.</w:t>
      </w:r>
    </w:p>
    <w:p w:rsidR="009E6DCC" w:rsidRDefault="009E6DCC">
      <w:pPr>
        <w:pStyle w:val="Odstavecseseznamem"/>
        <w:ind w:left="567"/>
        <w:jc w:val="both"/>
        <w:rPr>
          <w:rFonts w:ascii="Arial" w:hAnsi="Arial" w:cs="Arial"/>
          <w:sz w:val="22"/>
          <w:szCs w:val="22"/>
        </w:rPr>
      </w:pPr>
    </w:p>
    <w:p w:rsidR="009E6DCC" w:rsidRDefault="009E6DCC" w:rsidP="00D90625">
      <w:pPr>
        <w:pStyle w:val="Odstavecseseznamem"/>
        <w:numPr>
          <w:ilvl w:val="0"/>
          <w:numId w:val="17"/>
        </w:numPr>
        <w:ind w:left="567" w:hanging="567"/>
        <w:jc w:val="both"/>
        <w:rPr>
          <w:rFonts w:ascii="Arial" w:hAnsi="Arial" w:cs="Arial"/>
          <w:sz w:val="22"/>
          <w:szCs w:val="22"/>
        </w:rPr>
      </w:pPr>
      <w:r>
        <w:rPr>
          <w:rFonts w:ascii="Arial" w:hAnsi="Arial" w:cs="Arial"/>
          <w:sz w:val="22"/>
          <w:szCs w:val="22"/>
        </w:rPr>
        <w:t>Poskytovatel výslovně opravňuje Objednatele (nabyvatele Licence) upravit či jinak měnit Dílo, díla i předměty i jeho součásti, jeho název nebo označení autorů, stejně jako spojit je s jiným dílem nebo je zařadit do díla souborného anebo na jeho základě či s jeho využitím vytvořit dílo nové, a to přímo nebo prostřednictvím třetích osob.</w:t>
      </w:r>
    </w:p>
    <w:p w:rsidR="009E6DCC" w:rsidRDefault="009E6DCC" w:rsidP="00D90625">
      <w:pPr>
        <w:pStyle w:val="Odstavecseseznamem"/>
        <w:ind w:left="0"/>
        <w:jc w:val="both"/>
        <w:rPr>
          <w:rFonts w:ascii="Arial" w:hAnsi="Arial" w:cs="Arial"/>
          <w:color w:val="000000"/>
          <w:sz w:val="22"/>
          <w:szCs w:val="22"/>
          <w:u w:val="single"/>
        </w:rPr>
      </w:pPr>
    </w:p>
    <w:p w:rsidR="009E6DCC" w:rsidRDefault="009E6DCC" w:rsidP="00D90625">
      <w:pPr>
        <w:pStyle w:val="Odstavecseseznamem"/>
        <w:ind w:left="0"/>
        <w:jc w:val="both"/>
        <w:rPr>
          <w:rFonts w:ascii="Arial" w:hAnsi="Arial" w:cs="Arial"/>
          <w:sz w:val="20"/>
          <w:szCs w:val="20"/>
        </w:rPr>
      </w:pPr>
    </w:p>
    <w:p w:rsidR="009E6DCC" w:rsidRDefault="009E6DCC" w:rsidP="00D90625">
      <w:pPr>
        <w:pStyle w:val="Odstavecseseznamem"/>
        <w:ind w:left="0"/>
        <w:jc w:val="both"/>
        <w:rPr>
          <w:rFonts w:ascii="Arial" w:hAnsi="Arial" w:cs="Arial"/>
          <w:i/>
          <w:iCs/>
          <w:sz w:val="20"/>
          <w:szCs w:val="20"/>
        </w:rPr>
      </w:pPr>
    </w:p>
    <w:p w:rsidR="009E6DCC" w:rsidRDefault="009E6DCC" w:rsidP="00D90625">
      <w:pPr>
        <w:tabs>
          <w:tab w:val="left" w:pos="8400"/>
        </w:tabs>
        <w:jc w:val="center"/>
        <w:rPr>
          <w:rFonts w:ascii="Arial" w:hAnsi="Arial" w:cs="Arial"/>
          <w:b/>
          <w:bCs/>
          <w:sz w:val="22"/>
          <w:szCs w:val="22"/>
        </w:rPr>
      </w:pPr>
      <w:r>
        <w:rPr>
          <w:rFonts w:ascii="Arial" w:hAnsi="Arial" w:cs="Arial"/>
          <w:b/>
          <w:bCs/>
          <w:sz w:val="22"/>
          <w:szCs w:val="22"/>
        </w:rPr>
        <w:t>Článek VII</w:t>
      </w:r>
    </w:p>
    <w:p w:rsidR="009E6DCC" w:rsidRDefault="009E6DCC" w:rsidP="00D90625">
      <w:pPr>
        <w:tabs>
          <w:tab w:val="left" w:pos="8400"/>
        </w:tabs>
        <w:jc w:val="center"/>
        <w:rPr>
          <w:rFonts w:ascii="Arial" w:hAnsi="Arial" w:cs="Arial"/>
          <w:b/>
          <w:bCs/>
          <w:sz w:val="22"/>
          <w:szCs w:val="22"/>
        </w:rPr>
      </w:pPr>
      <w:r>
        <w:rPr>
          <w:rFonts w:ascii="Arial" w:hAnsi="Arial" w:cs="Arial"/>
          <w:b/>
          <w:bCs/>
          <w:sz w:val="22"/>
          <w:szCs w:val="22"/>
        </w:rPr>
        <w:t>Vady díla</w:t>
      </w:r>
    </w:p>
    <w:p w:rsidR="009E6DCC" w:rsidRDefault="009E6DCC" w:rsidP="00D90625">
      <w:pPr>
        <w:pStyle w:val="Odstavecseseznamem"/>
        <w:ind w:left="567"/>
        <w:jc w:val="both"/>
        <w:rPr>
          <w:rFonts w:ascii="Arial" w:hAnsi="Arial" w:cs="Arial"/>
          <w:sz w:val="22"/>
          <w:szCs w:val="22"/>
        </w:rPr>
      </w:pPr>
    </w:p>
    <w:p w:rsidR="009E6DCC" w:rsidRDefault="009E6DCC" w:rsidP="00D90625">
      <w:pPr>
        <w:pStyle w:val="Odstavecseseznamem"/>
        <w:numPr>
          <w:ilvl w:val="0"/>
          <w:numId w:val="18"/>
        </w:numPr>
        <w:ind w:left="567" w:hanging="567"/>
        <w:jc w:val="both"/>
        <w:rPr>
          <w:rFonts w:ascii="Arial" w:hAnsi="Arial" w:cs="Arial"/>
          <w:sz w:val="22"/>
          <w:szCs w:val="22"/>
        </w:rPr>
      </w:pPr>
      <w:r>
        <w:rPr>
          <w:rFonts w:ascii="Arial" w:hAnsi="Arial" w:cs="Arial"/>
          <w:sz w:val="22"/>
          <w:szCs w:val="22"/>
        </w:rPr>
        <w:t>Poskytovatel garantuje, že Dílo, díla  i jiné předměty vytvořené, zajištěné nebo poskytnuté na základě Smlouvy jsou úplné a že jejich vlastnosti odpovídají vlastnostem sjednaným Smlouvou.</w:t>
      </w:r>
    </w:p>
    <w:p w:rsidR="009E6DCC" w:rsidRDefault="009E6DCC" w:rsidP="00D90625">
      <w:pPr>
        <w:pStyle w:val="Odstavecseseznamem"/>
        <w:ind w:left="0"/>
        <w:jc w:val="both"/>
        <w:rPr>
          <w:rFonts w:ascii="Arial" w:hAnsi="Arial" w:cs="Arial"/>
          <w:sz w:val="22"/>
          <w:szCs w:val="22"/>
        </w:rPr>
      </w:pPr>
    </w:p>
    <w:p w:rsidR="009E6DCC" w:rsidRDefault="009E6DCC" w:rsidP="00D90625">
      <w:pPr>
        <w:pStyle w:val="Odstavecseseznamem"/>
        <w:numPr>
          <w:ilvl w:val="0"/>
          <w:numId w:val="18"/>
        </w:numPr>
        <w:ind w:left="567" w:hanging="567"/>
        <w:jc w:val="both"/>
        <w:rPr>
          <w:rFonts w:ascii="Arial" w:hAnsi="Arial" w:cs="Arial"/>
          <w:sz w:val="22"/>
          <w:szCs w:val="22"/>
        </w:rPr>
      </w:pPr>
      <w:r>
        <w:rPr>
          <w:rFonts w:ascii="Arial" w:hAnsi="Arial" w:cs="Arial"/>
          <w:sz w:val="22"/>
          <w:szCs w:val="22"/>
        </w:rPr>
        <w:t xml:space="preserve">Poskytovatel </w:t>
      </w:r>
      <w:r>
        <w:rPr>
          <w:rFonts w:ascii="Arial" w:hAnsi="Arial" w:cs="Arial"/>
          <w:snapToGrid w:val="0"/>
          <w:sz w:val="22"/>
          <w:szCs w:val="22"/>
        </w:rPr>
        <w:t>odpovídá za vady svého plnění a Díla dle čl. I a II a případných třetích osob (subdodavatelů) a je povinen je odstranit na svůj náklad, a to ihned</w:t>
      </w:r>
      <w:r>
        <w:rPr>
          <w:rFonts w:ascii="Arial" w:hAnsi="Arial" w:cs="Arial"/>
          <w:b/>
          <w:bCs/>
          <w:snapToGrid w:val="0"/>
          <w:sz w:val="22"/>
          <w:szCs w:val="22"/>
        </w:rPr>
        <w:t xml:space="preserve"> </w:t>
      </w:r>
      <w:r>
        <w:rPr>
          <w:rFonts w:ascii="Arial" w:hAnsi="Arial" w:cs="Arial"/>
          <w:snapToGrid w:val="0"/>
          <w:sz w:val="22"/>
          <w:szCs w:val="22"/>
        </w:rPr>
        <w:t>po vytknutí vad Objednatelem. Nebude-li možné odstranit vadu do zahájení akce nebo naruší-li vada, která se projevila po zahájení akce účel, pro který se tato Smlouva podle čl. I uzavírá, zaplatí Poskytovatel objednateli smluvní pokutu dle čl. VIII.</w:t>
      </w:r>
    </w:p>
    <w:p w:rsidR="009E6DCC" w:rsidRDefault="009E6DCC" w:rsidP="00D90625">
      <w:pPr>
        <w:pStyle w:val="Odstavecseseznamem"/>
        <w:ind w:left="0"/>
        <w:jc w:val="both"/>
        <w:rPr>
          <w:rFonts w:ascii="Arial" w:hAnsi="Arial" w:cs="Arial"/>
          <w:sz w:val="22"/>
          <w:szCs w:val="22"/>
        </w:rPr>
      </w:pPr>
    </w:p>
    <w:p w:rsidR="009E6DCC" w:rsidRDefault="009E6DCC" w:rsidP="00D90625">
      <w:pPr>
        <w:pStyle w:val="Odstavecseseznamem"/>
        <w:numPr>
          <w:ilvl w:val="0"/>
          <w:numId w:val="18"/>
        </w:numPr>
        <w:ind w:left="567" w:hanging="567"/>
        <w:jc w:val="both"/>
        <w:rPr>
          <w:rFonts w:ascii="Arial" w:hAnsi="Arial" w:cs="Arial"/>
          <w:sz w:val="22"/>
          <w:szCs w:val="22"/>
        </w:rPr>
      </w:pPr>
      <w:r>
        <w:rPr>
          <w:rFonts w:ascii="Arial" w:hAnsi="Arial" w:cs="Arial"/>
          <w:snapToGrid w:val="0"/>
          <w:sz w:val="22"/>
          <w:szCs w:val="22"/>
        </w:rPr>
        <w:t>T</w:t>
      </w:r>
      <w:r>
        <w:rPr>
          <w:rFonts w:ascii="Arial" w:hAnsi="Arial" w:cs="Arial"/>
          <w:sz w:val="22"/>
          <w:szCs w:val="22"/>
        </w:rPr>
        <w:t>ímto ustanovením o vadách není dotčeno právo Objednatele odstoupit okamžitě od Smlouvy podle čl. V odst. 9.</w:t>
      </w:r>
    </w:p>
    <w:p w:rsidR="009E6DCC" w:rsidRDefault="009E6DCC" w:rsidP="00D90625">
      <w:pPr>
        <w:pStyle w:val="Odstavecseseznamem"/>
        <w:jc w:val="both"/>
        <w:rPr>
          <w:rFonts w:ascii="Arial" w:hAnsi="Arial" w:cs="Arial"/>
          <w:sz w:val="22"/>
          <w:szCs w:val="22"/>
        </w:rPr>
      </w:pPr>
    </w:p>
    <w:p w:rsidR="009E6DCC" w:rsidRDefault="009E6DCC" w:rsidP="00D90625">
      <w:pPr>
        <w:widowControl w:val="0"/>
        <w:shd w:val="clear" w:color="auto" w:fill="FFFFFF"/>
        <w:suppressAutoHyphens/>
        <w:autoSpaceDE w:val="0"/>
        <w:jc w:val="both"/>
        <w:rPr>
          <w:snapToGrid w:val="0"/>
        </w:rPr>
      </w:pPr>
    </w:p>
    <w:p w:rsidR="009E6DCC" w:rsidRDefault="009E6DCC" w:rsidP="00D90625">
      <w:pPr>
        <w:numPr>
          <w:ilvl w:val="12"/>
          <w:numId w:val="0"/>
        </w:numPr>
        <w:tabs>
          <w:tab w:val="left" w:pos="8400"/>
        </w:tabs>
        <w:jc w:val="center"/>
        <w:rPr>
          <w:rFonts w:ascii="Arial" w:hAnsi="Arial" w:cs="Arial"/>
          <w:b/>
          <w:bCs/>
          <w:sz w:val="22"/>
          <w:szCs w:val="22"/>
        </w:rPr>
      </w:pPr>
      <w:r>
        <w:rPr>
          <w:rFonts w:ascii="Arial" w:hAnsi="Arial" w:cs="Arial"/>
          <w:b/>
          <w:bCs/>
          <w:sz w:val="22"/>
          <w:szCs w:val="22"/>
        </w:rPr>
        <w:t>Článek VIII</w:t>
      </w:r>
    </w:p>
    <w:p w:rsidR="009E6DCC" w:rsidRDefault="009E6DCC" w:rsidP="00D90625">
      <w:pPr>
        <w:numPr>
          <w:ilvl w:val="12"/>
          <w:numId w:val="0"/>
        </w:numPr>
        <w:tabs>
          <w:tab w:val="left" w:pos="8400"/>
        </w:tabs>
        <w:jc w:val="center"/>
        <w:rPr>
          <w:rFonts w:ascii="Arial" w:hAnsi="Arial" w:cs="Arial"/>
          <w:b/>
          <w:bCs/>
          <w:sz w:val="22"/>
          <w:szCs w:val="22"/>
        </w:rPr>
      </w:pPr>
      <w:r>
        <w:rPr>
          <w:rFonts w:ascii="Arial" w:hAnsi="Arial" w:cs="Arial"/>
          <w:b/>
          <w:bCs/>
          <w:sz w:val="22"/>
          <w:szCs w:val="22"/>
        </w:rPr>
        <w:t>Smluvní pokuty a náhrada škody</w:t>
      </w:r>
    </w:p>
    <w:p w:rsidR="009E6DCC" w:rsidRDefault="009E6DCC" w:rsidP="00D90625">
      <w:pPr>
        <w:numPr>
          <w:ilvl w:val="12"/>
          <w:numId w:val="0"/>
        </w:numPr>
        <w:tabs>
          <w:tab w:val="left" w:pos="8400"/>
        </w:tabs>
        <w:jc w:val="center"/>
        <w:rPr>
          <w:rFonts w:ascii="Arial" w:hAnsi="Arial" w:cs="Arial"/>
          <w:b/>
          <w:bCs/>
          <w:color w:val="FF0000"/>
          <w:sz w:val="22"/>
          <w:szCs w:val="22"/>
        </w:rPr>
      </w:pPr>
    </w:p>
    <w:p w:rsidR="009E6DCC" w:rsidRDefault="009E6DCC" w:rsidP="00D90625">
      <w:pPr>
        <w:pStyle w:val="Odstavecseseznamem"/>
        <w:numPr>
          <w:ilvl w:val="3"/>
          <w:numId w:val="19"/>
        </w:numPr>
        <w:tabs>
          <w:tab w:val="left" w:pos="0"/>
        </w:tabs>
        <w:ind w:left="567" w:hanging="567"/>
        <w:jc w:val="both"/>
        <w:rPr>
          <w:rFonts w:ascii="Arial" w:hAnsi="Arial" w:cs="Arial"/>
          <w:sz w:val="22"/>
          <w:szCs w:val="22"/>
        </w:rPr>
      </w:pPr>
      <w:r>
        <w:rPr>
          <w:rFonts w:ascii="Arial" w:hAnsi="Arial" w:cs="Arial"/>
          <w:sz w:val="22"/>
          <w:szCs w:val="22"/>
        </w:rPr>
        <w:t>V</w:t>
      </w:r>
      <w:r>
        <w:rPr>
          <w:rFonts w:ascii="Arial" w:hAnsi="Arial" w:cs="Arial"/>
          <w:b/>
          <w:bCs/>
          <w:sz w:val="22"/>
          <w:szCs w:val="22"/>
        </w:rPr>
        <w:t> </w:t>
      </w:r>
      <w:r>
        <w:rPr>
          <w:rFonts w:ascii="Arial" w:hAnsi="Arial" w:cs="Arial"/>
          <w:sz w:val="22"/>
          <w:szCs w:val="22"/>
        </w:rPr>
        <w:t xml:space="preserve">případě prodlení Objednatele s platbou Ceny, na kterou vznikl Poskytovateli nárok, uhradí Objednatel úrok z prodlení ve výši 0,01 % z dlužné částky za každý, i započatý den prodlení. </w:t>
      </w:r>
    </w:p>
    <w:p w:rsidR="009E6DCC" w:rsidRDefault="009E6DCC" w:rsidP="00D90625">
      <w:pPr>
        <w:tabs>
          <w:tab w:val="left" w:pos="0"/>
        </w:tabs>
        <w:jc w:val="both"/>
        <w:rPr>
          <w:rFonts w:ascii="Arial" w:hAnsi="Arial" w:cs="Arial"/>
          <w:sz w:val="22"/>
          <w:szCs w:val="22"/>
          <w:highlight w:val="cyan"/>
        </w:rPr>
      </w:pPr>
    </w:p>
    <w:p w:rsidR="009E6DCC" w:rsidRDefault="009E6DCC" w:rsidP="00D90625">
      <w:pPr>
        <w:pStyle w:val="Odstavecseseznamem"/>
        <w:numPr>
          <w:ilvl w:val="3"/>
          <w:numId w:val="19"/>
        </w:numPr>
        <w:tabs>
          <w:tab w:val="left" w:pos="0"/>
        </w:tabs>
        <w:ind w:left="567" w:hanging="567"/>
        <w:jc w:val="both"/>
        <w:rPr>
          <w:rFonts w:ascii="Arial" w:hAnsi="Arial" w:cs="Arial"/>
          <w:sz w:val="22"/>
          <w:szCs w:val="22"/>
        </w:rPr>
      </w:pPr>
      <w:r>
        <w:rPr>
          <w:rFonts w:ascii="Arial" w:hAnsi="Arial" w:cs="Arial"/>
          <w:sz w:val="22"/>
          <w:szCs w:val="22"/>
        </w:rPr>
        <w:t>V případě neplnění termínů stanovených dle čl. III odst. 4 této Smlouvy má Objednatel vůči Poskytovateli nárok na zaplacení smluvní pokuty ve výši 5.000 Kč za každý den prodlení.</w:t>
      </w:r>
    </w:p>
    <w:p w:rsidR="009E6DCC" w:rsidRDefault="009E6DCC" w:rsidP="00D90625">
      <w:pPr>
        <w:pStyle w:val="Odstavecseseznamem"/>
        <w:tabs>
          <w:tab w:val="left" w:pos="0"/>
        </w:tabs>
        <w:ind w:left="567"/>
        <w:jc w:val="both"/>
        <w:rPr>
          <w:rFonts w:ascii="Arial" w:hAnsi="Arial" w:cs="Arial"/>
          <w:sz w:val="22"/>
          <w:szCs w:val="22"/>
        </w:rPr>
      </w:pPr>
    </w:p>
    <w:p w:rsidR="009E6DCC" w:rsidRDefault="009E6DCC" w:rsidP="00D90625">
      <w:pPr>
        <w:pStyle w:val="Odstavecseseznamem"/>
        <w:numPr>
          <w:ilvl w:val="3"/>
          <w:numId w:val="19"/>
        </w:numPr>
        <w:tabs>
          <w:tab w:val="left" w:pos="0"/>
        </w:tabs>
        <w:ind w:left="567" w:hanging="567"/>
        <w:jc w:val="both"/>
        <w:rPr>
          <w:rFonts w:ascii="Arial" w:hAnsi="Arial" w:cs="Arial"/>
          <w:sz w:val="22"/>
          <w:szCs w:val="22"/>
        </w:rPr>
      </w:pPr>
      <w:r>
        <w:rPr>
          <w:rFonts w:ascii="Arial" w:hAnsi="Arial" w:cs="Arial"/>
          <w:sz w:val="22"/>
          <w:szCs w:val="22"/>
        </w:rPr>
        <w:t xml:space="preserve">Poskytovatel se zavazuje uhradit Objednateli smluvní pokutu 20.000 Kč v případě nesplnění  rozsahu plnění,  podle čl. I a II této Smlouvy, a to za každý jednotlivý případ porušení Smlouvy. </w:t>
      </w:r>
    </w:p>
    <w:p w:rsidR="009E6DCC" w:rsidRDefault="009E6DCC" w:rsidP="00D90625">
      <w:pPr>
        <w:pStyle w:val="Odstavecseseznamem"/>
        <w:tabs>
          <w:tab w:val="left" w:pos="0"/>
        </w:tabs>
        <w:ind w:left="567"/>
        <w:jc w:val="both"/>
        <w:rPr>
          <w:rFonts w:ascii="Arial" w:hAnsi="Arial" w:cs="Arial"/>
          <w:sz w:val="22"/>
          <w:szCs w:val="22"/>
        </w:rPr>
      </w:pPr>
    </w:p>
    <w:p w:rsidR="009E6DCC" w:rsidRDefault="009E6DCC" w:rsidP="00D90625">
      <w:pPr>
        <w:pStyle w:val="Odstavecseseznamem"/>
        <w:numPr>
          <w:ilvl w:val="3"/>
          <w:numId w:val="19"/>
        </w:numPr>
        <w:tabs>
          <w:tab w:val="left" w:pos="0"/>
        </w:tabs>
        <w:ind w:left="567" w:hanging="567"/>
        <w:jc w:val="both"/>
        <w:rPr>
          <w:rFonts w:ascii="Arial" w:hAnsi="Arial" w:cs="Arial"/>
          <w:sz w:val="22"/>
          <w:szCs w:val="22"/>
        </w:rPr>
      </w:pPr>
      <w:r>
        <w:rPr>
          <w:rFonts w:ascii="Arial" w:hAnsi="Arial" w:cs="Arial"/>
          <w:sz w:val="22"/>
          <w:szCs w:val="22"/>
        </w:rPr>
        <w:t>V případě, že některé z dílčích plnění Díla podle čl. I a čl. II Poskytovatel vůbec neprovede nebo ho neprovede v termínu či na místě stanoveném či písemně schváleném Objednatelem, neobdrží Poskytovatel celkovou Cenu stanovenou v čl. IV odst. 4 za toto dílčí plnění a navíc zaplatí Objednateli pokutu 100.000,- Kč za každý takovýto případ.</w:t>
      </w:r>
    </w:p>
    <w:p w:rsidR="009E6DCC" w:rsidRDefault="009E6DCC" w:rsidP="00D90625">
      <w:pPr>
        <w:pStyle w:val="Odstavecseseznamem"/>
        <w:tabs>
          <w:tab w:val="left" w:pos="0"/>
        </w:tabs>
        <w:ind w:left="0"/>
        <w:jc w:val="both"/>
        <w:rPr>
          <w:rFonts w:ascii="Arial" w:hAnsi="Arial" w:cs="Arial"/>
          <w:sz w:val="22"/>
          <w:szCs w:val="22"/>
        </w:rPr>
      </w:pPr>
    </w:p>
    <w:p w:rsidR="009E6DCC" w:rsidRDefault="009E6DCC" w:rsidP="00D90625">
      <w:pPr>
        <w:pStyle w:val="Odstavecseseznamem"/>
        <w:numPr>
          <w:ilvl w:val="3"/>
          <w:numId w:val="19"/>
        </w:numPr>
        <w:tabs>
          <w:tab w:val="left" w:pos="0"/>
        </w:tabs>
        <w:ind w:left="567" w:hanging="567"/>
        <w:jc w:val="both"/>
        <w:rPr>
          <w:rFonts w:ascii="Arial" w:hAnsi="Arial" w:cs="Arial"/>
          <w:sz w:val="22"/>
          <w:szCs w:val="22"/>
        </w:rPr>
      </w:pPr>
      <w:r>
        <w:rPr>
          <w:rFonts w:ascii="Arial" w:hAnsi="Arial" w:cs="Arial"/>
          <w:sz w:val="22"/>
          <w:szCs w:val="22"/>
        </w:rPr>
        <w:t xml:space="preserve">V případě, že se některé z dílčích plnění nebude moci uskutečnit vinou vyšší moci (záplavy, požár apod.) má Objednatel za to, že Poskytovatel je pojištěn a náklady již vynaložené na neuskutečněnou akci uhradí z pojistné náhrady. Objednatel může poté </w:t>
      </w:r>
      <w:r>
        <w:rPr>
          <w:rFonts w:ascii="Arial" w:hAnsi="Arial" w:cs="Arial"/>
          <w:sz w:val="22"/>
          <w:szCs w:val="22"/>
        </w:rPr>
        <w:lastRenderedPageBreak/>
        <w:t>rozhodnout o konání akce v jiném termínu a na jiném místě. V tomto případě náklady Poskytovatele vynaložené na neuskutečněnou akci, hradí Poskytovatel.</w:t>
      </w:r>
    </w:p>
    <w:p w:rsidR="009E6DCC" w:rsidRDefault="009E6DCC" w:rsidP="00D90625">
      <w:pPr>
        <w:pStyle w:val="Odstavecseseznamem"/>
        <w:tabs>
          <w:tab w:val="left" w:pos="0"/>
        </w:tabs>
        <w:ind w:left="284"/>
        <w:jc w:val="both"/>
        <w:rPr>
          <w:rFonts w:ascii="Arial" w:hAnsi="Arial" w:cs="Arial"/>
          <w:sz w:val="22"/>
          <w:szCs w:val="22"/>
        </w:rPr>
      </w:pPr>
    </w:p>
    <w:p w:rsidR="009E6DCC" w:rsidRPr="008A0BBE" w:rsidRDefault="009E6DCC" w:rsidP="00D90625">
      <w:pPr>
        <w:pStyle w:val="Odstavecseseznamem"/>
        <w:numPr>
          <w:ilvl w:val="3"/>
          <w:numId w:val="19"/>
        </w:numPr>
        <w:tabs>
          <w:tab w:val="left" w:pos="0"/>
        </w:tabs>
        <w:ind w:left="567" w:hanging="567"/>
        <w:jc w:val="both"/>
        <w:rPr>
          <w:rFonts w:ascii="Arial" w:hAnsi="Arial" w:cs="Arial"/>
          <w:sz w:val="22"/>
          <w:szCs w:val="22"/>
        </w:rPr>
      </w:pPr>
      <w:r>
        <w:rPr>
          <w:rFonts w:ascii="Arial" w:hAnsi="Arial" w:cs="Arial"/>
          <w:sz w:val="22"/>
          <w:szCs w:val="22"/>
        </w:rPr>
        <w:t xml:space="preserve">Poskytovatel se zavazuje uhradit Objednateli v případě porušení povinnosti mlčenlivosti, ochrany důvěrných informací, ohledně duševního vlastnictví (zejm. zajištění licenčních oprávnění pro sebe a/nebo Objednatele) nebo jiné své povinnosti smluvní pokutu ve výši 100.000 Kč, a to za každý jednotlivý případ porušení povinnosti. Povinnosti Poskytovatele a Objednatele vyplývající z ustanovení příslušných právních předpisů o ochraně utajovaných skutečností a o ochraně osobních údajů nejsou ustanoveními tohoto články dotčeny. Poskytovatel odpovídá v plném rozsahu za škodu, kterou v souvislosti s touto Smlouvou či Dílem způsobí Objednateli či třetí </w:t>
      </w:r>
      <w:r w:rsidRPr="008A0BBE">
        <w:rPr>
          <w:rFonts w:ascii="Arial" w:hAnsi="Arial" w:cs="Arial"/>
          <w:sz w:val="22"/>
          <w:szCs w:val="22"/>
        </w:rPr>
        <w:t>osobě.</w:t>
      </w:r>
    </w:p>
    <w:p w:rsidR="009E6DCC" w:rsidRPr="008A0BBE" w:rsidRDefault="009E6DCC" w:rsidP="00D90625">
      <w:pPr>
        <w:pStyle w:val="Odstavecseseznamem"/>
        <w:tabs>
          <w:tab w:val="left" w:pos="0"/>
        </w:tabs>
        <w:ind w:left="567"/>
        <w:jc w:val="both"/>
        <w:rPr>
          <w:rFonts w:ascii="Arial" w:hAnsi="Arial" w:cs="Arial"/>
          <w:sz w:val="22"/>
          <w:szCs w:val="22"/>
        </w:rPr>
      </w:pPr>
    </w:p>
    <w:p w:rsidR="009E6DCC" w:rsidRPr="008A0BBE" w:rsidRDefault="009E6DCC" w:rsidP="00D90625">
      <w:pPr>
        <w:pStyle w:val="Odstavecseseznamem"/>
        <w:numPr>
          <w:ilvl w:val="3"/>
          <w:numId w:val="19"/>
        </w:numPr>
        <w:tabs>
          <w:tab w:val="left" w:pos="0"/>
        </w:tabs>
        <w:ind w:left="567" w:hanging="567"/>
        <w:jc w:val="both"/>
        <w:rPr>
          <w:rFonts w:ascii="Arial" w:hAnsi="Arial" w:cs="Arial"/>
          <w:sz w:val="22"/>
          <w:szCs w:val="22"/>
        </w:rPr>
      </w:pPr>
      <w:r w:rsidRPr="008A0BBE">
        <w:rPr>
          <w:rFonts w:ascii="Arial" w:hAnsi="Arial" w:cs="Arial"/>
          <w:sz w:val="22"/>
          <w:szCs w:val="22"/>
        </w:rPr>
        <w:t xml:space="preserve">V případě, že Poskytovatel poruší ustanovení podle čl. V, odst. 2) této Smlouvy, uhradí objednateli smluvní pokutu ve výši </w:t>
      </w:r>
      <w:r>
        <w:rPr>
          <w:rFonts w:ascii="Arial" w:hAnsi="Arial" w:cs="Arial"/>
          <w:sz w:val="22"/>
          <w:szCs w:val="22"/>
        </w:rPr>
        <w:t>2</w:t>
      </w:r>
      <w:r w:rsidRPr="00810E78">
        <w:rPr>
          <w:rFonts w:ascii="Arial" w:hAnsi="Arial" w:cs="Arial"/>
          <w:sz w:val="22"/>
          <w:szCs w:val="22"/>
        </w:rPr>
        <w:t>.000.000,- Kč</w:t>
      </w:r>
      <w:r w:rsidRPr="008A0BBE">
        <w:rPr>
          <w:rFonts w:ascii="Arial" w:hAnsi="Arial" w:cs="Arial"/>
          <w:sz w:val="22"/>
          <w:szCs w:val="22"/>
        </w:rPr>
        <w:t xml:space="preserve">. </w:t>
      </w:r>
    </w:p>
    <w:p w:rsidR="009E6DCC" w:rsidRDefault="009E6DCC" w:rsidP="00D90625">
      <w:pPr>
        <w:pStyle w:val="Odstavecseseznamem"/>
        <w:tabs>
          <w:tab w:val="left" w:pos="0"/>
        </w:tabs>
        <w:ind w:left="0"/>
        <w:jc w:val="both"/>
        <w:rPr>
          <w:rFonts w:ascii="Arial" w:hAnsi="Arial" w:cs="Arial"/>
          <w:sz w:val="22"/>
          <w:szCs w:val="22"/>
        </w:rPr>
      </w:pPr>
    </w:p>
    <w:p w:rsidR="009E6DCC" w:rsidRDefault="009E6DCC" w:rsidP="00D90625">
      <w:pPr>
        <w:pStyle w:val="Odstavecseseznamem"/>
        <w:numPr>
          <w:ilvl w:val="3"/>
          <w:numId w:val="19"/>
        </w:numPr>
        <w:tabs>
          <w:tab w:val="left" w:pos="0"/>
        </w:tabs>
        <w:ind w:left="567" w:hanging="567"/>
        <w:jc w:val="both"/>
        <w:rPr>
          <w:rFonts w:ascii="Arial" w:hAnsi="Arial" w:cs="Arial"/>
          <w:sz w:val="22"/>
          <w:szCs w:val="22"/>
        </w:rPr>
      </w:pPr>
      <w:r>
        <w:rPr>
          <w:rFonts w:ascii="Arial" w:hAnsi="Arial" w:cs="Arial"/>
          <w:sz w:val="22"/>
          <w:szCs w:val="22"/>
        </w:rPr>
        <w:t xml:space="preserve">Poskytovatel souhlasí, aby Objednatel každou smluvní pokutu nebo náhradu škody, na níž mu vznikne nárok, započetl vůči platbě (faktuře) ve smyslu ustanovení čl. IV této Smlouvy. Pokud nedojde k započtení dle uvedeného čl. IV., zavazuje se k doplacení dlužné částky, a to do 30 kalendářních dnů ode dne převzetí písemné výzvy Objednatele. </w:t>
      </w:r>
    </w:p>
    <w:p w:rsidR="009E6DCC" w:rsidRDefault="009E6DCC" w:rsidP="00D90625">
      <w:pPr>
        <w:pStyle w:val="Odstavecseseznamem"/>
        <w:tabs>
          <w:tab w:val="left" w:pos="0"/>
        </w:tabs>
        <w:ind w:left="567"/>
        <w:jc w:val="both"/>
        <w:rPr>
          <w:rFonts w:ascii="Arial" w:hAnsi="Arial" w:cs="Arial"/>
          <w:sz w:val="22"/>
          <w:szCs w:val="22"/>
        </w:rPr>
      </w:pPr>
    </w:p>
    <w:p w:rsidR="009E6DCC" w:rsidRDefault="009E6DCC" w:rsidP="00D90625">
      <w:pPr>
        <w:pStyle w:val="Odstavecseseznamem"/>
        <w:numPr>
          <w:ilvl w:val="3"/>
          <w:numId w:val="19"/>
        </w:numPr>
        <w:tabs>
          <w:tab w:val="left" w:pos="0"/>
        </w:tabs>
        <w:ind w:left="567" w:hanging="567"/>
        <w:jc w:val="both"/>
        <w:rPr>
          <w:rFonts w:ascii="Arial" w:hAnsi="Arial" w:cs="Arial"/>
          <w:sz w:val="22"/>
          <w:szCs w:val="22"/>
        </w:rPr>
      </w:pPr>
      <w:r>
        <w:rPr>
          <w:rFonts w:ascii="Arial" w:hAnsi="Arial" w:cs="Arial"/>
          <w:sz w:val="22"/>
          <w:szCs w:val="22"/>
        </w:rPr>
        <w:t xml:space="preserve">Smluvní pokuty lze uložit opakovaně za každý jednotlivý případ neplnění povinností a termínů. </w:t>
      </w:r>
    </w:p>
    <w:p w:rsidR="009E6DCC" w:rsidRDefault="009E6DCC" w:rsidP="00D90625">
      <w:pPr>
        <w:pStyle w:val="Odstavecseseznamem"/>
        <w:tabs>
          <w:tab w:val="left" w:pos="0"/>
        </w:tabs>
        <w:ind w:left="284"/>
        <w:jc w:val="both"/>
        <w:rPr>
          <w:rFonts w:ascii="Arial" w:hAnsi="Arial" w:cs="Arial"/>
          <w:sz w:val="22"/>
          <w:szCs w:val="22"/>
        </w:rPr>
      </w:pPr>
    </w:p>
    <w:p w:rsidR="009E6DCC" w:rsidRDefault="009E6DCC" w:rsidP="00D90625">
      <w:pPr>
        <w:pStyle w:val="Odstavecseseznamem"/>
        <w:numPr>
          <w:ilvl w:val="3"/>
          <w:numId w:val="19"/>
        </w:numPr>
        <w:tabs>
          <w:tab w:val="left" w:pos="0"/>
        </w:tabs>
        <w:ind w:left="567" w:hanging="567"/>
        <w:jc w:val="both"/>
        <w:rPr>
          <w:rFonts w:ascii="Arial" w:hAnsi="Arial" w:cs="Arial"/>
          <w:sz w:val="22"/>
          <w:szCs w:val="22"/>
        </w:rPr>
      </w:pPr>
      <w:r>
        <w:rPr>
          <w:rFonts w:ascii="Arial" w:hAnsi="Arial" w:cs="Arial"/>
          <w:sz w:val="22"/>
          <w:szCs w:val="22"/>
        </w:rPr>
        <w:t>Uplatněním smluvní pokuty není dotčeno právo Objednatele na náhradu škody v plné výši, pokud mu v důsledku porušení smluvní povinnosti Poskytovatelem vznikne, ani právo Objednatele na odstoupení od této Smlouvy, ani povinnost Poskytovatele ke splnění povinnosti zajištěné smluvní pokutou, ledaže by Objednatel výslovně prohlásil, že na plnění povinnosti netrvá. Výše smluvních pokut se do výše náhrady škody nezapočítává.</w:t>
      </w:r>
    </w:p>
    <w:p w:rsidR="009E6DCC" w:rsidRDefault="009E6DCC" w:rsidP="00D90625">
      <w:pPr>
        <w:pStyle w:val="Odstavecseseznamem"/>
        <w:tabs>
          <w:tab w:val="left" w:pos="0"/>
        </w:tabs>
        <w:ind w:left="0"/>
        <w:jc w:val="both"/>
        <w:rPr>
          <w:color w:val="FF0000"/>
          <w:sz w:val="20"/>
          <w:szCs w:val="20"/>
        </w:rPr>
      </w:pPr>
    </w:p>
    <w:p w:rsidR="009E6DCC" w:rsidRDefault="009E6DCC" w:rsidP="00D90625">
      <w:pPr>
        <w:pStyle w:val="Odstavecseseznamem"/>
        <w:numPr>
          <w:ilvl w:val="3"/>
          <w:numId w:val="19"/>
        </w:numPr>
        <w:tabs>
          <w:tab w:val="left" w:pos="0"/>
        </w:tabs>
        <w:ind w:left="567" w:hanging="567"/>
        <w:jc w:val="both"/>
        <w:rPr>
          <w:rFonts w:ascii="Arial" w:hAnsi="Arial" w:cs="Arial"/>
          <w:sz w:val="22"/>
          <w:szCs w:val="22"/>
        </w:rPr>
      </w:pPr>
      <w:r>
        <w:rPr>
          <w:rFonts w:ascii="Arial" w:hAnsi="Arial" w:cs="Arial"/>
          <w:sz w:val="22"/>
          <w:szCs w:val="22"/>
        </w:rPr>
        <w:t>Smluvní pokuty jsou splatné desátý den (10.) den ode dne doručení písemné výzvy oprávněné smluvní strany k jejich úhradě povinnou smluvní stranou, není-li ve výzvě uvedena lhůta delší.</w:t>
      </w:r>
    </w:p>
    <w:p w:rsidR="009E6DCC" w:rsidRDefault="009E6DCC" w:rsidP="00D90625">
      <w:pPr>
        <w:numPr>
          <w:ilvl w:val="12"/>
          <w:numId w:val="0"/>
        </w:numPr>
        <w:tabs>
          <w:tab w:val="left" w:pos="0"/>
          <w:tab w:val="left" w:pos="8400"/>
        </w:tabs>
        <w:ind w:left="567" w:hanging="567"/>
        <w:jc w:val="center"/>
        <w:rPr>
          <w:rFonts w:ascii="Arial" w:hAnsi="Arial" w:cs="Arial"/>
          <w:b/>
          <w:bCs/>
          <w:sz w:val="22"/>
          <w:szCs w:val="22"/>
        </w:rPr>
      </w:pPr>
      <w:r>
        <w:rPr>
          <w:rFonts w:ascii="Arial" w:hAnsi="Arial" w:cs="Arial"/>
          <w:b/>
          <w:bCs/>
          <w:sz w:val="22"/>
          <w:szCs w:val="22"/>
        </w:rPr>
        <w:t>Článek IX</w:t>
      </w:r>
    </w:p>
    <w:p w:rsidR="009E6DCC" w:rsidRDefault="009E6DCC" w:rsidP="00D90625">
      <w:pPr>
        <w:numPr>
          <w:ilvl w:val="12"/>
          <w:numId w:val="0"/>
        </w:numPr>
        <w:tabs>
          <w:tab w:val="left" w:pos="0"/>
          <w:tab w:val="left" w:pos="8400"/>
        </w:tabs>
        <w:ind w:left="567" w:hanging="567"/>
        <w:jc w:val="center"/>
        <w:rPr>
          <w:rFonts w:ascii="Arial" w:hAnsi="Arial" w:cs="Arial"/>
          <w:b/>
          <w:bCs/>
          <w:sz w:val="22"/>
          <w:szCs w:val="22"/>
        </w:rPr>
      </w:pPr>
      <w:r>
        <w:rPr>
          <w:rFonts w:ascii="Arial" w:hAnsi="Arial" w:cs="Arial"/>
          <w:b/>
          <w:bCs/>
          <w:sz w:val="22"/>
          <w:szCs w:val="22"/>
        </w:rPr>
        <w:t>Ostatní ujednání</w:t>
      </w:r>
    </w:p>
    <w:p w:rsidR="009E6DCC" w:rsidRDefault="009E6DCC" w:rsidP="00D90625">
      <w:pPr>
        <w:numPr>
          <w:ilvl w:val="12"/>
          <w:numId w:val="0"/>
        </w:numPr>
        <w:tabs>
          <w:tab w:val="left" w:pos="0"/>
          <w:tab w:val="left" w:pos="8400"/>
        </w:tabs>
        <w:ind w:left="567" w:hanging="567"/>
        <w:jc w:val="center"/>
        <w:rPr>
          <w:rFonts w:ascii="Arial" w:hAnsi="Arial" w:cs="Arial"/>
          <w:b/>
          <w:bCs/>
          <w:sz w:val="22"/>
          <w:szCs w:val="22"/>
        </w:rPr>
      </w:pPr>
    </w:p>
    <w:p w:rsidR="009E6DCC" w:rsidRDefault="009E6DCC" w:rsidP="00D90625">
      <w:pPr>
        <w:pStyle w:val="Odstavecseseznamem"/>
        <w:numPr>
          <w:ilvl w:val="0"/>
          <w:numId w:val="20"/>
        </w:numPr>
        <w:tabs>
          <w:tab w:val="clear" w:pos="786"/>
          <w:tab w:val="left" w:pos="600"/>
          <w:tab w:val="left" w:pos="8400"/>
        </w:tabs>
        <w:ind w:left="600" w:hanging="786"/>
        <w:jc w:val="both"/>
        <w:rPr>
          <w:rFonts w:ascii="Arial" w:hAnsi="Arial" w:cs="Arial"/>
          <w:sz w:val="22"/>
          <w:szCs w:val="22"/>
        </w:rPr>
      </w:pPr>
      <w:r>
        <w:rPr>
          <w:rFonts w:ascii="Arial" w:hAnsi="Arial" w:cs="Arial"/>
          <w:sz w:val="22"/>
          <w:szCs w:val="22"/>
        </w:rPr>
        <w:t>Poskytovatel tímto prohlašuje, že je držitelem veškerých povolení a oprávnění, umožňujících mu provést Projekt a uskutečnit a plnit Dílo dle Smlouvy, splňuje veškeré podmínky a požadavky ve Smlouvě stanovené, je oprávněn Smlouvu uzavřít, řádně plnit závazky v ní obsažené.</w:t>
      </w:r>
    </w:p>
    <w:p w:rsidR="009E6DCC" w:rsidRDefault="009E6DCC" w:rsidP="00D90625">
      <w:pPr>
        <w:pStyle w:val="Odstavecseseznamem"/>
        <w:tabs>
          <w:tab w:val="left" w:pos="600"/>
          <w:tab w:val="left" w:pos="8400"/>
        </w:tabs>
        <w:ind w:left="-186"/>
        <w:jc w:val="both"/>
        <w:rPr>
          <w:rFonts w:ascii="Arial" w:hAnsi="Arial" w:cs="Arial"/>
          <w:sz w:val="22"/>
          <w:szCs w:val="22"/>
        </w:rPr>
      </w:pPr>
    </w:p>
    <w:p w:rsidR="009E6DCC" w:rsidRDefault="009E6DCC" w:rsidP="00D90625">
      <w:pPr>
        <w:pStyle w:val="Odstavecseseznamem"/>
        <w:numPr>
          <w:ilvl w:val="0"/>
          <w:numId w:val="20"/>
        </w:numPr>
        <w:tabs>
          <w:tab w:val="clear" w:pos="786"/>
          <w:tab w:val="left" w:pos="600"/>
          <w:tab w:val="left" w:pos="8400"/>
        </w:tabs>
        <w:ind w:left="600" w:hanging="786"/>
        <w:jc w:val="both"/>
        <w:rPr>
          <w:rFonts w:ascii="Arial" w:hAnsi="Arial" w:cs="Arial"/>
          <w:sz w:val="22"/>
          <w:szCs w:val="22"/>
        </w:rPr>
      </w:pPr>
      <w:r>
        <w:rPr>
          <w:rFonts w:ascii="Arial" w:hAnsi="Arial" w:cs="Arial"/>
          <w:sz w:val="22"/>
          <w:szCs w:val="22"/>
        </w:rPr>
        <w:t>Poskytovatel tímto prohlašuje, že ke dni uzavření této Smlouvy není v likvidaci a není vůči němu vedeno řízení dle zákona č. 182/2006 Sb., o úpadku a způsobech jeho řešení (insolvenční zákon), ve znění pozdějších předpisů a zavazuje se Objednatele bezodkladně informovat o všech skutečnostech o hrozícím úpadku, popř. o prohlášení úpadku jeho společnosti, stejně jako o změnách v jeho kvalifikaci, kterou Objednateli prokázal v rámci své nabídky na plnění veřejné zakázky.</w:t>
      </w:r>
    </w:p>
    <w:p w:rsidR="009E6DCC" w:rsidRDefault="009E6DCC" w:rsidP="00D90625">
      <w:pPr>
        <w:pStyle w:val="Odstavecseseznamem"/>
        <w:tabs>
          <w:tab w:val="left" w:pos="0"/>
          <w:tab w:val="left" w:pos="8400"/>
        </w:tabs>
        <w:ind w:left="284"/>
        <w:jc w:val="both"/>
        <w:rPr>
          <w:rFonts w:ascii="Arial" w:hAnsi="Arial" w:cs="Arial"/>
          <w:sz w:val="22"/>
          <w:szCs w:val="22"/>
        </w:rPr>
      </w:pPr>
    </w:p>
    <w:p w:rsidR="009E6DCC" w:rsidRDefault="009E6DCC" w:rsidP="00D90625">
      <w:pPr>
        <w:pStyle w:val="Odstavecseseznamem"/>
        <w:numPr>
          <w:ilvl w:val="0"/>
          <w:numId w:val="20"/>
        </w:numPr>
        <w:tabs>
          <w:tab w:val="clear" w:pos="786"/>
          <w:tab w:val="left" w:pos="0"/>
          <w:tab w:val="num" w:pos="567"/>
          <w:tab w:val="left" w:pos="8400"/>
        </w:tabs>
        <w:ind w:left="567" w:hanging="567"/>
        <w:jc w:val="both"/>
        <w:rPr>
          <w:rFonts w:ascii="Arial" w:hAnsi="Arial" w:cs="Arial"/>
          <w:sz w:val="22"/>
          <w:szCs w:val="22"/>
        </w:rPr>
      </w:pPr>
      <w:r>
        <w:rPr>
          <w:rFonts w:ascii="Arial" w:hAnsi="Arial" w:cs="Arial"/>
          <w:sz w:val="22"/>
          <w:szCs w:val="22"/>
        </w:rPr>
        <w:t>Poskytovatel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nebo služeb z veřejných výdajů.</w:t>
      </w:r>
    </w:p>
    <w:p w:rsidR="009E6DCC" w:rsidRDefault="009E6DCC" w:rsidP="00D90625">
      <w:pPr>
        <w:pStyle w:val="Odstavecseseznamem"/>
        <w:tabs>
          <w:tab w:val="left" w:pos="0"/>
          <w:tab w:val="left" w:pos="8400"/>
        </w:tabs>
        <w:ind w:left="0"/>
        <w:jc w:val="both"/>
        <w:rPr>
          <w:rFonts w:ascii="Arial" w:hAnsi="Arial" w:cs="Arial"/>
          <w:sz w:val="22"/>
          <w:szCs w:val="22"/>
        </w:rPr>
      </w:pPr>
    </w:p>
    <w:p w:rsidR="009E6DCC" w:rsidRDefault="009E6DCC" w:rsidP="00D90625">
      <w:pPr>
        <w:pStyle w:val="Odstavecseseznamem"/>
        <w:numPr>
          <w:ilvl w:val="0"/>
          <w:numId w:val="20"/>
        </w:numPr>
        <w:tabs>
          <w:tab w:val="clear" w:pos="786"/>
          <w:tab w:val="left" w:pos="0"/>
          <w:tab w:val="num" w:pos="567"/>
          <w:tab w:val="left" w:pos="8400"/>
        </w:tabs>
        <w:ind w:left="567" w:hanging="567"/>
        <w:jc w:val="both"/>
        <w:rPr>
          <w:rFonts w:ascii="Arial" w:hAnsi="Arial" w:cs="Arial"/>
          <w:sz w:val="22"/>
          <w:szCs w:val="22"/>
        </w:rPr>
      </w:pPr>
      <w:r>
        <w:rPr>
          <w:rFonts w:ascii="Arial" w:hAnsi="Arial" w:cs="Arial"/>
          <w:sz w:val="22"/>
          <w:szCs w:val="22"/>
        </w:rPr>
        <w:lastRenderedPageBreak/>
        <w:t xml:space="preserve">Poskytovatel může pověřit zhotovením části Díla třetí osobu. Při provádění Díla touto třetí osobou má Poskytovatel odpovědnost, jako by Dílo prováděl sám. </w:t>
      </w:r>
    </w:p>
    <w:p w:rsidR="009E6DCC" w:rsidRDefault="009E6DCC" w:rsidP="00D90625">
      <w:pPr>
        <w:pStyle w:val="Odstavecseseznamem"/>
        <w:tabs>
          <w:tab w:val="left" w:pos="0"/>
          <w:tab w:val="left" w:pos="8400"/>
        </w:tabs>
        <w:ind w:left="284"/>
        <w:jc w:val="both"/>
        <w:rPr>
          <w:rFonts w:ascii="Arial" w:hAnsi="Arial" w:cs="Arial"/>
          <w:sz w:val="22"/>
          <w:szCs w:val="22"/>
        </w:rPr>
      </w:pPr>
    </w:p>
    <w:p w:rsidR="009E6DCC" w:rsidRDefault="009E6DCC" w:rsidP="00D90625">
      <w:pPr>
        <w:pStyle w:val="Odstavecseseznamem"/>
        <w:numPr>
          <w:ilvl w:val="0"/>
          <w:numId w:val="20"/>
        </w:numPr>
        <w:tabs>
          <w:tab w:val="clear" w:pos="786"/>
          <w:tab w:val="left" w:pos="0"/>
          <w:tab w:val="num" w:pos="567"/>
          <w:tab w:val="left" w:pos="8400"/>
        </w:tabs>
        <w:ind w:left="567" w:hanging="567"/>
        <w:jc w:val="both"/>
        <w:rPr>
          <w:rFonts w:ascii="Arial" w:hAnsi="Arial" w:cs="Arial"/>
          <w:sz w:val="22"/>
          <w:szCs w:val="22"/>
        </w:rPr>
      </w:pPr>
      <w:r>
        <w:rPr>
          <w:rFonts w:ascii="Arial" w:hAnsi="Arial" w:cs="Arial"/>
          <w:sz w:val="22"/>
          <w:szCs w:val="22"/>
        </w:rPr>
        <w:t>Smluvní strany si sjednávají, že jejich kontaktní osoby jsou:</w:t>
      </w:r>
    </w:p>
    <w:p w:rsidR="009E6DCC" w:rsidRPr="00C952E0" w:rsidRDefault="009E6DCC" w:rsidP="00C952E0">
      <w:pPr>
        <w:pStyle w:val="Odstavecseseznamem"/>
        <w:rPr>
          <w:rFonts w:ascii="Arial" w:hAnsi="Arial" w:cs="Arial"/>
          <w:sz w:val="22"/>
          <w:szCs w:val="22"/>
        </w:rPr>
      </w:pPr>
    </w:p>
    <w:p w:rsidR="009E6DCC" w:rsidRPr="00D0253E" w:rsidRDefault="009E6DCC" w:rsidP="00D0253E">
      <w:pPr>
        <w:pStyle w:val="Odstavecseseznamem"/>
        <w:numPr>
          <w:ilvl w:val="1"/>
          <w:numId w:val="15"/>
        </w:numPr>
        <w:tabs>
          <w:tab w:val="left" w:pos="0"/>
          <w:tab w:val="left" w:pos="567"/>
          <w:tab w:val="left" w:pos="8400"/>
        </w:tabs>
        <w:jc w:val="both"/>
        <w:rPr>
          <w:rFonts w:ascii="Arial" w:hAnsi="Arial" w:cs="Arial"/>
          <w:sz w:val="22"/>
          <w:szCs w:val="22"/>
        </w:rPr>
      </w:pPr>
      <w:r w:rsidRPr="00D0253E">
        <w:rPr>
          <w:rFonts w:ascii="Arial" w:hAnsi="Arial" w:cs="Arial"/>
          <w:sz w:val="22"/>
          <w:szCs w:val="22"/>
        </w:rPr>
        <w:t>Pro Objednatele Ing. Jiří Houdek tel. 220 308 373, email jiri.houdek@nzm.cz</w:t>
      </w:r>
      <w:r w:rsidRPr="00D0253E">
        <w:rPr>
          <w:rFonts w:ascii="Arial" w:hAnsi="Arial" w:cs="Arial"/>
          <w:sz w:val="22"/>
          <w:szCs w:val="22"/>
        </w:rPr>
        <w:tab/>
      </w:r>
    </w:p>
    <w:p w:rsidR="009E6DCC" w:rsidRPr="00D0253E" w:rsidRDefault="009E6DCC" w:rsidP="00C952E0">
      <w:pPr>
        <w:pStyle w:val="Odstavecseseznamem"/>
        <w:numPr>
          <w:ilvl w:val="1"/>
          <w:numId w:val="15"/>
        </w:numPr>
        <w:tabs>
          <w:tab w:val="left" w:pos="0"/>
          <w:tab w:val="left" w:pos="567"/>
          <w:tab w:val="left" w:pos="8400"/>
        </w:tabs>
        <w:jc w:val="both"/>
        <w:rPr>
          <w:rFonts w:ascii="Arial" w:hAnsi="Arial" w:cs="Arial"/>
          <w:sz w:val="22"/>
          <w:szCs w:val="22"/>
        </w:rPr>
      </w:pPr>
      <w:r w:rsidRPr="00D0253E">
        <w:rPr>
          <w:rFonts w:ascii="Arial" w:hAnsi="Arial" w:cs="Arial"/>
          <w:sz w:val="22"/>
          <w:szCs w:val="22"/>
          <w:highlight w:val="yellow"/>
        </w:rPr>
        <w:t>Pro Poskytovatele: …………………., tel. ……………, email ……….</w:t>
      </w:r>
      <w:r w:rsidRPr="00D0253E">
        <w:rPr>
          <w:rFonts w:ascii="Arial" w:hAnsi="Arial" w:cs="Arial"/>
          <w:sz w:val="22"/>
          <w:szCs w:val="22"/>
        </w:rPr>
        <w:tab/>
      </w:r>
    </w:p>
    <w:p w:rsidR="009E6DCC" w:rsidRDefault="009E6DCC" w:rsidP="00D90625">
      <w:pPr>
        <w:pStyle w:val="Odstavecseseznamem"/>
        <w:tabs>
          <w:tab w:val="left" w:pos="0"/>
          <w:tab w:val="left" w:pos="8400"/>
        </w:tabs>
        <w:ind w:left="284"/>
        <w:jc w:val="both"/>
        <w:rPr>
          <w:rFonts w:ascii="Arial" w:hAnsi="Arial" w:cs="Arial"/>
          <w:sz w:val="22"/>
          <w:szCs w:val="22"/>
        </w:rPr>
      </w:pPr>
    </w:p>
    <w:p w:rsidR="009E6DCC" w:rsidRDefault="009E6DCC" w:rsidP="00D90625">
      <w:pPr>
        <w:pStyle w:val="Odstavecseseznamem"/>
        <w:numPr>
          <w:ilvl w:val="0"/>
          <w:numId w:val="20"/>
        </w:numPr>
        <w:tabs>
          <w:tab w:val="clear" w:pos="786"/>
          <w:tab w:val="left" w:pos="0"/>
          <w:tab w:val="num" w:pos="567"/>
          <w:tab w:val="left" w:pos="8400"/>
        </w:tabs>
        <w:ind w:left="567" w:hanging="567"/>
        <w:jc w:val="both"/>
        <w:rPr>
          <w:rFonts w:ascii="Arial" w:hAnsi="Arial" w:cs="Arial"/>
          <w:sz w:val="22"/>
          <w:szCs w:val="22"/>
        </w:rPr>
      </w:pPr>
      <w:r>
        <w:rPr>
          <w:rFonts w:ascii="Arial" w:hAnsi="Arial" w:cs="Arial"/>
          <w:sz w:val="22"/>
          <w:szCs w:val="22"/>
        </w:rPr>
        <w:t xml:space="preserve">Poskytovatel se zavazuje postupovat při plnění Smlouvy v souladu se Smlouvou a se všemi platnými právními předpisy. </w:t>
      </w:r>
    </w:p>
    <w:p w:rsidR="009E6DCC" w:rsidRDefault="009E6DCC" w:rsidP="00D90625">
      <w:pPr>
        <w:pStyle w:val="Odstavecseseznamem"/>
        <w:tabs>
          <w:tab w:val="left" w:pos="0"/>
          <w:tab w:val="left" w:pos="8400"/>
        </w:tabs>
        <w:ind w:left="0"/>
        <w:jc w:val="both"/>
        <w:rPr>
          <w:rFonts w:ascii="Arial" w:hAnsi="Arial" w:cs="Arial"/>
          <w:sz w:val="22"/>
          <w:szCs w:val="22"/>
        </w:rPr>
      </w:pPr>
    </w:p>
    <w:p w:rsidR="009E6DCC" w:rsidRDefault="009E6DCC" w:rsidP="00D90625">
      <w:pPr>
        <w:pStyle w:val="Odstavecseseznamem"/>
        <w:numPr>
          <w:ilvl w:val="0"/>
          <w:numId w:val="20"/>
        </w:numPr>
        <w:tabs>
          <w:tab w:val="clear" w:pos="786"/>
          <w:tab w:val="left" w:pos="0"/>
          <w:tab w:val="num" w:pos="567"/>
          <w:tab w:val="left" w:pos="8400"/>
        </w:tabs>
        <w:ind w:left="567" w:hanging="567"/>
        <w:jc w:val="both"/>
        <w:rPr>
          <w:rFonts w:ascii="Arial" w:hAnsi="Arial" w:cs="Arial"/>
          <w:sz w:val="22"/>
          <w:szCs w:val="22"/>
        </w:rPr>
      </w:pPr>
      <w:r>
        <w:rPr>
          <w:rFonts w:ascii="Arial" w:hAnsi="Arial" w:cs="Arial"/>
          <w:sz w:val="22"/>
          <w:szCs w:val="22"/>
        </w:rPr>
        <w:t xml:space="preserve">Smlouva zaniká jejím splněním a ukončením účinnosti, tím však nejsou dotčena ustanovení o ochraně informací a o smluvní pokutě, licenční ustanovení, Licence ani další ustanovení a nároky, z jejichž povahy vyplývá, že mají trvat i po zániku účinnosti této Smlouvy. </w:t>
      </w:r>
    </w:p>
    <w:p w:rsidR="009E6DCC" w:rsidRDefault="009E6DCC" w:rsidP="00D90625">
      <w:pPr>
        <w:pStyle w:val="Odstavecseseznamem"/>
        <w:tabs>
          <w:tab w:val="left" w:pos="0"/>
          <w:tab w:val="left" w:pos="8400"/>
        </w:tabs>
        <w:ind w:left="567"/>
        <w:jc w:val="both"/>
        <w:rPr>
          <w:rFonts w:ascii="Arial" w:hAnsi="Arial" w:cs="Arial"/>
          <w:sz w:val="22"/>
          <w:szCs w:val="22"/>
        </w:rPr>
      </w:pPr>
    </w:p>
    <w:p w:rsidR="009E6DCC" w:rsidRDefault="009E6DCC" w:rsidP="000460FC">
      <w:pPr>
        <w:pStyle w:val="Odstavecseseznamem"/>
        <w:numPr>
          <w:ilvl w:val="0"/>
          <w:numId w:val="20"/>
        </w:numPr>
        <w:tabs>
          <w:tab w:val="clear" w:pos="786"/>
          <w:tab w:val="left" w:pos="0"/>
          <w:tab w:val="num" w:pos="567"/>
          <w:tab w:val="left" w:pos="8400"/>
        </w:tabs>
        <w:ind w:left="567" w:hanging="567"/>
        <w:jc w:val="both"/>
        <w:rPr>
          <w:rFonts w:ascii="Arial" w:hAnsi="Arial" w:cs="Arial"/>
          <w:sz w:val="22"/>
          <w:szCs w:val="22"/>
        </w:rPr>
      </w:pPr>
      <w:r>
        <w:rPr>
          <w:rFonts w:ascii="Arial" w:hAnsi="Arial" w:cs="Arial"/>
          <w:sz w:val="22"/>
          <w:szCs w:val="22"/>
        </w:rPr>
        <w:t>Smluvní strany si sjednávají, že Smlouva též končí:</w:t>
      </w:r>
    </w:p>
    <w:p w:rsidR="009E6DCC" w:rsidRDefault="009E6DCC" w:rsidP="000460FC">
      <w:pPr>
        <w:numPr>
          <w:ilvl w:val="0"/>
          <w:numId w:val="21"/>
        </w:numPr>
        <w:tabs>
          <w:tab w:val="num" w:pos="851"/>
        </w:tabs>
        <w:ind w:left="851" w:hanging="284"/>
        <w:jc w:val="both"/>
        <w:rPr>
          <w:rFonts w:ascii="Arial" w:hAnsi="Arial" w:cs="Arial"/>
          <w:sz w:val="22"/>
          <w:szCs w:val="22"/>
        </w:rPr>
      </w:pPr>
      <w:r>
        <w:rPr>
          <w:rFonts w:ascii="Arial" w:hAnsi="Arial" w:cs="Arial"/>
          <w:sz w:val="22"/>
          <w:szCs w:val="22"/>
        </w:rPr>
        <w:t>uplynutím dvoutýdenní výpovědní lhůty v případě výpovědi podané Objednatelem, a to i bez udání důvodu, která počíná běžet od prvního dne týdne následujícího po doručení výpovědi druhé smluvní straně,</w:t>
      </w:r>
    </w:p>
    <w:p w:rsidR="009E6DCC" w:rsidRDefault="009E6DCC" w:rsidP="000460FC">
      <w:pPr>
        <w:numPr>
          <w:ilvl w:val="0"/>
          <w:numId w:val="21"/>
        </w:numPr>
        <w:tabs>
          <w:tab w:val="num" w:pos="851"/>
        </w:tabs>
        <w:ind w:left="851" w:hanging="284"/>
        <w:jc w:val="both"/>
        <w:rPr>
          <w:rFonts w:ascii="Arial" w:hAnsi="Arial" w:cs="Arial"/>
          <w:sz w:val="22"/>
          <w:szCs w:val="22"/>
        </w:rPr>
      </w:pPr>
      <w:r>
        <w:rPr>
          <w:rFonts w:ascii="Arial" w:hAnsi="Arial" w:cs="Arial"/>
          <w:sz w:val="22"/>
          <w:szCs w:val="22"/>
        </w:rPr>
        <w:t xml:space="preserve">zánikem Poskytovatele, prohlášením konkursu na majetek poskytovatele či vstupem Poskytovatele do likvidace. </w:t>
      </w:r>
    </w:p>
    <w:p w:rsidR="009E6DCC" w:rsidRDefault="009E6DCC" w:rsidP="000460FC">
      <w:pPr>
        <w:numPr>
          <w:ilvl w:val="0"/>
          <w:numId w:val="21"/>
        </w:numPr>
        <w:tabs>
          <w:tab w:val="num" w:pos="851"/>
        </w:tabs>
        <w:ind w:left="851" w:hanging="284"/>
        <w:jc w:val="both"/>
        <w:rPr>
          <w:rFonts w:ascii="Arial" w:hAnsi="Arial" w:cs="Arial"/>
          <w:sz w:val="22"/>
          <w:szCs w:val="22"/>
        </w:rPr>
      </w:pPr>
      <w:r>
        <w:rPr>
          <w:rFonts w:ascii="Arial" w:hAnsi="Arial" w:cs="Arial"/>
          <w:sz w:val="22"/>
          <w:szCs w:val="22"/>
        </w:rPr>
        <w:t>kdykoliv na základě písemné dohody smluvních stran.</w:t>
      </w:r>
    </w:p>
    <w:p w:rsidR="009E6DCC" w:rsidRDefault="009E6DCC" w:rsidP="000460FC">
      <w:pPr>
        <w:pStyle w:val="Odstavecseseznamem"/>
        <w:tabs>
          <w:tab w:val="left" w:pos="0"/>
          <w:tab w:val="num" w:pos="851"/>
          <w:tab w:val="left" w:pos="8400"/>
        </w:tabs>
        <w:ind w:left="851" w:hanging="284"/>
        <w:jc w:val="both"/>
        <w:rPr>
          <w:rFonts w:ascii="Arial" w:hAnsi="Arial" w:cs="Arial"/>
          <w:color w:val="FF0000"/>
          <w:sz w:val="20"/>
          <w:szCs w:val="20"/>
        </w:rPr>
      </w:pPr>
    </w:p>
    <w:p w:rsidR="009E6DCC" w:rsidRDefault="009E6DCC" w:rsidP="000460FC">
      <w:pPr>
        <w:pStyle w:val="Odstavecseseznamem"/>
        <w:numPr>
          <w:ilvl w:val="0"/>
          <w:numId w:val="20"/>
        </w:numPr>
        <w:tabs>
          <w:tab w:val="clear" w:pos="786"/>
          <w:tab w:val="left" w:pos="0"/>
          <w:tab w:val="num" w:pos="567"/>
          <w:tab w:val="left" w:pos="8400"/>
        </w:tabs>
        <w:ind w:left="567" w:hanging="567"/>
        <w:jc w:val="both"/>
        <w:rPr>
          <w:rFonts w:ascii="Arial" w:hAnsi="Arial" w:cs="Arial"/>
          <w:sz w:val="22"/>
          <w:szCs w:val="22"/>
        </w:rPr>
      </w:pPr>
      <w:r>
        <w:rPr>
          <w:rFonts w:ascii="Arial" w:hAnsi="Arial" w:cs="Arial"/>
          <w:sz w:val="22"/>
          <w:szCs w:val="22"/>
        </w:rPr>
        <w:t xml:space="preserve">Objednatel je oprávněn odstoupit od této Smlouvy v případě, že </w:t>
      </w:r>
    </w:p>
    <w:p w:rsidR="009E6DCC" w:rsidRDefault="009E6DCC" w:rsidP="000460FC">
      <w:pPr>
        <w:pStyle w:val="Odstavecseseznamem"/>
        <w:tabs>
          <w:tab w:val="left" w:pos="0"/>
          <w:tab w:val="left" w:pos="567"/>
          <w:tab w:val="left" w:pos="8400"/>
        </w:tabs>
        <w:ind w:left="851" w:hanging="284"/>
        <w:jc w:val="both"/>
        <w:rPr>
          <w:rFonts w:ascii="Arial" w:hAnsi="Arial" w:cs="Arial"/>
          <w:sz w:val="22"/>
          <w:szCs w:val="22"/>
        </w:rPr>
      </w:pPr>
      <w:r>
        <w:rPr>
          <w:rFonts w:ascii="Arial" w:hAnsi="Arial" w:cs="Arial"/>
          <w:sz w:val="22"/>
          <w:szCs w:val="22"/>
        </w:rPr>
        <w:t>a) na majetek Poskytovatele byl prohlášen úpadek, nebo</w:t>
      </w:r>
    </w:p>
    <w:p w:rsidR="009E6DCC" w:rsidRDefault="009E6DCC" w:rsidP="000460FC">
      <w:pPr>
        <w:pStyle w:val="Odstavecseseznamem"/>
        <w:tabs>
          <w:tab w:val="left" w:pos="0"/>
          <w:tab w:val="left" w:pos="567"/>
          <w:tab w:val="left" w:pos="8400"/>
        </w:tabs>
        <w:ind w:left="851" w:hanging="284"/>
        <w:jc w:val="both"/>
        <w:rPr>
          <w:rFonts w:ascii="Arial" w:hAnsi="Arial" w:cs="Arial"/>
          <w:sz w:val="22"/>
          <w:szCs w:val="22"/>
        </w:rPr>
      </w:pPr>
      <w:r>
        <w:rPr>
          <w:rFonts w:ascii="Arial" w:hAnsi="Arial" w:cs="Arial"/>
          <w:sz w:val="22"/>
          <w:szCs w:val="22"/>
        </w:rPr>
        <w:t>b) Poskytovatel sám podá dlužnický návrh na zahájení insolvenčního řízení nebo</w:t>
      </w:r>
    </w:p>
    <w:p w:rsidR="009E6DCC" w:rsidRDefault="009E6DCC" w:rsidP="000460FC">
      <w:pPr>
        <w:pStyle w:val="Odstavecseseznamem"/>
        <w:tabs>
          <w:tab w:val="left" w:pos="0"/>
          <w:tab w:val="left" w:pos="567"/>
          <w:tab w:val="left" w:pos="1200"/>
          <w:tab w:val="left" w:pos="8400"/>
        </w:tabs>
        <w:ind w:left="851" w:hanging="284"/>
        <w:jc w:val="both"/>
        <w:rPr>
          <w:rFonts w:ascii="Arial" w:hAnsi="Arial" w:cs="Arial"/>
          <w:sz w:val="22"/>
          <w:szCs w:val="22"/>
        </w:rPr>
      </w:pPr>
      <w:r>
        <w:rPr>
          <w:rFonts w:ascii="Arial" w:hAnsi="Arial" w:cs="Arial"/>
          <w:sz w:val="22"/>
          <w:szCs w:val="22"/>
        </w:rPr>
        <w:t>c) insolvenční návrh je zamítnut proto, že majetek nepostačuje k úhradě nákladů insolvenčního řízení (ve znění zákona č. 182/2006 Sb., o úpadku a způsobech jeho řešení (insolvenční zákon), ve znění pozdějších předpisů), nebo</w:t>
      </w:r>
    </w:p>
    <w:p w:rsidR="009E6DCC" w:rsidRDefault="009E6DCC" w:rsidP="000460FC">
      <w:pPr>
        <w:pStyle w:val="Odstavecseseznamem"/>
        <w:tabs>
          <w:tab w:val="left" w:pos="0"/>
          <w:tab w:val="left" w:pos="567"/>
          <w:tab w:val="left" w:pos="8400"/>
        </w:tabs>
        <w:ind w:left="851" w:hanging="284"/>
        <w:jc w:val="both"/>
        <w:rPr>
          <w:rFonts w:ascii="Arial" w:hAnsi="Arial" w:cs="Arial"/>
          <w:sz w:val="22"/>
          <w:szCs w:val="22"/>
        </w:rPr>
      </w:pPr>
      <w:r>
        <w:rPr>
          <w:rFonts w:ascii="Arial" w:hAnsi="Arial" w:cs="Arial"/>
          <w:sz w:val="22"/>
          <w:szCs w:val="22"/>
        </w:rPr>
        <w:t>d) Poskytovatel vstoupí do likvidace, nebo</w:t>
      </w:r>
    </w:p>
    <w:p w:rsidR="009E6DCC" w:rsidRDefault="009E6DCC" w:rsidP="000460FC">
      <w:pPr>
        <w:pStyle w:val="Odstavecseseznamem"/>
        <w:tabs>
          <w:tab w:val="left" w:pos="0"/>
          <w:tab w:val="left" w:pos="567"/>
          <w:tab w:val="left" w:pos="8400"/>
        </w:tabs>
        <w:ind w:left="851" w:hanging="284"/>
        <w:jc w:val="both"/>
        <w:rPr>
          <w:rFonts w:ascii="Arial" w:hAnsi="Arial" w:cs="Arial"/>
          <w:sz w:val="22"/>
          <w:szCs w:val="22"/>
        </w:rPr>
      </w:pPr>
      <w:r>
        <w:rPr>
          <w:rFonts w:ascii="Arial" w:hAnsi="Arial" w:cs="Arial"/>
          <w:sz w:val="22"/>
          <w:szCs w:val="22"/>
        </w:rPr>
        <w:t>e) Poskytovatel neplní zadání Objednatele.</w:t>
      </w:r>
    </w:p>
    <w:p w:rsidR="009E6DCC" w:rsidRDefault="009E6DCC" w:rsidP="000460FC">
      <w:pPr>
        <w:pStyle w:val="Odstavecseseznamem"/>
        <w:tabs>
          <w:tab w:val="left" w:pos="0"/>
          <w:tab w:val="left" w:pos="567"/>
          <w:tab w:val="left" w:pos="8400"/>
        </w:tabs>
        <w:ind w:left="0" w:hanging="284"/>
        <w:jc w:val="both"/>
        <w:rPr>
          <w:rFonts w:ascii="Arial" w:hAnsi="Arial" w:cs="Arial"/>
          <w:color w:val="FF0000"/>
          <w:sz w:val="20"/>
          <w:szCs w:val="20"/>
        </w:rPr>
      </w:pPr>
    </w:p>
    <w:p w:rsidR="009E6DCC" w:rsidRDefault="009E6DCC" w:rsidP="00D90625">
      <w:pPr>
        <w:pStyle w:val="Odstavecseseznamem"/>
        <w:numPr>
          <w:ilvl w:val="0"/>
          <w:numId w:val="20"/>
        </w:numPr>
        <w:tabs>
          <w:tab w:val="clear" w:pos="786"/>
          <w:tab w:val="left" w:pos="0"/>
          <w:tab w:val="num" w:pos="567"/>
          <w:tab w:val="left" w:pos="8400"/>
        </w:tabs>
        <w:ind w:left="567" w:hanging="567"/>
        <w:jc w:val="both"/>
        <w:rPr>
          <w:rFonts w:ascii="Arial" w:hAnsi="Arial" w:cs="Arial"/>
          <w:sz w:val="22"/>
          <w:szCs w:val="22"/>
        </w:rPr>
      </w:pPr>
      <w:r>
        <w:rPr>
          <w:rFonts w:ascii="Arial" w:hAnsi="Arial" w:cs="Arial"/>
          <w:sz w:val="22"/>
          <w:szCs w:val="22"/>
        </w:rPr>
        <w:t xml:space="preserve">Náhrada škody se řídí příslušnými ustanoveními NOZ, není-li v této Smlouvě stanoveno jinak. Právo na náhradu škody není dotčeno ustanoveními o smluvní pokutě ani zaplacením této pokuty. </w:t>
      </w:r>
    </w:p>
    <w:p w:rsidR="009E6DCC" w:rsidRDefault="009E6DCC" w:rsidP="00D90625">
      <w:pPr>
        <w:pStyle w:val="Odstavecseseznamem"/>
        <w:tabs>
          <w:tab w:val="left" w:pos="0"/>
          <w:tab w:val="left" w:pos="8400"/>
        </w:tabs>
        <w:ind w:left="567"/>
        <w:jc w:val="both"/>
        <w:rPr>
          <w:rFonts w:ascii="Arial" w:hAnsi="Arial" w:cs="Arial"/>
          <w:sz w:val="22"/>
          <w:szCs w:val="22"/>
        </w:rPr>
      </w:pPr>
    </w:p>
    <w:p w:rsidR="009E6DCC" w:rsidRDefault="009E6DCC" w:rsidP="00D90625">
      <w:pPr>
        <w:pStyle w:val="Odstavecseseznamem"/>
        <w:numPr>
          <w:ilvl w:val="0"/>
          <w:numId w:val="20"/>
        </w:numPr>
        <w:tabs>
          <w:tab w:val="clear" w:pos="786"/>
          <w:tab w:val="left" w:pos="0"/>
          <w:tab w:val="num" w:pos="567"/>
          <w:tab w:val="left" w:pos="8400"/>
        </w:tabs>
        <w:ind w:left="567" w:hanging="567"/>
        <w:jc w:val="both"/>
        <w:rPr>
          <w:rFonts w:ascii="Arial" w:hAnsi="Arial" w:cs="Arial"/>
          <w:sz w:val="22"/>
          <w:szCs w:val="22"/>
        </w:rPr>
      </w:pPr>
      <w:r>
        <w:rPr>
          <w:rFonts w:ascii="Arial" w:hAnsi="Arial" w:cs="Arial"/>
          <w:sz w:val="22"/>
          <w:szCs w:val="22"/>
        </w:rPr>
        <w:t>Objednatel si vyhrazuje právo mít připomínky k rozsahu Díla či k způsobu jeho provedení.</w:t>
      </w:r>
    </w:p>
    <w:p w:rsidR="009E6DCC" w:rsidRDefault="009E6DCC" w:rsidP="00D90625">
      <w:pPr>
        <w:pStyle w:val="Odstavecseseznamem"/>
        <w:tabs>
          <w:tab w:val="left" w:pos="0"/>
          <w:tab w:val="left" w:pos="8400"/>
        </w:tabs>
        <w:ind w:left="0"/>
        <w:jc w:val="both"/>
        <w:rPr>
          <w:rFonts w:ascii="Arial" w:hAnsi="Arial" w:cs="Arial"/>
          <w:sz w:val="22"/>
          <w:szCs w:val="22"/>
        </w:rPr>
      </w:pPr>
    </w:p>
    <w:p w:rsidR="009E6DCC" w:rsidRDefault="009E6DCC" w:rsidP="00D90625">
      <w:pPr>
        <w:pStyle w:val="Odstavecseseznamem"/>
        <w:numPr>
          <w:ilvl w:val="0"/>
          <w:numId w:val="20"/>
        </w:numPr>
        <w:tabs>
          <w:tab w:val="clear" w:pos="786"/>
          <w:tab w:val="left" w:pos="0"/>
          <w:tab w:val="num" w:pos="567"/>
          <w:tab w:val="left" w:pos="8400"/>
        </w:tabs>
        <w:ind w:left="567" w:hanging="567"/>
        <w:jc w:val="both"/>
        <w:rPr>
          <w:rFonts w:ascii="Arial" w:hAnsi="Arial" w:cs="Arial"/>
          <w:sz w:val="22"/>
          <w:szCs w:val="22"/>
        </w:rPr>
      </w:pPr>
      <w:r>
        <w:rPr>
          <w:rFonts w:ascii="Arial" w:hAnsi="Arial" w:cs="Arial"/>
          <w:sz w:val="22"/>
          <w:szCs w:val="22"/>
        </w:rPr>
        <w:t xml:space="preserve">Objednatel nebo jím písemně pověřená právnická osoba může provést u Poskytovatele kontrolu plnění Smlouvy zaměřenou zejména na věcné plnění Smlouvy, výsledky plnění Smlouvy dosažené ke dni kontroly a způsob jejich provedení, účelné čerpání poskytnutých finančních prostředků a odhad dalšího čerpání na následující období, kontrolu plnění smluvních povinností smluvními stranami. O této kontrole se vyhotovuje protokol podepsaný všemi zúčastněnými. </w:t>
      </w:r>
    </w:p>
    <w:p w:rsidR="009E6DCC" w:rsidRDefault="009E6DCC" w:rsidP="00D90625">
      <w:pPr>
        <w:pStyle w:val="Odstavecseseznamem"/>
        <w:tabs>
          <w:tab w:val="left" w:pos="0"/>
          <w:tab w:val="left" w:pos="8400"/>
        </w:tabs>
        <w:ind w:left="567"/>
        <w:jc w:val="both"/>
        <w:rPr>
          <w:rFonts w:ascii="Arial" w:hAnsi="Arial" w:cs="Arial"/>
          <w:sz w:val="22"/>
          <w:szCs w:val="22"/>
        </w:rPr>
      </w:pPr>
    </w:p>
    <w:p w:rsidR="009E6DCC" w:rsidRPr="00AA5AD6" w:rsidRDefault="009E6DCC" w:rsidP="00D90625">
      <w:pPr>
        <w:pStyle w:val="Odstavecseseznamem"/>
        <w:numPr>
          <w:ilvl w:val="0"/>
          <w:numId w:val="20"/>
        </w:numPr>
        <w:tabs>
          <w:tab w:val="clear" w:pos="786"/>
          <w:tab w:val="left" w:pos="0"/>
          <w:tab w:val="num" w:pos="567"/>
          <w:tab w:val="left" w:pos="8400"/>
        </w:tabs>
        <w:ind w:left="567" w:hanging="567"/>
        <w:jc w:val="both"/>
        <w:rPr>
          <w:rFonts w:ascii="Arial" w:hAnsi="Arial" w:cs="Arial"/>
          <w:sz w:val="22"/>
          <w:szCs w:val="22"/>
        </w:rPr>
      </w:pPr>
      <w:r>
        <w:rPr>
          <w:rFonts w:ascii="Arial" w:hAnsi="Arial" w:cs="Arial"/>
          <w:sz w:val="22"/>
          <w:szCs w:val="22"/>
        </w:rPr>
        <w:t xml:space="preserve">V případě, že Poskytovatel bude v okamžiku plnění předmětu této Smlouvy uveden správcem daně jako "nespolehlivý plátce" dle § 106a zákona 235/2004 Sb., nebo že účet Poskytovatele, který Poskytovatel uvedl na jím vystaveném daňovém dokladu, nebude zveřejněn správcem daně dle § 98, odst. d), nebo že účet Poskytovatele, který Poskytovatel uvedl na jím vystaveném daňovém dokladu, bude účtem vedeným Poskytovatelem platebních služeb mimo Českou republiku, bude plnění dle této </w:t>
      </w:r>
      <w:r>
        <w:rPr>
          <w:rFonts w:ascii="Arial" w:hAnsi="Arial" w:cs="Arial"/>
          <w:sz w:val="22"/>
          <w:szCs w:val="22"/>
        </w:rPr>
        <w:lastRenderedPageBreak/>
        <w:t>S</w:t>
      </w:r>
      <w:r w:rsidRPr="00AA5AD6">
        <w:rPr>
          <w:rFonts w:ascii="Arial" w:hAnsi="Arial" w:cs="Arial"/>
          <w:sz w:val="22"/>
          <w:szCs w:val="22"/>
        </w:rPr>
        <w:t>mlouvy po</w:t>
      </w:r>
      <w:r>
        <w:rPr>
          <w:rFonts w:ascii="Arial" w:hAnsi="Arial" w:cs="Arial"/>
          <w:sz w:val="22"/>
          <w:szCs w:val="22"/>
        </w:rPr>
        <w:t>važováno za uhrazené i tak, že Objednatel uhradí P</w:t>
      </w:r>
      <w:r w:rsidRPr="00AA5AD6">
        <w:rPr>
          <w:rFonts w:ascii="Arial" w:hAnsi="Arial" w:cs="Arial"/>
          <w:sz w:val="22"/>
          <w:szCs w:val="22"/>
        </w:rPr>
        <w:t>oskytovateli p</w:t>
      </w:r>
      <w:r>
        <w:rPr>
          <w:rFonts w:ascii="Arial" w:hAnsi="Arial" w:cs="Arial"/>
          <w:sz w:val="22"/>
          <w:szCs w:val="22"/>
        </w:rPr>
        <w:t>ouze cenu bez DPH a DPH uhradí O</w:t>
      </w:r>
      <w:r w:rsidRPr="00AA5AD6">
        <w:rPr>
          <w:rFonts w:ascii="Arial" w:hAnsi="Arial" w:cs="Arial"/>
          <w:sz w:val="22"/>
          <w:szCs w:val="22"/>
        </w:rPr>
        <w:t>bjednatel přímo na účet finančního úřadu.</w:t>
      </w:r>
    </w:p>
    <w:p w:rsidR="009E6DCC" w:rsidRPr="00AA5AD6" w:rsidRDefault="009E6DCC" w:rsidP="00AA5AD6">
      <w:pPr>
        <w:pStyle w:val="Odstavecseseznamem"/>
        <w:rPr>
          <w:rFonts w:ascii="Arial" w:hAnsi="Arial" w:cs="Arial"/>
          <w:sz w:val="22"/>
          <w:szCs w:val="22"/>
        </w:rPr>
      </w:pPr>
    </w:p>
    <w:p w:rsidR="009E6DCC" w:rsidRPr="008A0BBE" w:rsidRDefault="009E6DCC" w:rsidP="00AA5AD6">
      <w:pPr>
        <w:pStyle w:val="Odstavecseseznamem"/>
        <w:numPr>
          <w:ilvl w:val="0"/>
          <w:numId w:val="20"/>
        </w:numPr>
        <w:tabs>
          <w:tab w:val="clear" w:pos="786"/>
          <w:tab w:val="left" w:pos="0"/>
          <w:tab w:val="num" w:pos="567"/>
          <w:tab w:val="left" w:pos="8400"/>
        </w:tabs>
        <w:ind w:left="567" w:hanging="567"/>
        <w:jc w:val="both"/>
        <w:rPr>
          <w:rFonts w:ascii="Arial" w:hAnsi="Arial" w:cs="Arial"/>
          <w:sz w:val="22"/>
          <w:szCs w:val="22"/>
        </w:rPr>
      </w:pPr>
      <w:r w:rsidRPr="008A0BBE">
        <w:rPr>
          <w:rFonts w:ascii="Arial" w:hAnsi="Arial" w:cs="Arial"/>
          <w:sz w:val="22"/>
          <w:szCs w:val="22"/>
        </w:rPr>
        <w:t>Poskytovatel je srozuměn s tím, že dle § 147a odst. 1 písm. a) ZVZ je Objednatel povinen uveřejnit na svém profilu smlouvu uzavřenou na veřejnou zakázku včetně všech jejích změn a dodatků. Dále je Poskytovatel srozuměn s tím, že dle písmene b) § 147a odst. 1 ZVZ je Objednatel je povinen uveřejnit na svém profilu výši skutečné ceny za plnění veřejné zakázky a dle písmene c) seznam subdodavatelů dodavatele veřejné zakázky. Poskytovatel výslovně prohlašuje, že souhlasí s uveřejněním, resp. zveřejněním, této Smlouvy a Ceny v souladu s požadavky ZVZ.</w:t>
      </w:r>
    </w:p>
    <w:p w:rsidR="009E6DCC" w:rsidRPr="008A0BBE" w:rsidRDefault="009E6DCC" w:rsidP="00D90625">
      <w:pPr>
        <w:pStyle w:val="Odstavecseseznamem"/>
        <w:tabs>
          <w:tab w:val="left" w:pos="0"/>
          <w:tab w:val="left" w:pos="8400"/>
        </w:tabs>
        <w:ind w:left="567"/>
        <w:jc w:val="both"/>
        <w:rPr>
          <w:rFonts w:ascii="Arial" w:hAnsi="Arial" w:cs="Arial"/>
          <w:sz w:val="20"/>
          <w:szCs w:val="20"/>
        </w:rPr>
      </w:pPr>
    </w:p>
    <w:p w:rsidR="009E6DCC" w:rsidRPr="008A0BBE" w:rsidRDefault="009E6DCC" w:rsidP="00D90625">
      <w:pPr>
        <w:pStyle w:val="Odstavecseseznamem"/>
        <w:tabs>
          <w:tab w:val="left" w:pos="0"/>
          <w:tab w:val="left" w:pos="8400"/>
        </w:tabs>
        <w:ind w:left="567"/>
        <w:jc w:val="both"/>
        <w:rPr>
          <w:rFonts w:ascii="Arial" w:hAnsi="Arial" w:cs="Arial"/>
          <w:sz w:val="20"/>
          <w:szCs w:val="20"/>
        </w:rPr>
      </w:pPr>
    </w:p>
    <w:p w:rsidR="009E6DCC" w:rsidRDefault="009E6DCC" w:rsidP="00D90625">
      <w:pPr>
        <w:pStyle w:val="Odstavecseseznamem"/>
        <w:tabs>
          <w:tab w:val="left" w:pos="0"/>
          <w:tab w:val="left" w:pos="8400"/>
        </w:tabs>
        <w:ind w:left="567"/>
        <w:jc w:val="center"/>
        <w:rPr>
          <w:rFonts w:ascii="Arial" w:hAnsi="Arial" w:cs="Arial"/>
          <w:b/>
          <w:bCs/>
          <w:sz w:val="22"/>
          <w:szCs w:val="22"/>
        </w:rPr>
      </w:pPr>
      <w:r w:rsidRPr="008A0BBE">
        <w:rPr>
          <w:rFonts w:ascii="Arial" w:hAnsi="Arial" w:cs="Arial"/>
          <w:b/>
          <w:bCs/>
          <w:sz w:val="22"/>
          <w:szCs w:val="22"/>
        </w:rPr>
        <w:t>Článek X</w:t>
      </w:r>
    </w:p>
    <w:p w:rsidR="009E6DCC" w:rsidRDefault="009E6DCC" w:rsidP="00D90625">
      <w:pPr>
        <w:pStyle w:val="Odstavecseseznamem"/>
        <w:tabs>
          <w:tab w:val="left" w:pos="0"/>
          <w:tab w:val="left" w:pos="8400"/>
        </w:tabs>
        <w:ind w:left="567"/>
        <w:jc w:val="center"/>
        <w:rPr>
          <w:rFonts w:ascii="Arial" w:hAnsi="Arial" w:cs="Arial"/>
          <w:b/>
          <w:bCs/>
          <w:sz w:val="22"/>
          <w:szCs w:val="22"/>
        </w:rPr>
      </w:pPr>
      <w:r>
        <w:rPr>
          <w:rFonts w:ascii="Arial" w:hAnsi="Arial" w:cs="Arial"/>
          <w:b/>
          <w:bCs/>
          <w:sz w:val="22"/>
          <w:szCs w:val="22"/>
        </w:rPr>
        <w:t>Závěrečná ustanovení</w:t>
      </w:r>
    </w:p>
    <w:p w:rsidR="009E6DCC" w:rsidRDefault="009E6DCC" w:rsidP="00D90625">
      <w:pPr>
        <w:pStyle w:val="Odstavecseseznamem"/>
        <w:tabs>
          <w:tab w:val="left" w:pos="0"/>
          <w:tab w:val="left" w:pos="8400"/>
        </w:tabs>
        <w:ind w:left="567"/>
        <w:jc w:val="both"/>
        <w:rPr>
          <w:rFonts w:ascii="Arial" w:hAnsi="Arial" w:cs="Arial"/>
          <w:sz w:val="20"/>
          <w:szCs w:val="20"/>
        </w:rPr>
      </w:pPr>
    </w:p>
    <w:p w:rsidR="009E6DCC" w:rsidRDefault="009E6DCC" w:rsidP="00D90625">
      <w:pPr>
        <w:pStyle w:val="Odstavecseseznamem"/>
        <w:numPr>
          <w:ilvl w:val="0"/>
          <w:numId w:val="22"/>
        </w:numPr>
        <w:tabs>
          <w:tab w:val="clear" w:pos="786"/>
          <w:tab w:val="left" w:pos="0"/>
          <w:tab w:val="num" w:pos="567"/>
          <w:tab w:val="left" w:pos="8400"/>
        </w:tabs>
        <w:ind w:left="567" w:hanging="567"/>
        <w:jc w:val="both"/>
        <w:rPr>
          <w:rFonts w:ascii="Arial" w:hAnsi="Arial" w:cs="Arial"/>
          <w:sz w:val="22"/>
          <w:szCs w:val="22"/>
        </w:rPr>
      </w:pPr>
      <w:r>
        <w:rPr>
          <w:rFonts w:ascii="Arial" w:hAnsi="Arial" w:cs="Arial"/>
          <w:sz w:val="22"/>
          <w:szCs w:val="22"/>
        </w:rPr>
        <w:t xml:space="preserve">Smlouva nabývá platnosti a účinnosti dnem podpisu oprávněnými zástupci smluvních stran. Smlouva se uzavírá na dobu určitou, a to ode dne podpisu Smlouvy </w:t>
      </w:r>
      <w:r>
        <w:rPr>
          <w:rFonts w:ascii="Arial" w:hAnsi="Arial" w:cs="Arial"/>
          <w:sz w:val="22"/>
          <w:szCs w:val="22"/>
        </w:rPr>
        <w:br/>
        <w:t>do 31.10.2015, přičemž zejména Licence zůstává v platnosti a účinnosti i poté, a to po maximální zákonem přípustnou dobu.</w:t>
      </w:r>
    </w:p>
    <w:p w:rsidR="009E6DCC" w:rsidRDefault="009E6DCC" w:rsidP="00D90625">
      <w:pPr>
        <w:pStyle w:val="Odstavecseseznamem"/>
        <w:tabs>
          <w:tab w:val="left" w:pos="0"/>
          <w:tab w:val="left" w:pos="8400"/>
        </w:tabs>
        <w:ind w:left="567"/>
        <w:jc w:val="both"/>
        <w:rPr>
          <w:rFonts w:ascii="Arial" w:hAnsi="Arial" w:cs="Arial"/>
          <w:sz w:val="22"/>
          <w:szCs w:val="22"/>
        </w:rPr>
      </w:pPr>
    </w:p>
    <w:p w:rsidR="009E6DCC" w:rsidRDefault="009E6DCC" w:rsidP="00D90625">
      <w:pPr>
        <w:pStyle w:val="Odstavecseseznamem"/>
        <w:numPr>
          <w:ilvl w:val="0"/>
          <w:numId w:val="22"/>
        </w:numPr>
        <w:tabs>
          <w:tab w:val="clear" w:pos="786"/>
          <w:tab w:val="left" w:pos="0"/>
          <w:tab w:val="num" w:pos="567"/>
          <w:tab w:val="left" w:pos="8400"/>
        </w:tabs>
        <w:ind w:left="567" w:hanging="567"/>
        <w:jc w:val="both"/>
        <w:rPr>
          <w:rFonts w:ascii="Arial" w:hAnsi="Arial" w:cs="Arial"/>
          <w:sz w:val="22"/>
          <w:szCs w:val="22"/>
        </w:rPr>
      </w:pPr>
      <w:r>
        <w:rPr>
          <w:rFonts w:ascii="Arial" w:hAnsi="Arial" w:cs="Arial"/>
          <w:sz w:val="22"/>
          <w:szCs w:val="22"/>
        </w:rPr>
        <w:t xml:space="preserve">Tato Smlouva byla smluvními stranami sepsána podle jejich pravé a svobodné vůle, určitě vážně a srozumitelně, smluvní strany se řádně seznámily s obsahem této smlouvy a jejích příloh, kterým porozuměly, nemají proti nim žádných námitek a dále potvrzují, že Smlouva je uzavřena bez jakýchkoli podmínek znevýhodňujících jednu ze stran. Na důkaz souhlasu s textem Smlouvy připojují své vlastnoruční podpisy. </w:t>
      </w:r>
    </w:p>
    <w:p w:rsidR="009E6DCC" w:rsidRDefault="009E6DCC" w:rsidP="00D90625">
      <w:pPr>
        <w:pStyle w:val="Odstavecseseznamem"/>
        <w:tabs>
          <w:tab w:val="left" w:pos="0"/>
          <w:tab w:val="left" w:pos="8400"/>
        </w:tabs>
        <w:ind w:left="0"/>
        <w:jc w:val="both"/>
        <w:rPr>
          <w:rFonts w:ascii="Arial" w:hAnsi="Arial" w:cs="Arial"/>
          <w:sz w:val="22"/>
          <w:szCs w:val="22"/>
        </w:rPr>
      </w:pPr>
    </w:p>
    <w:p w:rsidR="009E6DCC" w:rsidRDefault="009E6DCC" w:rsidP="00D90625">
      <w:pPr>
        <w:pStyle w:val="Odstavecseseznamem"/>
        <w:numPr>
          <w:ilvl w:val="0"/>
          <w:numId w:val="22"/>
        </w:numPr>
        <w:tabs>
          <w:tab w:val="clear" w:pos="786"/>
          <w:tab w:val="left" w:pos="0"/>
          <w:tab w:val="num" w:pos="567"/>
          <w:tab w:val="left" w:pos="8400"/>
        </w:tabs>
        <w:ind w:left="567" w:hanging="567"/>
        <w:jc w:val="both"/>
        <w:rPr>
          <w:rFonts w:ascii="Arial" w:hAnsi="Arial" w:cs="Arial"/>
          <w:sz w:val="22"/>
          <w:szCs w:val="22"/>
        </w:rPr>
      </w:pPr>
      <w:r>
        <w:rPr>
          <w:rFonts w:ascii="Arial" w:hAnsi="Arial" w:cs="Arial"/>
          <w:sz w:val="22"/>
          <w:szCs w:val="22"/>
        </w:rPr>
        <w:t>Veškeré změny a doplňky Smlouvy budou uskutečněny po vzájemné dohodě smluvních stran formou písemných dodatků, podepsanými oprávněnými zástupci obou smluvních stran. K této Smlouvě neexistují žádná vedlejší ujednání.</w:t>
      </w:r>
    </w:p>
    <w:p w:rsidR="009E6DCC" w:rsidRDefault="009E6DCC" w:rsidP="00D90625">
      <w:pPr>
        <w:pStyle w:val="Odstavecseseznamem"/>
        <w:tabs>
          <w:tab w:val="left" w:pos="0"/>
          <w:tab w:val="left" w:pos="8400"/>
        </w:tabs>
        <w:ind w:left="0"/>
        <w:jc w:val="both"/>
        <w:rPr>
          <w:rFonts w:ascii="Arial" w:hAnsi="Arial" w:cs="Arial"/>
          <w:sz w:val="22"/>
          <w:szCs w:val="22"/>
        </w:rPr>
      </w:pPr>
    </w:p>
    <w:p w:rsidR="009E6DCC" w:rsidRDefault="009E6DCC" w:rsidP="00D90625">
      <w:pPr>
        <w:pStyle w:val="Odstavecseseznamem"/>
        <w:numPr>
          <w:ilvl w:val="0"/>
          <w:numId w:val="22"/>
        </w:numPr>
        <w:tabs>
          <w:tab w:val="clear" w:pos="786"/>
          <w:tab w:val="left" w:pos="0"/>
          <w:tab w:val="num" w:pos="567"/>
          <w:tab w:val="left" w:pos="8400"/>
        </w:tabs>
        <w:ind w:left="567" w:hanging="567"/>
        <w:jc w:val="both"/>
        <w:rPr>
          <w:rFonts w:ascii="Arial" w:hAnsi="Arial" w:cs="Arial"/>
          <w:sz w:val="22"/>
          <w:szCs w:val="22"/>
        </w:rPr>
      </w:pPr>
      <w:r>
        <w:rPr>
          <w:rFonts w:ascii="Arial" w:hAnsi="Arial" w:cs="Arial"/>
          <w:sz w:val="22"/>
          <w:szCs w:val="22"/>
        </w:rPr>
        <w:t>Nedílnou součástí této Smlouvy jsou Příloha č. 1 Položkový rozpočet a Příloha č. 2 Kopie pojistné smlouvy uzavřené Poskytovatelem ohledně pojištění odpovědnosti.</w:t>
      </w:r>
    </w:p>
    <w:p w:rsidR="009E6DCC" w:rsidRPr="00C036A8" w:rsidRDefault="009E6DCC" w:rsidP="00C036A8">
      <w:pPr>
        <w:pStyle w:val="Odstavecseseznamem"/>
        <w:rPr>
          <w:rFonts w:ascii="Arial" w:hAnsi="Arial" w:cs="Arial"/>
          <w:sz w:val="22"/>
          <w:szCs w:val="22"/>
        </w:rPr>
      </w:pPr>
    </w:p>
    <w:p w:rsidR="009E6DCC" w:rsidRDefault="009E6DCC" w:rsidP="00D90625">
      <w:pPr>
        <w:pStyle w:val="Odstavecseseznamem"/>
        <w:numPr>
          <w:ilvl w:val="0"/>
          <w:numId w:val="22"/>
        </w:numPr>
        <w:tabs>
          <w:tab w:val="clear" w:pos="786"/>
          <w:tab w:val="left" w:pos="0"/>
          <w:tab w:val="num" w:pos="567"/>
          <w:tab w:val="left" w:pos="8400"/>
        </w:tabs>
        <w:ind w:left="567" w:hanging="567"/>
        <w:jc w:val="both"/>
        <w:rPr>
          <w:rFonts w:ascii="Arial" w:hAnsi="Arial" w:cs="Arial"/>
          <w:sz w:val="22"/>
          <w:szCs w:val="22"/>
        </w:rPr>
      </w:pPr>
      <w:r>
        <w:rPr>
          <w:rFonts w:ascii="Arial" w:hAnsi="Arial" w:cs="Arial"/>
          <w:sz w:val="22"/>
          <w:szCs w:val="22"/>
        </w:rPr>
        <w:t>V otázkách, které nejsou touto Smlouvou zvlášť upraveny, se postupuje podle obecně závazných předpisů, zejména příslušných ustanovení NOZ, především pak přiměřeně podle jeho § 2586 a násl. NOZ.</w:t>
      </w:r>
    </w:p>
    <w:p w:rsidR="009E6DCC" w:rsidRDefault="009E6DCC" w:rsidP="00D90625">
      <w:pPr>
        <w:pStyle w:val="Odstavecseseznamem"/>
        <w:tabs>
          <w:tab w:val="left" w:pos="0"/>
          <w:tab w:val="left" w:pos="8400"/>
        </w:tabs>
        <w:ind w:left="0"/>
        <w:jc w:val="both"/>
        <w:rPr>
          <w:rFonts w:ascii="Arial" w:hAnsi="Arial" w:cs="Arial"/>
          <w:sz w:val="22"/>
          <w:szCs w:val="22"/>
        </w:rPr>
      </w:pPr>
    </w:p>
    <w:p w:rsidR="009E6DCC" w:rsidRDefault="009E6DCC" w:rsidP="00D90625">
      <w:pPr>
        <w:pStyle w:val="Odstavecseseznamem"/>
        <w:numPr>
          <w:ilvl w:val="0"/>
          <w:numId w:val="22"/>
        </w:numPr>
        <w:tabs>
          <w:tab w:val="clear" w:pos="786"/>
          <w:tab w:val="left" w:pos="0"/>
          <w:tab w:val="num" w:pos="567"/>
          <w:tab w:val="left" w:pos="8400"/>
        </w:tabs>
        <w:ind w:left="567" w:hanging="567"/>
        <w:jc w:val="both"/>
        <w:rPr>
          <w:rFonts w:ascii="Arial" w:hAnsi="Arial" w:cs="Arial"/>
          <w:sz w:val="22"/>
          <w:szCs w:val="22"/>
        </w:rPr>
      </w:pPr>
      <w:r>
        <w:rPr>
          <w:rFonts w:ascii="Arial" w:hAnsi="Arial" w:cs="Arial"/>
          <w:sz w:val="22"/>
          <w:szCs w:val="22"/>
        </w:rPr>
        <w:t>Smlouva je vyhotovena ve 3 stejnopisech každý s platností originálu, z nichž Objednatel obdrží 2 výtisky a Poskytovatel obdrží 1 výtisk.</w:t>
      </w:r>
    </w:p>
    <w:p w:rsidR="009E6DCC" w:rsidRPr="000460FC" w:rsidRDefault="009E6DCC" w:rsidP="000460FC">
      <w:pPr>
        <w:pStyle w:val="Odstavecseseznamem"/>
        <w:rPr>
          <w:rFonts w:ascii="Arial" w:hAnsi="Arial" w:cs="Arial"/>
          <w:sz w:val="22"/>
          <w:szCs w:val="22"/>
        </w:rPr>
      </w:pPr>
    </w:p>
    <w:p w:rsidR="009E6DCC" w:rsidRDefault="009E6DCC" w:rsidP="000460FC">
      <w:pPr>
        <w:pStyle w:val="Odstavecseseznamem"/>
        <w:tabs>
          <w:tab w:val="left" w:pos="0"/>
          <w:tab w:val="left" w:pos="8400"/>
        </w:tabs>
        <w:ind w:left="567"/>
        <w:jc w:val="both"/>
        <w:rPr>
          <w:rFonts w:ascii="Arial" w:hAnsi="Arial" w:cs="Arial"/>
          <w:sz w:val="22"/>
          <w:szCs w:val="22"/>
        </w:rPr>
      </w:pPr>
    </w:p>
    <w:p w:rsidR="009E6DCC" w:rsidRDefault="009E6DCC" w:rsidP="00D90625">
      <w:pPr>
        <w:pStyle w:val="Odstavecseseznamem"/>
        <w:tabs>
          <w:tab w:val="left" w:pos="0"/>
          <w:tab w:val="left" w:pos="8400"/>
        </w:tabs>
        <w:jc w:val="both"/>
        <w:rPr>
          <w:rFonts w:ascii="Arial" w:hAnsi="Arial" w:cs="Arial"/>
          <w:sz w:val="22"/>
          <w:szCs w:val="22"/>
        </w:rPr>
      </w:pPr>
    </w:p>
    <w:p w:rsidR="009E6DCC" w:rsidRDefault="009E6DCC" w:rsidP="00D90625">
      <w:pPr>
        <w:tabs>
          <w:tab w:val="left" w:pos="0"/>
          <w:tab w:val="left" w:pos="720"/>
          <w:tab w:val="left" w:pos="8400"/>
        </w:tabs>
        <w:jc w:val="both"/>
        <w:rPr>
          <w:rFonts w:ascii="Arial" w:hAnsi="Arial" w:cs="Arial"/>
          <w:sz w:val="22"/>
          <w:szCs w:val="22"/>
        </w:rPr>
      </w:pPr>
      <w:r>
        <w:rPr>
          <w:rFonts w:ascii="Arial" w:hAnsi="Arial" w:cs="Arial"/>
          <w:sz w:val="22"/>
          <w:szCs w:val="22"/>
        </w:rPr>
        <w:t>V Praze dne...................................................    V .............................dne...................................</w:t>
      </w:r>
    </w:p>
    <w:p w:rsidR="009E6DCC" w:rsidRDefault="009E6DCC" w:rsidP="00D90625">
      <w:pPr>
        <w:tabs>
          <w:tab w:val="left" w:pos="0"/>
          <w:tab w:val="left" w:pos="720"/>
          <w:tab w:val="left" w:pos="8400"/>
        </w:tabs>
        <w:jc w:val="both"/>
        <w:rPr>
          <w:rFonts w:ascii="Arial" w:hAnsi="Arial" w:cs="Arial"/>
          <w:sz w:val="22"/>
          <w:szCs w:val="22"/>
        </w:rPr>
      </w:pPr>
    </w:p>
    <w:p w:rsidR="009E6DCC" w:rsidRDefault="009E6DCC" w:rsidP="00D90625">
      <w:pPr>
        <w:tabs>
          <w:tab w:val="left" w:pos="0"/>
          <w:tab w:val="left" w:pos="720"/>
          <w:tab w:val="left" w:pos="8400"/>
        </w:tabs>
        <w:jc w:val="both"/>
        <w:rPr>
          <w:sz w:val="22"/>
          <w:szCs w:val="22"/>
        </w:rPr>
      </w:pPr>
    </w:p>
    <w:tbl>
      <w:tblPr>
        <w:tblW w:w="0" w:type="auto"/>
        <w:tblInd w:w="2" w:type="dxa"/>
        <w:tblCellMar>
          <w:left w:w="70" w:type="dxa"/>
          <w:right w:w="70" w:type="dxa"/>
        </w:tblCellMar>
        <w:tblLook w:val="00A0" w:firstRow="1" w:lastRow="0" w:firstColumn="1" w:lastColumn="0" w:noHBand="0" w:noVBand="0"/>
      </w:tblPr>
      <w:tblGrid>
        <w:gridCol w:w="4556"/>
        <w:gridCol w:w="4563"/>
      </w:tblGrid>
      <w:tr w:rsidR="009E6DCC" w:rsidTr="00D90625">
        <w:trPr>
          <w:trHeight w:val="512"/>
        </w:trPr>
        <w:tc>
          <w:tcPr>
            <w:tcW w:w="4556" w:type="dxa"/>
          </w:tcPr>
          <w:p w:rsidR="009E6DCC" w:rsidRDefault="009E6DCC">
            <w:pPr>
              <w:pBdr>
                <w:bottom w:val="single" w:sz="12" w:space="1" w:color="auto"/>
              </w:pBdr>
              <w:rPr>
                <w:rFonts w:ascii="Arial" w:hAnsi="Arial" w:cs="Arial"/>
              </w:rPr>
            </w:pPr>
          </w:p>
          <w:p w:rsidR="009E6DCC" w:rsidRPr="00D95A1A" w:rsidRDefault="009E6DCC">
            <w:pPr>
              <w:rPr>
                <w:rFonts w:ascii="Arial" w:hAnsi="Arial" w:cs="Arial"/>
              </w:rPr>
            </w:pPr>
            <w:r w:rsidRPr="00D95A1A">
              <w:rPr>
                <w:rFonts w:ascii="Arial" w:hAnsi="Arial" w:cs="Arial"/>
                <w:sz w:val="22"/>
                <w:szCs w:val="22"/>
              </w:rPr>
              <w:t>Národní zemědělské muzeum Praha</w:t>
            </w:r>
          </w:p>
          <w:p w:rsidR="009E6DCC" w:rsidRPr="00D95A1A" w:rsidRDefault="009E6DCC">
            <w:pPr>
              <w:rPr>
                <w:rFonts w:ascii="Arial" w:hAnsi="Arial" w:cs="Arial"/>
              </w:rPr>
            </w:pPr>
            <w:r w:rsidRPr="00D95A1A">
              <w:rPr>
                <w:rFonts w:ascii="Arial" w:hAnsi="Arial" w:cs="Arial"/>
                <w:sz w:val="22"/>
                <w:szCs w:val="22"/>
              </w:rPr>
              <w:t>Ing. Milan Jan Půček, MBA, Ph.D.</w:t>
            </w:r>
          </w:p>
          <w:p w:rsidR="009E6DCC" w:rsidRDefault="009E6DCC" w:rsidP="00677EE4">
            <w:pPr>
              <w:rPr>
                <w:rFonts w:ascii="Arial" w:hAnsi="Arial" w:cs="Arial"/>
              </w:rPr>
            </w:pPr>
            <w:r w:rsidRPr="00D95A1A">
              <w:rPr>
                <w:rFonts w:ascii="Arial" w:hAnsi="Arial" w:cs="Arial"/>
                <w:sz w:val="22"/>
                <w:szCs w:val="22"/>
              </w:rPr>
              <w:t>generální ředitel NZM</w:t>
            </w:r>
          </w:p>
        </w:tc>
        <w:tc>
          <w:tcPr>
            <w:tcW w:w="4563" w:type="dxa"/>
          </w:tcPr>
          <w:p w:rsidR="009E6DCC" w:rsidRDefault="009E6DCC">
            <w:pPr>
              <w:pBdr>
                <w:bottom w:val="single" w:sz="12" w:space="1" w:color="auto"/>
              </w:pBdr>
              <w:rPr>
                <w:rFonts w:ascii="Arial" w:hAnsi="Arial" w:cs="Arial"/>
              </w:rPr>
            </w:pPr>
          </w:p>
          <w:p w:rsidR="009E6DCC" w:rsidRDefault="009E6DCC">
            <w:pPr>
              <w:rPr>
                <w:rFonts w:ascii="Arial" w:hAnsi="Arial" w:cs="Arial"/>
              </w:rPr>
            </w:pPr>
            <w:r>
              <w:rPr>
                <w:rFonts w:ascii="Arial" w:hAnsi="Arial" w:cs="Arial"/>
                <w:sz w:val="22"/>
                <w:szCs w:val="22"/>
              </w:rPr>
              <w:t xml:space="preserve">Obchodní jméno firmy </w:t>
            </w:r>
            <w:r w:rsidRPr="00334559">
              <w:rPr>
                <w:rFonts w:ascii="Arial" w:hAnsi="Arial" w:cs="Arial"/>
                <w:color w:val="000000"/>
                <w:sz w:val="22"/>
                <w:szCs w:val="22"/>
              </w:rPr>
              <w:t>[dopln</w:t>
            </w:r>
            <w:r>
              <w:rPr>
                <w:rFonts w:ascii="Arial" w:hAnsi="Arial" w:cs="Arial"/>
                <w:color w:val="000000"/>
                <w:sz w:val="22"/>
                <w:szCs w:val="22"/>
              </w:rPr>
              <w:t>í uchazeč</w:t>
            </w:r>
            <w:r w:rsidRPr="00334559">
              <w:rPr>
                <w:rFonts w:ascii="Arial" w:hAnsi="Arial" w:cs="Arial"/>
                <w:color w:val="000000"/>
                <w:sz w:val="22"/>
                <w:szCs w:val="22"/>
              </w:rPr>
              <w:t>]</w:t>
            </w:r>
          </w:p>
          <w:p w:rsidR="009E6DCC" w:rsidRDefault="009E6DCC">
            <w:pPr>
              <w:rPr>
                <w:rFonts w:ascii="Arial" w:hAnsi="Arial" w:cs="Arial"/>
              </w:rPr>
            </w:pPr>
          </w:p>
          <w:p w:rsidR="009E6DCC" w:rsidRDefault="009E6DCC">
            <w:pPr>
              <w:rPr>
                <w:rFonts w:ascii="Arial" w:hAnsi="Arial" w:cs="Arial"/>
              </w:rPr>
            </w:pPr>
            <w:r>
              <w:rPr>
                <w:rFonts w:ascii="Arial" w:hAnsi="Arial" w:cs="Arial"/>
                <w:sz w:val="22"/>
                <w:szCs w:val="22"/>
              </w:rPr>
              <w:t>Jméno a příjmení</w:t>
            </w:r>
          </w:p>
          <w:p w:rsidR="009E6DCC" w:rsidRDefault="009E6DCC">
            <w:pPr>
              <w:rPr>
                <w:rFonts w:ascii="Arial" w:hAnsi="Arial" w:cs="Arial"/>
              </w:rPr>
            </w:pPr>
            <w:r>
              <w:rPr>
                <w:rFonts w:ascii="Arial" w:hAnsi="Arial" w:cs="Arial"/>
                <w:sz w:val="22"/>
                <w:szCs w:val="22"/>
              </w:rPr>
              <w:t>funkce</w:t>
            </w:r>
          </w:p>
        </w:tc>
      </w:tr>
    </w:tbl>
    <w:p w:rsidR="009E6DCC" w:rsidRDefault="009E6DCC" w:rsidP="00C11FE5"/>
    <w:p w:rsidR="009E6DCC" w:rsidRDefault="009E6DCC" w:rsidP="00C11FE5"/>
    <w:p w:rsidR="009E6DCC" w:rsidRDefault="009E6DCC" w:rsidP="00C11FE5"/>
    <w:p w:rsidR="009E6DCC" w:rsidRPr="00677EE4" w:rsidRDefault="009E6DCC" w:rsidP="00C11FE5">
      <w:pPr>
        <w:rPr>
          <w:rFonts w:ascii="Arial" w:hAnsi="Arial" w:cs="Arial"/>
          <w:sz w:val="22"/>
          <w:szCs w:val="22"/>
        </w:rPr>
      </w:pPr>
      <w:r w:rsidRPr="00677EE4">
        <w:rPr>
          <w:rFonts w:ascii="Arial" w:hAnsi="Arial" w:cs="Arial"/>
          <w:sz w:val="22"/>
          <w:szCs w:val="22"/>
        </w:rPr>
        <w:t>Seznam příloh:</w:t>
      </w:r>
    </w:p>
    <w:p w:rsidR="009E6DCC" w:rsidRPr="00677EE4" w:rsidRDefault="009E6DCC" w:rsidP="0061278A">
      <w:pPr>
        <w:pStyle w:val="Odstavecseseznamem"/>
        <w:numPr>
          <w:ilvl w:val="1"/>
          <w:numId w:val="15"/>
        </w:numPr>
        <w:tabs>
          <w:tab w:val="clear" w:pos="1440"/>
          <w:tab w:val="num" w:pos="567"/>
        </w:tabs>
        <w:ind w:left="567" w:hanging="567"/>
        <w:rPr>
          <w:rFonts w:ascii="Arial" w:hAnsi="Arial" w:cs="Arial"/>
          <w:sz w:val="22"/>
          <w:szCs w:val="22"/>
        </w:rPr>
      </w:pPr>
      <w:r w:rsidRPr="00677EE4">
        <w:rPr>
          <w:rFonts w:ascii="Arial" w:hAnsi="Arial" w:cs="Arial"/>
          <w:sz w:val="22"/>
          <w:szCs w:val="22"/>
        </w:rPr>
        <w:lastRenderedPageBreak/>
        <w:t>Příloha č.1 Položkový rozpočet</w:t>
      </w:r>
    </w:p>
    <w:p w:rsidR="009E6DCC" w:rsidRPr="00677EE4" w:rsidRDefault="009E6DCC" w:rsidP="0061278A">
      <w:pPr>
        <w:pStyle w:val="Odstavecseseznamem"/>
        <w:numPr>
          <w:ilvl w:val="1"/>
          <w:numId w:val="15"/>
        </w:numPr>
        <w:tabs>
          <w:tab w:val="clear" w:pos="1440"/>
          <w:tab w:val="num" w:pos="567"/>
        </w:tabs>
        <w:ind w:left="567" w:hanging="567"/>
        <w:rPr>
          <w:rFonts w:ascii="Arial" w:hAnsi="Arial" w:cs="Arial"/>
          <w:sz w:val="22"/>
          <w:szCs w:val="22"/>
        </w:rPr>
      </w:pPr>
      <w:r w:rsidRPr="00677EE4">
        <w:rPr>
          <w:rFonts w:ascii="Arial" w:hAnsi="Arial" w:cs="Arial"/>
          <w:sz w:val="22"/>
          <w:szCs w:val="22"/>
        </w:rPr>
        <w:t>Příloha č.2 Kopie pojistné smlouvy uzavřené Poskytovatelem ohledně pojištění odpovědnosti</w:t>
      </w:r>
    </w:p>
    <w:p w:rsidR="009E6DCC" w:rsidRDefault="009E6DCC" w:rsidP="002955CF">
      <w:pPr>
        <w:pStyle w:val="Odstavecseseznamem"/>
        <w:ind w:left="567"/>
      </w:pPr>
    </w:p>
    <w:sectPr w:rsidR="009E6DCC" w:rsidSect="00B27E3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BBD" w:rsidRDefault="00A16BBD" w:rsidP="00E90A82">
      <w:r>
        <w:separator/>
      </w:r>
    </w:p>
  </w:endnote>
  <w:endnote w:type="continuationSeparator" w:id="0">
    <w:p w:rsidR="00A16BBD" w:rsidRDefault="00A16BBD" w:rsidP="00E90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DCC" w:rsidRDefault="0084009F">
    <w:pPr>
      <w:pStyle w:val="Zpat"/>
      <w:jc w:val="center"/>
    </w:pPr>
    <w:r>
      <w:fldChar w:fldCharType="begin"/>
    </w:r>
    <w:r>
      <w:instrText>PAGE   \* MERGEFORMAT</w:instrText>
    </w:r>
    <w:r>
      <w:fldChar w:fldCharType="separate"/>
    </w:r>
    <w:r w:rsidR="00522554">
      <w:rPr>
        <w:noProof/>
      </w:rPr>
      <w:t>9</w:t>
    </w:r>
    <w:r>
      <w:rPr>
        <w:noProof/>
      </w:rPr>
      <w:fldChar w:fldCharType="end"/>
    </w:r>
  </w:p>
  <w:p w:rsidR="009E6DCC" w:rsidRDefault="009E6DC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BBD" w:rsidRDefault="00A16BBD" w:rsidP="00E90A82">
      <w:r>
        <w:separator/>
      </w:r>
    </w:p>
  </w:footnote>
  <w:footnote w:type="continuationSeparator" w:id="0">
    <w:p w:rsidR="00A16BBD" w:rsidRDefault="00A16BBD" w:rsidP="00E90A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757F8"/>
    <w:multiLevelType w:val="hybridMultilevel"/>
    <w:tmpl w:val="5348571A"/>
    <w:lvl w:ilvl="0" w:tplc="04050011">
      <w:start w:val="1"/>
      <w:numFmt w:val="decimal"/>
      <w:lvlText w:val="%1)"/>
      <w:lvlJc w:val="left"/>
      <w:pPr>
        <w:tabs>
          <w:tab w:val="num" w:pos="786"/>
        </w:tabs>
        <w:ind w:left="786" w:hanging="360"/>
      </w:pPr>
      <w:rPr>
        <w:rFonts w:cs="Times New Roman"/>
        <w:b w:val="0"/>
        <w:bCs w:val="0"/>
        <w:i w:val="0"/>
        <w:iCs w:val="0"/>
      </w:rPr>
    </w:lvl>
    <w:lvl w:ilvl="1" w:tplc="04050019">
      <w:start w:val="1"/>
      <w:numFmt w:val="lowerLetter"/>
      <w:lvlText w:val="%2."/>
      <w:lvlJc w:val="left"/>
      <w:pPr>
        <w:ind w:left="1506" w:hanging="360"/>
      </w:pPr>
      <w:rPr>
        <w:rFonts w:cs="Times New Roman"/>
      </w:rPr>
    </w:lvl>
    <w:lvl w:ilvl="2" w:tplc="0405001B">
      <w:start w:val="1"/>
      <w:numFmt w:val="lowerRoman"/>
      <w:lvlText w:val="%3."/>
      <w:lvlJc w:val="right"/>
      <w:pPr>
        <w:ind w:left="2226" w:hanging="180"/>
      </w:pPr>
      <w:rPr>
        <w:rFonts w:cs="Times New Roman"/>
      </w:rPr>
    </w:lvl>
    <w:lvl w:ilvl="3" w:tplc="0405000F">
      <w:start w:val="1"/>
      <w:numFmt w:val="decimal"/>
      <w:lvlText w:val="%4."/>
      <w:lvlJc w:val="left"/>
      <w:pPr>
        <w:ind w:left="2946" w:hanging="360"/>
      </w:pPr>
      <w:rPr>
        <w:rFonts w:cs="Times New Roman"/>
      </w:rPr>
    </w:lvl>
    <w:lvl w:ilvl="4" w:tplc="04050019">
      <w:start w:val="1"/>
      <w:numFmt w:val="lowerLetter"/>
      <w:lvlText w:val="%5."/>
      <w:lvlJc w:val="left"/>
      <w:pPr>
        <w:ind w:left="3666" w:hanging="360"/>
      </w:pPr>
      <w:rPr>
        <w:rFonts w:cs="Times New Roman"/>
      </w:rPr>
    </w:lvl>
    <w:lvl w:ilvl="5" w:tplc="0405001B">
      <w:start w:val="1"/>
      <w:numFmt w:val="lowerRoman"/>
      <w:lvlText w:val="%6."/>
      <w:lvlJc w:val="right"/>
      <w:pPr>
        <w:ind w:left="4386" w:hanging="180"/>
      </w:pPr>
      <w:rPr>
        <w:rFonts w:cs="Times New Roman"/>
      </w:rPr>
    </w:lvl>
    <w:lvl w:ilvl="6" w:tplc="0405000F">
      <w:start w:val="1"/>
      <w:numFmt w:val="decimal"/>
      <w:lvlText w:val="%7."/>
      <w:lvlJc w:val="left"/>
      <w:pPr>
        <w:ind w:left="5106" w:hanging="360"/>
      </w:pPr>
      <w:rPr>
        <w:rFonts w:cs="Times New Roman"/>
      </w:rPr>
    </w:lvl>
    <w:lvl w:ilvl="7" w:tplc="04050019">
      <w:start w:val="1"/>
      <w:numFmt w:val="lowerLetter"/>
      <w:lvlText w:val="%8."/>
      <w:lvlJc w:val="left"/>
      <w:pPr>
        <w:ind w:left="5826" w:hanging="360"/>
      </w:pPr>
      <w:rPr>
        <w:rFonts w:cs="Times New Roman"/>
      </w:rPr>
    </w:lvl>
    <w:lvl w:ilvl="8" w:tplc="0405001B">
      <w:start w:val="1"/>
      <w:numFmt w:val="lowerRoman"/>
      <w:lvlText w:val="%9."/>
      <w:lvlJc w:val="right"/>
      <w:pPr>
        <w:ind w:left="6546" w:hanging="180"/>
      </w:pPr>
      <w:rPr>
        <w:rFonts w:cs="Times New Roman"/>
      </w:rPr>
    </w:lvl>
  </w:abstractNum>
  <w:abstractNum w:abstractNumId="1">
    <w:nsid w:val="1B5B28A8"/>
    <w:multiLevelType w:val="hybridMultilevel"/>
    <w:tmpl w:val="5348571A"/>
    <w:lvl w:ilvl="0" w:tplc="04050011">
      <w:start w:val="1"/>
      <w:numFmt w:val="decimal"/>
      <w:lvlText w:val="%1)"/>
      <w:lvlJc w:val="left"/>
      <w:pPr>
        <w:tabs>
          <w:tab w:val="num" w:pos="786"/>
        </w:tabs>
        <w:ind w:left="786" w:hanging="360"/>
      </w:pPr>
      <w:rPr>
        <w:rFonts w:cs="Times New Roman"/>
        <w:b w:val="0"/>
        <w:bCs w:val="0"/>
        <w:i w:val="0"/>
        <w:iCs w:val="0"/>
      </w:rPr>
    </w:lvl>
    <w:lvl w:ilvl="1" w:tplc="04050019">
      <w:start w:val="1"/>
      <w:numFmt w:val="lowerLetter"/>
      <w:lvlText w:val="%2."/>
      <w:lvlJc w:val="left"/>
      <w:pPr>
        <w:ind w:left="1506" w:hanging="360"/>
      </w:pPr>
      <w:rPr>
        <w:rFonts w:cs="Times New Roman"/>
      </w:rPr>
    </w:lvl>
    <w:lvl w:ilvl="2" w:tplc="0405001B">
      <w:start w:val="1"/>
      <w:numFmt w:val="lowerRoman"/>
      <w:lvlText w:val="%3."/>
      <w:lvlJc w:val="right"/>
      <w:pPr>
        <w:ind w:left="2226" w:hanging="180"/>
      </w:pPr>
      <w:rPr>
        <w:rFonts w:cs="Times New Roman"/>
      </w:rPr>
    </w:lvl>
    <w:lvl w:ilvl="3" w:tplc="0405000F">
      <w:start w:val="1"/>
      <w:numFmt w:val="decimal"/>
      <w:lvlText w:val="%4."/>
      <w:lvlJc w:val="left"/>
      <w:pPr>
        <w:ind w:left="2946" w:hanging="360"/>
      </w:pPr>
      <w:rPr>
        <w:rFonts w:cs="Times New Roman"/>
      </w:rPr>
    </w:lvl>
    <w:lvl w:ilvl="4" w:tplc="04050019">
      <w:start w:val="1"/>
      <w:numFmt w:val="lowerLetter"/>
      <w:lvlText w:val="%5."/>
      <w:lvlJc w:val="left"/>
      <w:pPr>
        <w:ind w:left="3666" w:hanging="360"/>
      </w:pPr>
      <w:rPr>
        <w:rFonts w:cs="Times New Roman"/>
      </w:rPr>
    </w:lvl>
    <w:lvl w:ilvl="5" w:tplc="0405001B">
      <w:start w:val="1"/>
      <w:numFmt w:val="lowerRoman"/>
      <w:lvlText w:val="%6."/>
      <w:lvlJc w:val="right"/>
      <w:pPr>
        <w:ind w:left="4386" w:hanging="180"/>
      </w:pPr>
      <w:rPr>
        <w:rFonts w:cs="Times New Roman"/>
      </w:rPr>
    </w:lvl>
    <w:lvl w:ilvl="6" w:tplc="0405000F">
      <w:start w:val="1"/>
      <w:numFmt w:val="decimal"/>
      <w:lvlText w:val="%7."/>
      <w:lvlJc w:val="left"/>
      <w:pPr>
        <w:ind w:left="5106" w:hanging="360"/>
      </w:pPr>
      <w:rPr>
        <w:rFonts w:cs="Times New Roman"/>
      </w:rPr>
    </w:lvl>
    <w:lvl w:ilvl="7" w:tplc="04050019">
      <w:start w:val="1"/>
      <w:numFmt w:val="lowerLetter"/>
      <w:lvlText w:val="%8."/>
      <w:lvlJc w:val="left"/>
      <w:pPr>
        <w:ind w:left="5826" w:hanging="360"/>
      </w:pPr>
      <w:rPr>
        <w:rFonts w:cs="Times New Roman"/>
      </w:rPr>
    </w:lvl>
    <w:lvl w:ilvl="8" w:tplc="0405001B">
      <w:start w:val="1"/>
      <w:numFmt w:val="lowerRoman"/>
      <w:lvlText w:val="%9."/>
      <w:lvlJc w:val="right"/>
      <w:pPr>
        <w:ind w:left="6546" w:hanging="180"/>
      </w:pPr>
      <w:rPr>
        <w:rFonts w:cs="Times New Roman"/>
      </w:rPr>
    </w:lvl>
  </w:abstractNum>
  <w:abstractNum w:abstractNumId="2">
    <w:nsid w:val="1C6E5B1F"/>
    <w:multiLevelType w:val="hybridMultilevel"/>
    <w:tmpl w:val="7A743398"/>
    <w:lvl w:ilvl="0" w:tplc="B60200BA">
      <w:start w:val="1"/>
      <w:numFmt w:val="decimal"/>
      <w:lvlText w:val="%1)"/>
      <w:lvlJc w:val="left"/>
      <w:pPr>
        <w:ind w:left="720" w:hanging="360"/>
      </w:pPr>
      <w:rPr>
        <w:rFonts w:cs="Times New Roman"/>
        <w:b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
    <w:nsid w:val="232151DF"/>
    <w:multiLevelType w:val="hybridMultilevel"/>
    <w:tmpl w:val="217E46F6"/>
    <w:lvl w:ilvl="0" w:tplc="0A5CB404">
      <w:numFmt w:val="bullet"/>
      <w:lvlText w:val="-"/>
      <w:lvlJc w:val="left"/>
      <w:pPr>
        <w:ind w:left="720" w:hanging="360"/>
      </w:pPr>
      <w:rPr>
        <w:rFonts w:ascii="Arial" w:eastAsia="Times New Roman" w:hAnsi="Aria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4">
    <w:nsid w:val="2498111C"/>
    <w:multiLevelType w:val="hybridMultilevel"/>
    <w:tmpl w:val="76C615D2"/>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5">
    <w:nsid w:val="33284976"/>
    <w:multiLevelType w:val="hybridMultilevel"/>
    <w:tmpl w:val="EB5E2DE0"/>
    <w:lvl w:ilvl="0" w:tplc="853E2A0A">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6">
    <w:nsid w:val="33BC03D5"/>
    <w:multiLevelType w:val="hybridMultilevel"/>
    <w:tmpl w:val="AE94EF04"/>
    <w:lvl w:ilvl="0" w:tplc="B8DA35C8">
      <w:start w:val="3"/>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46E21B3"/>
    <w:multiLevelType w:val="hybridMultilevel"/>
    <w:tmpl w:val="314CB7A2"/>
    <w:lvl w:ilvl="0" w:tplc="853E2A0A">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8">
    <w:nsid w:val="349440D8"/>
    <w:multiLevelType w:val="hybridMultilevel"/>
    <w:tmpl w:val="54F842D8"/>
    <w:lvl w:ilvl="0" w:tplc="4B7AF430">
      <w:start w:val="4"/>
      <w:numFmt w:val="bullet"/>
      <w:lvlText w:val="-"/>
      <w:lvlJc w:val="left"/>
      <w:pPr>
        <w:ind w:left="1995" w:hanging="360"/>
      </w:pPr>
      <w:rPr>
        <w:rFonts w:ascii="Arial" w:eastAsia="Times New Roman" w:hAnsi="Arial" w:hint="default"/>
      </w:rPr>
    </w:lvl>
    <w:lvl w:ilvl="1" w:tplc="04050003">
      <w:start w:val="1"/>
      <w:numFmt w:val="bullet"/>
      <w:lvlText w:val="o"/>
      <w:lvlJc w:val="left"/>
      <w:pPr>
        <w:ind w:left="2715" w:hanging="360"/>
      </w:pPr>
      <w:rPr>
        <w:rFonts w:ascii="Courier New" w:hAnsi="Courier New" w:hint="default"/>
      </w:rPr>
    </w:lvl>
    <w:lvl w:ilvl="2" w:tplc="04050005">
      <w:start w:val="1"/>
      <w:numFmt w:val="bullet"/>
      <w:lvlText w:val=""/>
      <w:lvlJc w:val="left"/>
      <w:pPr>
        <w:ind w:left="3435" w:hanging="360"/>
      </w:pPr>
      <w:rPr>
        <w:rFonts w:ascii="Wingdings" w:hAnsi="Wingdings" w:hint="default"/>
      </w:rPr>
    </w:lvl>
    <w:lvl w:ilvl="3" w:tplc="04050001">
      <w:start w:val="1"/>
      <w:numFmt w:val="bullet"/>
      <w:lvlText w:val=""/>
      <w:lvlJc w:val="left"/>
      <w:pPr>
        <w:ind w:left="4155" w:hanging="360"/>
      </w:pPr>
      <w:rPr>
        <w:rFonts w:ascii="Symbol" w:hAnsi="Symbol" w:hint="default"/>
      </w:rPr>
    </w:lvl>
    <w:lvl w:ilvl="4" w:tplc="04050003">
      <w:start w:val="1"/>
      <w:numFmt w:val="bullet"/>
      <w:lvlText w:val="o"/>
      <w:lvlJc w:val="left"/>
      <w:pPr>
        <w:ind w:left="4875" w:hanging="360"/>
      </w:pPr>
      <w:rPr>
        <w:rFonts w:ascii="Courier New" w:hAnsi="Courier New" w:hint="default"/>
      </w:rPr>
    </w:lvl>
    <w:lvl w:ilvl="5" w:tplc="04050005">
      <w:start w:val="1"/>
      <w:numFmt w:val="bullet"/>
      <w:lvlText w:val=""/>
      <w:lvlJc w:val="left"/>
      <w:pPr>
        <w:ind w:left="5595" w:hanging="360"/>
      </w:pPr>
      <w:rPr>
        <w:rFonts w:ascii="Wingdings" w:hAnsi="Wingdings" w:hint="default"/>
      </w:rPr>
    </w:lvl>
    <w:lvl w:ilvl="6" w:tplc="04050001">
      <w:start w:val="1"/>
      <w:numFmt w:val="bullet"/>
      <w:lvlText w:val=""/>
      <w:lvlJc w:val="left"/>
      <w:pPr>
        <w:ind w:left="6315" w:hanging="360"/>
      </w:pPr>
      <w:rPr>
        <w:rFonts w:ascii="Symbol" w:hAnsi="Symbol" w:hint="default"/>
      </w:rPr>
    </w:lvl>
    <w:lvl w:ilvl="7" w:tplc="04050003">
      <w:start w:val="1"/>
      <w:numFmt w:val="bullet"/>
      <w:lvlText w:val="o"/>
      <w:lvlJc w:val="left"/>
      <w:pPr>
        <w:ind w:left="7035" w:hanging="360"/>
      </w:pPr>
      <w:rPr>
        <w:rFonts w:ascii="Courier New" w:hAnsi="Courier New" w:hint="default"/>
      </w:rPr>
    </w:lvl>
    <w:lvl w:ilvl="8" w:tplc="04050005">
      <w:start w:val="1"/>
      <w:numFmt w:val="bullet"/>
      <w:lvlText w:val=""/>
      <w:lvlJc w:val="left"/>
      <w:pPr>
        <w:ind w:left="7755" w:hanging="360"/>
      </w:pPr>
      <w:rPr>
        <w:rFonts w:ascii="Wingdings" w:hAnsi="Wingdings" w:hint="default"/>
      </w:rPr>
    </w:lvl>
  </w:abstractNum>
  <w:abstractNum w:abstractNumId="9">
    <w:nsid w:val="36B57CDA"/>
    <w:multiLevelType w:val="hybridMultilevel"/>
    <w:tmpl w:val="800E2F44"/>
    <w:lvl w:ilvl="0" w:tplc="04050011">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0">
    <w:nsid w:val="437E6E1B"/>
    <w:multiLevelType w:val="hybridMultilevel"/>
    <w:tmpl w:val="3224DEF4"/>
    <w:lvl w:ilvl="0" w:tplc="04050011">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1">
    <w:nsid w:val="49CA21E6"/>
    <w:multiLevelType w:val="hybridMultilevel"/>
    <w:tmpl w:val="4106ECBA"/>
    <w:lvl w:ilvl="0" w:tplc="04050017">
      <w:start w:val="1"/>
      <w:numFmt w:val="lowerLetter"/>
      <w:lvlText w:val="%1)"/>
      <w:lvlJc w:val="left"/>
      <w:pPr>
        <w:ind w:left="1440" w:hanging="360"/>
      </w:pPr>
      <w:rPr>
        <w:rFonts w:cs="Times New Roman"/>
      </w:rPr>
    </w:lvl>
    <w:lvl w:ilvl="1" w:tplc="04050019">
      <w:start w:val="1"/>
      <w:numFmt w:val="lowerLetter"/>
      <w:lvlText w:val="%2."/>
      <w:lvlJc w:val="left"/>
      <w:pPr>
        <w:ind w:left="2160" w:hanging="360"/>
      </w:pPr>
      <w:rPr>
        <w:rFonts w:cs="Times New Roman"/>
      </w:rPr>
    </w:lvl>
    <w:lvl w:ilvl="2" w:tplc="0405001B">
      <w:start w:val="1"/>
      <w:numFmt w:val="lowerRoman"/>
      <w:lvlText w:val="%3."/>
      <w:lvlJc w:val="right"/>
      <w:pPr>
        <w:ind w:left="2880" w:hanging="180"/>
      </w:pPr>
      <w:rPr>
        <w:rFonts w:cs="Times New Roman"/>
      </w:rPr>
    </w:lvl>
    <w:lvl w:ilvl="3" w:tplc="0405000F">
      <w:start w:val="1"/>
      <w:numFmt w:val="decimal"/>
      <w:lvlText w:val="%4."/>
      <w:lvlJc w:val="left"/>
      <w:pPr>
        <w:ind w:left="3600" w:hanging="360"/>
      </w:pPr>
      <w:rPr>
        <w:rFonts w:cs="Times New Roman"/>
      </w:rPr>
    </w:lvl>
    <w:lvl w:ilvl="4" w:tplc="04050019">
      <w:start w:val="1"/>
      <w:numFmt w:val="lowerLetter"/>
      <w:lvlText w:val="%5."/>
      <w:lvlJc w:val="left"/>
      <w:pPr>
        <w:ind w:left="4320" w:hanging="360"/>
      </w:pPr>
      <w:rPr>
        <w:rFonts w:cs="Times New Roman"/>
      </w:rPr>
    </w:lvl>
    <w:lvl w:ilvl="5" w:tplc="0405001B">
      <w:start w:val="1"/>
      <w:numFmt w:val="lowerRoman"/>
      <w:lvlText w:val="%6."/>
      <w:lvlJc w:val="right"/>
      <w:pPr>
        <w:ind w:left="5040" w:hanging="180"/>
      </w:pPr>
      <w:rPr>
        <w:rFonts w:cs="Times New Roman"/>
      </w:rPr>
    </w:lvl>
    <w:lvl w:ilvl="6" w:tplc="0405000F">
      <w:start w:val="1"/>
      <w:numFmt w:val="decimal"/>
      <w:lvlText w:val="%7."/>
      <w:lvlJc w:val="left"/>
      <w:pPr>
        <w:ind w:left="5760" w:hanging="360"/>
      </w:pPr>
      <w:rPr>
        <w:rFonts w:cs="Times New Roman"/>
      </w:rPr>
    </w:lvl>
    <w:lvl w:ilvl="7" w:tplc="04050019">
      <w:start w:val="1"/>
      <w:numFmt w:val="lowerLetter"/>
      <w:lvlText w:val="%8."/>
      <w:lvlJc w:val="left"/>
      <w:pPr>
        <w:ind w:left="6480" w:hanging="360"/>
      </w:pPr>
      <w:rPr>
        <w:rFonts w:cs="Times New Roman"/>
      </w:rPr>
    </w:lvl>
    <w:lvl w:ilvl="8" w:tplc="0405001B">
      <w:start w:val="1"/>
      <w:numFmt w:val="lowerRoman"/>
      <w:lvlText w:val="%9."/>
      <w:lvlJc w:val="right"/>
      <w:pPr>
        <w:ind w:left="7200" w:hanging="180"/>
      </w:pPr>
      <w:rPr>
        <w:rFonts w:cs="Times New Roman"/>
      </w:rPr>
    </w:lvl>
  </w:abstractNum>
  <w:abstractNum w:abstractNumId="12">
    <w:nsid w:val="51A2772B"/>
    <w:multiLevelType w:val="hybridMultilevel"/>
    <w:tmpl w:val="94BEA5BE"/>
    <w:lvl w:ilvl="0" w:tplc="04050011">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3">
    <w:nsid w:val="55F90BEB"/>
    <w:multiLevelType w:val="hybridMultilevel"/>
    <w:tmpl w:val="9C3C2C9C"/>
    <w:lvl w:ilvl="0" w:tplc="9F08659E">
      <w:start w:val="1"/>
      <w:numFmt w:val="decimal"/>
      <w:lvlText w:val="%1."/>
      <w:lvlJc w:val="left"/>
      <w:pPr>
        <w:tabs>
          <w:tab w:val="num" w:pos="720"/>
        </w:tabs>
        <w:ind w:left="720" w:hanging="360"/>
      </w:pPr>
      <w:rPr>
        <w:rFonts w:ascii="Times New Roman" w:hAnsi="Times New Roman" w:cs="Times New Roman" w:hint="default"/>
        <w:b w:val="0"/>
        <w:bCs w:val="0"/>
        <w:i w:val="0"/>
        <w:iCs w:val="0"/>
        <w:sz w:val="24"/>
        <w:szCs w:val="24"/>
      </w:rPr>
    </w:lvl>
    <w:lvl w:ilvl="1" w:tplc="803AD98E">
      <w:start w:val="1"/>
      <w:numFmt w:val="bullet"/>
      <w:lvlText w:val="-"/>
      <w:lvlJc w:val="left"/>
      <w:pPr>
        <w:tabs>
          <w:tab w:val="num" w:pos="1440"/>
        </w:tabs>
        <w:ind w:left="1440" w:hanging="360"/>
      </w:pPr>
      <w:rPr>
        <w:rFonts w:ascii="Times New Roman" w:hAnsi="Times New Roman" w:hint="default"/>
        <w:b w:val="0"/>
        <w:i w:val="0"/>
        <w:sz w:val="24"/>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4">
    <w:nsid w:val="612C2F0D"/>
    <w:multiLevelType w:val="hybridMultilevel"/>
    <w:tmpl w:val="5FB8931C"/>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17">
      <w:start w:val="1"/>
      <w:numFmt w:val="lowerLetter"/>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5">
    <w:nsid w:val="68F71D6E"/>
    <w:multiLevelType w:val="hybridMultilevel"/>
    <w:tmpl w:val="95DECC40"/>
    <w:lvl w:ilvl="0" w:tplc="04050011">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nsid w:val="693D1572"/>
    <w:multiLevelType w:val="hybridMultilevel"/>
    <w:tmpl w:val="F3E07E4A"/>
    <w:lvl w:ilvl="0" w:tplc="04050011">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7">
    <w:nsid w:val="6BE1765B"/>
    <w:multiLevelType w:val="hybridMultilevel"/>
    <w:tmpl w:val="80501A62"/>
    <w:lvl w:ilvl="0" w:tplc="0A5CB404">
      <w:numFmt w:val="bullet"/>
      <w:lvlText w:val="-"/>
      <w:lvlJc w:val="left"/>
      <w:pPr>
        <w:ind w:left="1429" w:hanging="360"/>
      </w:pPr>
      <w:rPr>
        <w:rFonts w:ascii="Arial" w:eastAsia="Times New Roman" w:hAnsi="Arial" w:hint="default"/>
      </w:rPr>
    </w:lvl>
    <w:lvl w:ilvl="1" w:tplc="04050003">
      <w:start w:val="1"/>
      <w:numFmt w:val="bullet"/>
      <w:lvlText w:val="o"/>
      <w:lvlJc w:val="left"/>
      <w:pPr>
        <w:ind w:left="2149" w:hanging="360"/>
      </w:pPr>
      <w:rPr>
        <w:rFonts w:ascii="Courier New" w:hAnsi="Courier New" w:hint="default"/>
      </w:rPr>
    </w:lvl>
    <w:lvl w:ilvl="2" w:tplc="04050005">
      <w:start w:val="1"/>
      <w:numFmt w:val="bullet"/>
      <w:lvlText w:val=""/>
      <w:lvlJc w:val="left"/>
      <w:pPr>
        <w:ind w:left="2869" w:hanging="360"/>
      </w:pPr>
      <w:rPr>
        <w:rFonts w:ascii="Wingdings" w:hAnsi="Wingdings" w:hint="default"/>
      </w:rPr>
    </w:lvl>
    <w:lvl w:ilvl="3" w:tplc="04050001">
      <w:start w:val="1"/>
      <w:numFmt w:val="bullet"/>
      <w:lvlText w:val=""/>
      <w:lvlJc w:val="left"/>
      <w:pPr>
        <w:ind w:left="3589" w:hanging="360"/>
      </w:pPr>
      <w:rPr>
        <w:rFonts w:ascii="Symbol" w:hAnsi="Symbol" w:hint="default"/>
      </w:rPr>
    </w:lvl>
    <w:lvl w:ilvl="4" w:tplc="04050003">
      <w:start w:val="1"/>
      <w:numFmt w:val="bullet"/>
      <w:lvlText w:val="o"/>
      <w:lvlJc w:val="left"/>
      <w:pPr>
        <w:ind w:left="4309" w:hanging="360"/>
      </w:pPr>
      <w:rPr>
        <w:rFonts w:ascii="Courier New" w:hAnsi="Courier New" w:hint="default"/>
      </w:rPr>
    </w:lvl>
    <w:lvl w:ilvl="5" w:tplc="04050005">
      <w:start w:val="1"/>
      <w:numFmt w:val="bullet"/>
      <w:lvlText w:val=""/>
      <w:lvlJc w:val="left"/>
      <w:pPr>
        <w:ind w:left="5029" w:hanging="360"/>
      </w:pPr>
      <w:rPr>
        <w:rFonts w:ascii="Wingdings" w:hAnsi="Wingdings" w:hint="default"/>
      </w:rPr>
    </w:lvl>
    <w:lvl w:ilvl="6" w:tplc="04050001">
      <w:start w:val="1"/>
      <w:numFmt w:val="bullet"/>
      <w:lvlText w:val=""/>
      <w:lvlJc w:val="left"/>
      <w:pPr>
        <w:ind w:left="5749" w:hanging="360"/>
      </w:pPr>
      <w:rPr>
        <w:rFonts w:ascii="Symbol" w:hAnsi="Symbol" w:hint="default"/>
      </w:rPr>
    </w:lvl>
    <w:lvl w:ilvl="7" w:tplc="04050003">
      <w:start w:val="1"/>
      <w:numFmt w:val="bullet"/>
      <w:lvlText w:val="o"/>
      <w:lvlJc w:val="left"/>
      <w:pPr>
        <w:ind w:left="6469" w:hanging="360"/>
      </w:pPr>
      <w:rPr>
        <w:rFonts w:ascii="Courier New" w:hAnsi="Courier New" w:hint="default"/>
      </w:rPr>
    </w:lvl>
    <w:lvl w:ilvl="8" w:tplc="04050005">
      <w:start w:val="1"/>
      <w:numFmt w:val="bullet"/>
      <w:lvlText w:val=""/>
      <w:lvlJc w:val="left"/>
      <w:pPr>
        <w:ind w:left="7189" w:hanging="360"/>
      </w:pPr>
      <w:rPr>
        <w:rFonts w:ascii="Wingdings" w:hAnsi="Wingdings" w:hint="default"/>
      </w:rPr>
    </w:lvl>
  </w:abstractNum>
  <w:abstractNum w:abstractNumId="18">
    <w:nsid w:val="705B1080"/>
    <w:multiLevelType w:val="hybridMultilevel"/>
    <w:tmpl w:val="CFD6CB38"/>
    <w:lvl w:ilvl="0" w:tplc="CBFE81BE">
      <w:start w:val="1"/>
      <w:numFmt w:val="decimal"/>
      <w:lvlText w:val="%1."/>
      <w:lvlJc w:val="left"/>
      <w:pPr>
        <w:ind w:left="1069" w:hanging="360"/>
      </w:pPr>
      <w:rPr>
        <w:rFonts w:ascii="Arial" w:eastAsia="Times New Roman" w:hAnsi="Arial" w:cs="Arial"/>
      </w:rPr>
    </w:lvl>
    <w:lvl w:ilvl="1" w:tplc="04050019">
      <w:start w:val="1"/>
      <w:numFmt w:val="lowerLetter"/>
      <w:lvlText w:val="%2."/>
      <w:lvlJc w:val="left"/>
      <w:pPr>
        <w:ind w:left="1789" w:hanging="360"/>
      </w:pPr>
      <w:rPr>
        <w:rFonts w:cs="Times New Roman"/>
      </w:rPr>
    </w:lvl>
    <w:lvl w:ilvl="2" w:tplc="0405001B">
      <w:start w:val="1"/>
      <w:numFmt w:val="lowerRoman"/>
      <w:lvlText w:val="%3."/>
      <w:lvlJc w:val="right"/>
      <w:pPr>
        <w:ind w:left="2509" w:hanging="180"/>
      </w:pPr>
      <w:rPr>
        <w:rFonts w:cs="Times New Roman"/>
      </w:rPr>
    </w:lvl>
    <w:lvl w:ilvl="3" w:tplc="0405000F">
      <w:start w:val="1"/>
      <w:numFmt w:val="decimal"/>
      <w:lvlText w:val="%4."/>
      <w:lvlJc w:val="left"/>
      <w:pPr>
        <w:ind w:left="3229" w:hanging="360"/>
      </w:pPr>
      <w:rPr>
        <w:rFonts w:cs="Times New Roman"/>
      </w:rPr>
    </w:lvl>
    <w:lvl w:ilvl="4" w:tplc="04050019">
      <w:start w:val="1"/>
      <w:numFmt w:val="lowerLetter"/>
      <w:lvlText w:val="%5."/>
      <w:lvlJc w:val="left"/>
      <w:pPr>
        <w:ind w:left="3949" w:hanging="360"/>
      </w:pPr>
      <w:rPr>
        <w:rFonts w:cs="Times New Roman"/>
      </w:rPr>
    </w:lvl>
    <w:lvl w:ilvl="5" w:tplc="0405001B">
      <w:start w:val="1"/>
      <w:numFmt w:val="lowerRoman"/>
      <w:lvlText w:val="%6."/>
      <w:lvlJc w:val="right"/>
      <w:pPr>
        <w:ind w:left="4669" w:hanging="180"/>
      </w:pPr>
      <w:rPr>
        <w:rFonts w:cs="Times New Roman"/>
      </w:rPr>
    </w:lvl>
    <w:lvl w:ilvl="6" w:tplc="0405000F">
      <w:start w:val="1"/>
      <w:numFmt w:val="decimal"/>
      <w:lvlText w:val="%7."/>
      <w:lvlJc w:val="left"/>
      <w:pPr>
        <w:ind w:left="5389" w:hanging="360"/>
      </w:pPr>
      <w:rPr>
        <w:rFonts w:cs="Times New Roman"/>
      </w:rPr>
    </w:lvl>
    <w:lvl w:ilvl="7" w:tplc="04050019">
      <w:start w:val="1"/>
      <w:numFmt w:val="lowerLetter"/>
      <w:lvlText w:val="%8."/>
      <w:lvlJc w:val="left"/>
      <w:pPr>
        <w:ind w:left="6109" w:hanging="360"/>
      </w:pPr>
      <w:rPr>
        <w:rFonts w:cs="Times New Roman"/>
      </w:rPr>
    </w:lvl>
    <w:lvl w:ilvl="8" w:tplc="0405001B">
      <w:start w:val="1"/>
      <w:numFmt w:val="lowerRoman"/>
      <w:lvlText w:val="%9."/>
      <w:lvlJc w:val="right"/>
      <w:pPr>
        <w:ind w:left="6829" w:hanging="180"/>
      </w:pPr>
      <w:rPr>
        <w:rFonts w:cs="Times New Roman"/>
      </w:rPr>
    </w:lvl>
  </w:abstractNum>
  <w:abstractNum w:abstractNumId="19">
    <w:nsid w:val="70A37CB5"/>
    <w:multiLevelType w:val="hybridMultilevel"/>
    <w:tmpl w:val="93C453F4"/>
    <w:lvl w:ilvl="0" w:tplc="0A5CB404">
      <w:numFmt w:val="bullet"/>
      <w:lvlText w:val="-"/>
      <w:lvlJc w:val="left"/>
      <w:pPr>
        <w:ind w:left="2490" w:hanging="360"/>
      </w:pPr>
      <w:rPr>
        <w:rFonts w:ascii="Arial" w:eastAsia="Times New Roman" w:hAnsi="Arial" w:hint="default"/>
      </w:rPr>
    </w:lvl>
    <w:lvl w:ilvl="1" w:tplc="04050003">
      <w:start w:val="1"/>
      <w:numFmt w:val="bullet"/>
      <w:lvlText w:val="o"/>
      <w:lvlJc w:val="left"/>
      <w:pPr>
        <w:ind w:left="3210" w:hanging="360"/>
      </w:pPr>
      <w:rPr>
        <w:rFonts w:ascii="Courier New" w:hAnsi="Courier New" w:hint="default"/>
      </w:rPr>
    </w:lvl>
    <w:lvl w:ilvl="2" w:tplc="04050005">
      <w:start w:val="1"/>
      <w:numFmt w:val="bullet"/>
      <w:lvlText w:val=""/>
      <w:lvlJc w:val="left"/>
      <w:pPr>
        <w:ind w:left="3930" w:hanging="360"/>
      </w:pPr>
      <w:rPr>
        <w:rFonts w:ascii="Wingdings" w:hAnsi="Wingdings" w:hint="default"/>
      </w:rPr>
    </w:lvl>
    <w:lvl w:ilvl="3" w:tplc="04050001">
      <w:start w:val="1"/>
      <w:numFmt w:val="bullet"/>
      <w:lvlText w:val=""/>
      <w:lvlJc w:val="left"/>
      <w:pPr>
        <w:ind w:left="4650" w:hanging="360"/>
      </w:pPr>
      <w:rPr>
        <w:rFonts w:ascii="Symbol" w:hAnsi="Symbol" w:hint="default"/>
      </w:rPr>
    </w:lvl>
    <w:lvl w:ilvl="4" w:tplc="04050003">
      <w:start w:val="1"/>
      <w:numFmt w:val="bullet"/>
      <w:lvlText w:val="o"/>
      <w:lvlJc w:val="left"/>
      <w:pPr>
        <w:ind w:left="5370" w:hanging="360"/>
      </w:pPr>
      <w:rPr>
        <w:rFonts w:ascii="Courier New" w:hAnsi="Courier New" w:hint="default"/>
      </w:rPr>
    </w:lvl>
    <w:lvl w:ilvl="5" w:tplc="04050005">
      <w:start w:val="1"/>
      <w:numFmt w:val="bullet"/>
      <w:lvlText w:val=""/>
      <w:lvlJc w:val="left"/>
      <w:pPr>
        <w:ind w:left="6090" w:hanging="360"/>
      </w:pPr>
      <w:rPr>
        <w:rFonts w:ascii="Wingdings" w:hAnsi="Wingdings" w:hint="default"/>
      </w:rPr>
    </w:lvl>
    <w:lvl w:ilvl="6" w:tplc="04050001">
      <w:start w:val="1"/>
      <w:numFmt w:val="bullet"/>
      <w:lvlText w:val=""/>
      <w:lvlJc w:val="left"/>
      <w:pPr>
        <w:ind w:left="6810" w:hanging="360"/>
      </w:pPr>
      <w:rPr>
        <w:rFonts w:ascii="Symbol" w:hAnsi="Symbol" w:hint="default"/>
      </w:rPr>
    </w:lvl>
    <w:lvl w:ilvl="7" w:tplc="04050003">
      <w:start w:val="1"/>
      <w:numFmt w:val="bullet"/>
      <w:lvlText w:val="o"/>
      <w:lvlJc w:val="left"/>
      <w:pPr>
        <w:ind w:left="7530" w:hanging="360"/>
      </w:pPr>
      <w:rPr>
        <w:rFonts w:ascii="Courier New" w:hAnsi="Courier New" w:hint="default"/>
      </w:rPr>
    </w:lvl>
    <w:lvl w:ilvl="8" w:tplc="04050005">
      <w:start w:val="1"/>
      <w:numFmt w:val="bullet"/>
      <w:lvlText w:val=""/>
      <w:lvlJc w:val="left"/>
      <w:pPr>
        <w:ind w:left="8250" w:hanging="360"/>
      </w:pPr>
      <w:rPr>
        <w:rFonts w:ascii="Wingdings" w:hAnsi="Wingdings" w:hint="default"/>
      </w:rPr>
    </w:lvl>
  </w:abstractNum>
  <w:abstractNum w:abstractNumId="20">
    <w:nsid w:val="70D27DAC"/>
    <w:multiLevelType w:val="hybridMultilevel"/>
    <w:tmpl w:val="B4CC89C0"/>
    <w:lvl w:ilvl="0" w:tplc="006817B6">
      <w:start w:val="1"/>
      <w:numFmt w:val="decimal"/>
      <w:lvlText w:val="%1."/>
      <w:lvlJc w:val="left"/>
      <w:pPr>
        <w:ind w:left="2490" w:hanging="360"/>
      </w:pPr>
      <w:rPr>
        <w:rFonts w:cs="Times New Roman"/>
      </w:rPr>
    </w:lvl>
    <w:lvl w:ilvl="1" w:tplc="04050019">
      <w:start w:val="1"/>
      <w:numFmt w:val="lowerLetter"/>
      <w:lvlText w:val="%2."/>
      <w:lvlJc w:val="left"/>
      <w:pPr>
        <w:ind w:left="3210" w:hanging="360"/>
      </w:pPr>
      <w:rPr>
        <w:rFonts w:cs="Times New Roman"/>
      </w:rPr>
    </w:lvl>
    <w:lvl w:ilvl="2" w:tplc="0405001B">
      <w:start w:val="1"/>
      <w:numFmt w:val="lowerRoman"/>
      <w:lvlText w:val="%3."/>
      <w:lvlJc w:val="right"/>
      <w:pPr>
        <w:ind w:left="3930" w:hanging="180"/>
      </w:pPr>
      <w:rPr>
        <w:rFonts w:cs="Times New Roman"/>
      </w:rPr>
    </w:lvl>
    <w:lvl w:ilvl="3" w:tplc="04050011">
      <w:start w:val="1"/>
      <w:numFmt w:val="decimal"/>
      <w:lvlText w:val="%4)"/>
      <w:lvlJc w:val="left"/>
      <w:pPr>
        <w:ind w:left="4650" w:hanging="360"/>
      </w:pPr>
      <w:rPr>
        <w:rFonts w:cs="Times New Roman"/>
      </w:rPr>
    </w:lvl>
    <w:lvl w:ilvl="4" w:tplc="04050019">
      <w:start w:val="1"/>
      <w:numFmt w:val="lowerLetter"/>
      <w:lvlText w:val="%5."/>
      <w:lvlJc w:val="left"/>
      <w:pPr>
        <w:ind w:left="5370" w:hanging="360"/>
      </w:pPr>
      <w:rPr>
        <w:rFonts w:cs="Times New Roman"/>
      </w:rPr>
    </w:lvl>
    <w:lvl w:ilvl="5" w:tplc="0405001B">
      <w:start w:val="1"/>
      <w:numFmt w:val="lowerRoman"/>
      <w:lvlText w:val="%6."/>
      <w:lvlJc w:val="right"/>
      <w:pPr>
        <w:ind w:left="6090" w:hanging="180"/>
      </w:pPr>
      <w:rPr>
        <w:rFonts w:cs="Times New Roman"/>
      </w:rPr>
    </w:lvl>
    <w:lvl w:ilvl="6" w:tplc="0405000F">
      <w:start w:val="1"/>
      <w:numFmt w:val="decimal"/>
      <w:lvlText w:val="%7."/>
      <w:lvlJc w:val="left"/>
      <w:pPr>
        <w:ind w:left="6810" w:hanging="360"/>
      </w:pPr>
      <w:rPr>
        <w:rFonts w:cs="Times New Roman"/>
      </w:rPr>
    </w:lvl>
    <w:lvl w:ilvl="7" w:tplc="04050019">
      <w:start w:val="1"/>
      <w:numFmt w:val="lowerLetter"/>
      <w:lvlText w:val="%8."/>
      <w:lvlJc w:val="left"/>
      <w:pPr>
        <w:ind w:left="7530" w:hanging="360"/>
      </w:pPr>
      <w:rPr>
        <w:rFonts w:cs="Times New Roman"/>
      </w:rPr>
    </w:lvl>
    <w:lvl w:ilvl="8" w:tplc="0405001B">
      <w:start w:val="1"/>
      <w:numFmt w:val="lowerRoman"/>
      <w:lvlText w:val="%9."/>
      <w:lvlJc w:val="right"/>
      <w:pPr>
        <w:ind w:left="8250" w:hanging="180"/>
      </w:pPr>
      <w:rPr>
        <w:rFonts w:cs="Times New Roman"/>
      </w:rPr>
    </w:lvl>
  </w:abstractNum>
  <w:abstractNum w:abstractNumId="21">
    <w:nsid w:val="75895F37"/>
    <w:multiLevelType w:val="hybridMultilevel"/>
    <w:tmpl w:val="43267C82"/>
    <w:lvl w:ilvl="0" w:tplc="1772AF26">
      <w:start w:val="1"/>
      <w:numFmt w:val="upperLetter"/>
      <w:lvlText w:val="%1)"/>
      <w:lvlJc w:val="left"/>
      <w:pPr>
        <w:ind w:left="720" w:hanging="360"/>
      </w:pPr>
      <w:rPr>
        <w:rFonts w:cs="Times New Roman"/>
        <w:b/>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2">
    <w:nsid w:val="768C3278"/>
    <w:multiLevelType w:val="hybridMultilevel"/>
    <w:tmpl w:val="159A380C"/>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num w:numId="1">
    <w:abstractNumId w:val="2"/>
  </w:num>
  <w:num w:numId="2">
    <w:abstractNumId w:val="3"/>
  </w:num>
  <w:num w:numId="3">
    <w:abstractNumId w:val="7"/>
  </w:num>
  <w:num w:numId="4">
    <w:abstractNumId w:val="17"/>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B3338"/>
    <w:rsid w:val="00006EB0"/>
    <w:rsid w:val="00037F09"/>
    <w:rsid w:val="00041B7C"/>
    <w:rsid w:val="000460FC"/>
    <w:rsid w:val="00047D82"/>
    <w:rsid w:val="00060A5A"/>
    <w:rsid w:val="00061BBC"/>
    <w:rsid w:val="00064711"/>
    <w:rsid w:val="000723F5"/>
    <w:rsid w:val="0007610D"/>
    <w:rsid w:val="00082622"/>
    <w:rsid w:val="00094A08"/>
    <w:rsid w:val="000A5CEC"/>
    <w:rsid w:val="000B510F"/>
    <w:rsid w:val="000B6328"/>
    <w:rsid w:val="000F7109"/>
    <w:rsid w:val="001113EB"/>
    <w:rsid w:val="0012124A"/>
    <w:rsid w:val="001624E4"/>
    <w:rsid w:val="0017405F"/>
    <w:rsid w:val="00183DF8"/>
    <w:rsid w:val="00187A18"/>
    <w:rsid w:val="001A4047"/>
    <w:rsid w:val="001B4A60"/>
    <w:rsid w:val="001C1F08"/>
    <w:rsid w:val="001D4AD8"/>
    <w:rsid w:val="001D508A"/>
    <w:rsid w:val="001F7CBB"/>
    <w:rsid w:val="00201862"/>
    <w:rsid w:val="00243D6D"/>
    <w:rsid w:val="00251960"/>
    <w:rsid w:val="00256FA2"/>
    <w:rsid w:val="002955CF"/>
    <w:rsid w:val="00297865"/>
    <w:rsid w:val="002B68BB"/>
    <w:rsid w:val="002C1819"/>
    <w:rsid w:val="002C2319"/>
    <w:rsid w:val="002D076C"/>
    <w:rsid w:val="002D5AD1"/>
    <w:rsid w:val="002E1DE7"/>
    <w:rsid w:val="002F34A5"/>
    <w:rsid w:val="002F5F89"/>
    <w:rsid w:val="002F6C1C"/>
    <w:rsid w:val="00323222"/>
    <w:rsid w:val="003241BB"/>
    <w:rsid w:val="00334559"/>
    <w:rsid w:val="0033541A"/>
    <w:rsid w:val="00341539"/>
    <w:rsid w:val="00341B7D"/>
    <w:rsid w:val="003704DD"/>
    <w:rsid w:val="00373668"/>
    <w:rsid w:val="00376D4C"/>
    <w:rsid w:val="00396A63"/>
    <w:rsid w:val="003B02CB"/>
    <w:rsid w:val="003B6922"/>
    <w:rsid w:val="003C500B"/>
    <w:rsid w:val="003F1CEB"/>
    <w:rsid w:val="0040282E"/>
    <w:rsid w:val="004050F6"/>
    <w:rsid w:val="004054BD"/>
    <w:rsid w:val="0042600E"/>
    <w:rsid w:val="004269F1"/>
    <w:rsid w:val="00445C0B"/>
    <w:rsid w:val="00455B6D"/>
    <w:rsid w:val="004612D5"/>
    <w:rsid w:val="004622B8"/>
    <w:rsid w:val="004643B7"/>
    <w:rsid w:val="004707B3"/>
    <w:rsid w:val="00473F10"/>
    <w:rsid w:val="0049606E"/>
    <w:rsid w:val="004B3338"/>
    <w:rsid w:val="004C301C"/>
    <w:rsid w:val="004C5D8A"/>
    <w:rsid w:val="004D14A4"/>
    <w:rsid w:val="004D17C0"/>
    <w:rsid w:val="004E4AA9"/>
    <w:rsid w:val="004F6967"/>
    <w:rsid w:val="00520B46"/>
    <w:rsid w:val="00522554"/>
    <w:rsid w:val="005244C3"/>
    <w:rsid w:val="005505DA"/>
    <w:rsid w:val="005506FB"/>
    <w:rsid w:val="00585AF3"/>
    <w:rsid w:val="005B204D"/>
    <w:rsid w:val="005B4AE9"/>
    <w:rsid w:val="005B6FC2"/>
    <w:rsid w:val="005D1367"/>
    <w:rsid w:val="005E2ECC"/>
    <w:rsid w:val="005E76A9"/>
    <w:rsid w:val="005F0A50"/>
    <w:rsid w:val="005F16B4"/>
    <w:rsid w:val="005F7135"/>
    <w:rsid w:val="005F7197"/>
    <w:rsid w:val="00601DD4"/>
    <w:rsid w:val="006041B9"/>
    <w:rsid w:val="0061278A"/>
    <w:rsid w:val="00625B18"/>
    <w:rsid w:val="006471AA"/>
    <w:rsid w:val="0066053D"/>
    <w:rsid w:val="00661E1F"/>
    <w:rsid w:val="006740B3"/>
    <w:rsid w:val="00677EE4"/>
    <w:rsid w:val="00684645"/>
    <w:rsid w:val="006939AD"/>
    <w:rsid w:val="006A0DA4"/>
    <w:rsid w:val="006A4732"/>
    <w:rsid w:val="006B3222"/>
    <w:rsid w:val="006F36E2"/>
    <w:rsid w:val="00704E9F"/>
    <w:rsid w:val="0072153A"/>
    <w:rsid w:val="00721D35"/>
    <w:rsid w:val="0073229D"/>
    <w:rsid w:val="00736D41"/>
    <w:rsid w:val="00751804"/>
    <w:rsid w:val="007902CB"/>
    <w:rsid w:val="007A74A4"/>
    <w:rsid w:val="007D67D4"/>
    <w:rsid w:val="007E1F36"/>
    <w:rsid w:val="00801411"/>
    <w:rsid w:val="00802A5F"/>
    <w:rsid w:val="00810B91"/>
    <w:rsid w:val="00810E78"/>
    <w:rsid w:val="00825914"/>
    <w:rsid w:val="0082680A"/>
    <w:rsid w:val="0084009F"/>
    <w:rsid w:val="00842EAE"/>
    <w:rsid w:val="008700E9"/>
    <w:rsid w:val="00881B24"/>
    <w:rsid w:val="00893679"/>
    <w:rsid w:val="008A0BBE"/>
    <w:rsid w:val="008B5DFB"/>
    <w:rsid w:val="008B61E4"/>
    <w:rsid w:val="009048ED"/>
    <w:rsid w:val="00912509"/>
    <w:rsid w:val="00921387"/>
    <w:rsid w:val="009318E7"/>
    <w:rsid w:val="00941755"/>
    <w:rsid w:val="009443A8"/>
    <w:rsid w:val="00945000"/>
    <w:rsid w:val="009545F5"/>
    <w:rsid w:val="00954CB4"/>
    <w:rsid w:val="0095779C"/>
    <w:rsid w:val="009615A1"/>
    <w:rsid w:val="00971BA2"/>
    <w:rsid w:val="00973809"/>
    <w:rsid w:val="00976F49"/>
    <w:rsid w:val="00977EA8"/>
    <w:rsid w:val="0098675A"/>
    <w:rsid w:val="009B114E"/>
    <w:rsid w:val="009C03FE"/>
    <w:rsid w:val="009D4771"/>
    <w:rsid w:val="009D6F3C"/>
    <w:rsid w:val="009E6DCC"/>
    <w:rsid w:val="00A01B02"/>
    <w:rsid w:val="00A038BD"/>
    <w:rsid w:val="00A16BBD"/>
    <w:rsid w:val="00A21827"/>
    <w:rsid w:val="00A362C2"/>
    <w:rsid w:val="00A52B02"/>
    <w:rsid w:val="00A63165"/>
    <w:rsid w:val="00A83410"/>
    <w:rsid w:val="00A849AD"/>
    <w:rsid w:val="00A9093E"/>
    <w:rsid w:val="00A9301B"/>
    <w:rsid w:val="00AA5AD6"/>
    <w:rsid w:val="00AA6953"/>
    <w:rsid w:val="00AB6375"/>
    <w:rsid w:val="00AD0190"/>
    <w:rsid w:val="00AD587C"/>
    <w:rsid w:val="00AE3C36"/>
    <w:rsid w:val="00AF75D1"/>
    <w:rsid w:val="00B0403D"/>
    <w:rsid w:val="00B07356"/>
    <w:rsid w:val="00B1083A"/>
    <w:rsid w:val="00B2124F"/>
    <w:rsid w:val="00B23E4E"/>
    <w:rsid w:val="00B25EC6"/>
    <w:rsid w:val="00B26FA5"/>
    <w:rsid w:val="00B27E33"/>
    <w:rsid w:val="00B3252C"/>
    <w:rsid w:val="00B3390B"/>
    <w:rsid w:val="00B37A46"/>
    <w:rsid w:val="00B44671"/>
    <w:rsid w:val="00BA39E7"/>
    <w:rsid w:val="00BC007E"/>
    <w:rsid w:val="00BE2F27"/>
    <w:rsid w:val="00BE78A2"/>
    <w:rsid w:val="00BF1956"/>
    <w:rsid w:val="00BF6C5C"/>
    <w:rsid w:val="00C036A8"/>
    <w:rsid w:val="00C11FE5"/>
    <w:rsid w:val="00C21FE9"/>
    <w:rsid w:val="00C35CD4"/>
    <w:rsid w:val="00C37FC7"/>
    <w:rsid w:val="00C4003D"/>
    <w:rsid w:val="00C62A56"/>
    <w:rsid w:val="00C62BB2"/>
    <w:rsid w:val="00C8344E"/>
    <w:rsid w:val="00C952E0"/>
    <w:rsid w:val="00C95404"/>
    <w:rsid w:val="00C96E5B"/>
    <w:rsid w:val="00CA49B3"/>
    <w:rsid w:val="00CB0C64"/>
    <w:rsid w:val="00CB3D40"/>
    <w:rsid w:val="00CD0410"/>
    <w:rsid w:val="00CD1B6D"/>
    <w:rsid w:val="00CF529B"/>
    <w:rsid w:val="00D0253E"/>
    <w:rsid w:val="00D17DBC"/>
    <w:rsid w:val="00D238A5"/>
    <w:rsid w:val="00D246B1"/>
    <w:rsid w:val="00D275DC"/>
    <w:rsid w:val="00D504B6"/>
    <w:rsid w:val="00D564FE"/>
    <w:rsid w:val="00D56718"/>
    <w:rsid w:val="00D83EE0"/>
    <w:rsid w:val="00D8750B"/>
    <w:rsid w:val="00D90625"/>
    <w:rsid w:val="00D95A1A"/>
    <w:rsid w:val="00DA6BB3"/>
    <w:rsid w:val="00DB3921"/>
    <w:rsid w:val="00DC4332"/>
    <w:rsid w:val="00DD241D"/>
    <w:rsid w:val="00DD469A"/>
    <w:rsid w:val="00DE76E2"/>
    <w:rsid w:val="00E418D6"/>
    <w:rsid w:val="00E47D01"/>
    <w:rsid w:val="00E5507C"/>
    <w:rsid w:val="00E57313"/>
    <w:rsid w:val="00E87FA8"/>
    <w:rsid w:val="00E90A82"/>
    <w:rsid w:val="00EA1FE2"/>
    <w:rsid w:val="00EA4946"/>
    <w:rsid w:val="00EA7FE6"/>
    <w:rsid w:val="00EC4004"/>
    <w:rsid w:val="00ED0829"/>
    <w:rsid w:val="00ED2E79"/>
    <w:rsid w:val="00EE140F"/>
    <w:rsid w:val="00EF105F"/>
    <w:rsid w:val="00EF4E03"/>
    <w:rsid w:val="00EF75AD"/>
    <w:rsid w:val="00F035D1"/>
    <w:rsid w:val="00F109A2"/>
    <w:rsid w:val="00F21B60"/>
    <w:rsid w:val="00F31302"/>
    <w:rsid w:val="00F45290"/>
    <w:rsid w:val="00F60326"/>
    <w:rsid w:val="00F655F5"/>
    <w:rsid w:val="00F7356D"/>
    <w:rsid w:val="00F76A1C"/>
    <w:rsid w:val="00F875DB"/>
    <w:rsid w:val="00FD1FB9"/>
    <w:rsid w:val="00FD63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90625"/>
    <w:rPr>
      <w:rFonts w:ascii="Times New Roman" w:eastAsia="Times New Roman" w:hAnsi="Times New Roman"/>
      <w:sz w:val="24"/>
      <w:szCs w:val="24"/>
    </w:rPr>
  </w:style>
  <w:style w:type="paragraph" w:styleId="Nadpis1">
    <w:name w:val="heading 1"/>
    <w:basedOn w:val="Normln"/>
    <w:next w:val="Normln"/>
    <w:link w:val="Nadpis1Char"/>
    <w:uiPriority w:val="99"/>
    <w:qFormat/>
    <w:rsid w:val="00D90625"/>
    <w:pPr>
      <w:keepNext/>
      <w:jc w:val="center"/>
      <w:outlineLvl w:val="0"/>
    </w:pPr>
    <w:rPr>
      <w:rFonts w:ascii="Arial" w:eastAsia="Calibri" w:hAnsi="Arial"/>
      <w:b/>
      <w:bCs/>
      <w:i/>
      <w:iCs/>
      <w:color w:val="000000"/>
    </w:rPr>
  </w:style>
  <w:style w:type="paragraph" w:styleId="Nadpis3">
    <w:name w:val="heading 3"/>
    <w:basedOn w:val="Normln"/>
    <w:next w:val="Normln"/>
    <w:link w:val="Nadpis3Char"/>
    <w:uiPriority w:val="99"/>
    <w:qFormat/>
    <w:rsid w:val="00D90625"/>
    <w:pPr>
      <w:keepNext/>
      <w:spacing w:line="360" w:lineRule="auto"/>
      <w:jc w:val="center"/>
      <w:outlineLvl w:val="2"/>
    </w:pPr>
    <w:rPr>
      <w:rFonts w:ascii="Arial" w:eastAsia="Calibri" w:hAnsi="Arial"/>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D90625"/>
    <w:rPr>
      <w:rFonts w:ascii="Arial" w:hAnsi="Arial" w:cs="Times New Roman"/>
      <w:b/>
      <w:i/>
      <w:color w:val="000000"/>
      <w:sz w:val="24"/>
      <w:lang w:eastAsia="cs-CZ"/>
    </w:rPr>
  </w:style>
  <w:style w:type="character" w:customStyle="1" w:styleId="Nadpis3Char">
    <w:name w:val="Nadpis 3 Char"/>
    <w:link w:val="Nadpis3"/>
    <w:uiPriority w:val="99"/>
    <w:semiHidden/>
    <w:locked/>
    <w:rsid w:val="00D90625"/>
    <w:rPr>
      <w:rFonts w:ascii="Arial" w:hAnsi="Arial" w:cs="Times New Roman"/>
      <w:b/>
      <w:sz w:val="24"/>
      <w:lang w:eastAsia="cs-CZ"/>
    </w:rPr>
  </w:style>
  <w:style w:type="character" w:styleId="Hypertextovodkaz">
    <w:name w:val="Hyperlink"/>
    <w:uiPriority w:val="99"/>
    <w:semiHidden/>
    <w:rsid w:val="00D90625"/>
    <w:rPr>
      <w:rFonts w:cs="Times New Roman"/>
      <w:color w:val="0000FF"/>
      <w:u w:val="single"/>
    </w:rPr>
  </w:style>
  <w:style w:type="paragraph" w:styleId="Zkladntext">
    <w:name w:val="Body Text"/>
    <w:basedOn w:val="Normln"/>
    <w:link w:val="ZkladntextChar"/>
    <w:uiPriority w:val="99"/>
    <w:semiHidden/>
    <w:rsid w:val="00D90625"/>
    <w:pPr>
      <w:jc w:val="both"/>
    </w:pPr>
    <w:rPr>
      <w:rFonts w:eastAsia="Calibri"/>
    </w:rPr>
  </w:style>
  <w:style w:type="character" w:customStyle="1" w:styleId="ZkladntextChar">
    <w:name w:val="Základní text Char"/>
    <w:link w:val="Zkladntext"/>
    <w:uiPriority w:val="99"/>
    <w:semiHidden/>
    <w:locked/>
    <w:rsid w:val="00D90625"/>
    <w:rPr>
      <w:rFonts w:ascii="Times New Roman" w:hAnsi="Times New Roman" w:cs="Times New Roman"/>
      <w:sz w:val="24"/>
      <w:lang w:eastAsia="cs-CZ"/>
    </w:rPr>
  </w:style>
  <w:style w:type="paragraph" w:styleId="Zkladntext2">
    <w:name w:val="Body Text 2"/>
    <w:basedOn w:val="Normln"/>
    <w:link w:val="Zkladntext2Char"/>
    <w:uiPriority w:val="99"/>
    <w:semiHidden/>
    <w:rsid w:val="00D90625"/>
    <w:pPr>
      <w:jc w:val="center"/>
    </w:pPr>
    <w:rPr>
      <w:rFonts w:eastAsia="Calibri"/>
      <w:b/>
      <w:bCs/>
    </w:rPr>
  </w:style>
  <w:style w:type="character" w:customStyle="1" w:styleId="Zkladntext2Char">
    <w:name w:val="Základní text 2 Char"/>
    <w:link w:val="Zkladntext2"/>
    <w:uiPriority w:val="99"/>
    <w:semiHidden/>
    <w:locked/>
    <w:rsid w:val="00D90625"/>
    <w:rPr>
      <w:rFonts w:ascii="Times New Roman" w:hAnsi="Times New Roman" w:cs="Times New Roman"/>
      <w:b/>
      <w:sz w:val="24"/>
      <w:lang w:eastAsia="cs-CZ"/>
    </w:rPr>
  </w:style>
  <w:style w:type="paragraph" w:styleId="Prosttext">
    <w:name w:val="Plain Text"/>
    <w:basedOn w:val="Normln"/>
    <w:link w:val="ProsttextChar"/>
    <w:uiPriority w:val="99"/>
    <w:rsid w:val="00D90625"/>
    <w:rPr>
      <w:rFonts w:ascii="Courier New" w:eastAsia="Calibri" w:hAnsi="Courier New"/>
      <w:sz w:val="20"/>
      <w:szCs w:val="20"/>
    </w:rPr>
  </w:style>
  <w:style w:type="character" w:customStyle="1" w:styleId="ProsttextChar">
    <w:name w:val="Prostý text Char"/>
    <w:link w:val="Prosttext"/>
    <w:uiPriority w:val="99"/>
    <w:locked/>
    <w:rsid w:val="00D90625"/>
    <w:rPr>
      <w:rFonts w:ascii="Courier New" w:hAnsi="Courier New" w:cs="Times New Roman"/>
      <w:sz w:val="20"/>
      <w:lang w:eastAsia="cs-CZ"/>
    </w:rPr>
  </w:style>
  <w:style w:type="paragraph" w:styleId="Odstavecseseznamem">
    <w:name w:val="List Paragraph"/>
    <w:basedOn w:val="Normln"/>
    <w:uiPriority w:val="99"/>
    <w:qFormat/>
    <w:rsid w:val="00D90625"/>
    <w:pPr>
      <w:ind w:left="708"/>
    </w:pPr>
  </w:style>
  <w:style w:type="paragraph" w:styleId="Textbubliny">
    <w:name w:val="Balloon Text"/>
    <w:basedOn w:val="Normln"/>
    <w:link w:val="TextbublinyChar"/>
    <w:uiPriority w:val="99"/>
    <w:semiHidden/>
    <w:rsid w:val="00BE2F27"/>
    <w:rPr>
      <w:rFonts w:ascii="Tahoma" w:eastAsia="Calibri" w:hAnsi="Tahoma"/>
      <w:sz w:val="16"/>
      <w:szCs w:val="16"/>
    </w:rPr>
  </w:style>
  <w:style w:type="character" w:customStyle="1" w:styleId="TextbublinyChar">
    <w:name w:val="Text bubliny Char"/>
    <w:link w:val="Textbubliny"/>
    <w:uiPriority w:val="99"/>
    <w:semiHidden/>
    <w:locked/>
    <w:rsid w:val="00BE2F27"/>
    <w:rPr>
      <w:rFonts w:ascii="Tahoma" w:hAnsi="Tahoma" w:cs="Times New Roman"/>
      <w:sz w:val="16"/>
      <w:lang w:eastAsia="cs-CZ"/>
    </w:rPr>
  </w:style>
  <w:style w:type="character" w:styleId="Odkaznakoment">
    <w:name w:val="annotation reference"/>
    <w:uiPriority w:val="99"/>
    <w:semiHidden/>
    <w:rsid w:val="00251960"/>
    <w:rPr>
      <w:rFonts w:cs="Times New Roman"/>
      <w:sz w:val="16"/>
    </w:rPr>
  </w:style>
  <w:style w:type="paragraph" w:styleId="Textkomente">
    <w:name w:val="annotation text"/>
    <w:basedOn w:val="Normln"/>
    <w:link w:val="TextkomenteChar"/>
    <w:uiPriority w:val="99"/>
    <w:semiHidden/>
    <w:rsid w:val="00251960"/>
    <w:rPr>
      <w:rFonts w:eastAsia="Calibri"/>
      <w:sz w:val="20"/>
      <w:szCs w:val="20"/>
    </w:rPr>
  </w:style>
  <w:style w:type="character" w:customStyle="1" w:styleId="TextkomenteChar">
    <w:name w:val="Text komentáře Char"/>
    <w:link w:val="Textkomente"/>
    <w:uiPriority w:val="99"/>
    <w:semiHidden/>
    <w:locked/>
    <w:rsid w:val="00251960"/>
    <w:rPr>
      <w:rFonts w:ascii="Times New Roman" w:hAnsi="Times New Roman" w:cs="Times New Roman"/>
      <w:sz w:val="20"/>
      <w:lang w:eastAsia="cs-CZ"/>
    </w:rPr>
  </w:style>
  <w:style w:type="paragraph" w:styleId="Pedmtkomente">
    <w:name w:val="annotation subject"/>
    <w:basedOn w:val="Textkomente"/>
    <w:next w:val="Textkomente"/>
    <w:link w:val="PedmtkomenteChar"/>
    <w:uiPriority w:val="99"/>
    <w:semiHidden/>
    <w:rsid w:val="00251960"/>
    <w:rPr>
      <w:b/>
      <w:bCs/>
    </w:rPr>
  </w:style>
  <w:style w:type="character" w:customStyle="1" w:styleId="PedmtkomenteChar">
    <w:name w:val="Předmět komentáře Char"/>
    <w:link w:val="Pedmtkomente"/>
    <w:uiPriority w:val="99"/>
    <w:semiHidden/>
    <w:locked/>
    <w:rsid w:val="00251960"/>
    <w:rPr>
      <w:rFonts w:ascii="Times New Roman" w:hAnsi="Times New Roman" w:cs="Times New Roman"/>
      <w:b/>
      <w:sz w:val="20"/>
      <w:lang w:eastAsia="cs-CZ"/>
    </w:rPr>
  </w:style>
  <w:style w:type="paragraph" w:customStyle="1" w:styleId="RLProhlensmluvnchstran">
    <w:name w:val="RL Prohlášení smluvních stran"/>
    <w:basedOn w:val="Normln"/>
    <w:link w:val="RLProhlensmluvnchstranChar"/>
    <w:uiPriority w:val="99"/>
    <w:rsid w:val="005244C3"/>
    <w:pPr>
      <w:spacing w:after="120" w:line="280" w:lineRule="exact"/>
      <w:jc w:val="center"/>
    </w:pPr>
    <w:rPr>
      <w:rFonts w:ascii="Calibri" w:eastAsia="Calibri" w:hAnsi="Calibri"/>
      <w:b/>
      <w:szCs w:val="20"/>
    </w:rPr>
  </w:style>
  <w:style w:type="character" w:customStyle="1" w:styleId="RLProhlensmluvnchstranChar">
    <w:name w:val="RL Prohlášení smluvních stran Char"/>
    <w:link w:val="RLProhlensmluvnchstran"/>
    <w:uiPriority w:val="99"/>
    <w:locked/>
    <w:rsid w:val="005244C3"/>
    <w:rPr>
      <w:rFonts w:ascii="Calibri" w:hAnsi="Calibri"/>
      <w:b/>
      <w:sz w:val="24"/>
    </w:rPr>
  </w:style>
  <w:style w:type="paragraph" w:styleId="Zkladntextodsazen">
    <w:name w:val="Body Text Indent"/>
    <w:basedOn w:val="Normln"/>
    <w:link w:val="ZkladntextodsazenChar"/>
    <w:uiPriority w:val="99"/>
    <w:semiHidden/>
    <w:rsid w:val="00AA5AD6"/>
    <w:pPr>
      <w:spacing w:after="120"/>
      <w:ind w:left="283"/>
    </w:pPr>
    <w:rPr>
      <w:rFonts w:eastAsia="Calibri"/>
    </w:rPr>
  </w:style>
  <w:style w:type="character" w:customStyle="1" w:styleId="ZkladntextodsazenChar">
    <w:name w:val="Základní text odsazený Char"/>
    <w:link w:val="Zkladntextodsazen"/>
    <w:uiPriority w:val="99"/>
    <w:semiHidden/>
    <w:locked/>
    <w:rsid w:val="00AA5AD6"/>
    <w:rPr>
      <w:rFonts w:ascii="Times New Roman" w:hAnsi="Times New Roman" w:cs="Times New Roman"/>
      <w:sz w:val="24"/>
      <w:lang w:eastAsia="cs-CZ"/>
    </w:rPr>
  </w:style>
  <w:style w:type="paragraph" w:styleId="Zhlav">
    <w:name w:val="header"/>
    <w:basedOn w:val="Normln"/>
    <w:link w:val="ZhlavChar"/>
    <w:uiPriority w:val="99"/>
    <w:rsid w:val="00E90A82"/>
    <w:pPr>
      <w:tabs>
        <w:tab w:val="center" w:pos="4536"/>
        <w:tab w:val="right" w:pos="9072"/>
      </w:tabs>
    </w:pPr>
    <w:rPr>
      <w:rFonts w:eastAsia="Calibri"/>
    </w:rPr>
  </w:style>
  <w:style w:type="character" w:customStyle="1" w:styleId="ZhlavChar">
    <w:name w:val="Záhlaví Char"/>
    <w:link w:val="Zhlav"/>
    <w:uiPriority w:val="99"/>
    <w:locked/>
    <w:rsid w:val="00E90A82"/>
    <w:rPr>
      <w:rFonts w:ascii="Times New Roman" w:hAnsi="Times New Roman" w:cs="Times New Roman"/>
      <w:sz w:val="24"/>
      <w:lang w:eastAsia="cs-CZ"/>
    </w:rPr>
  </w:style>
  <w:style w:type="paragraph" w:styleId="Zpat">
    <w:name w:val="footer"/>
    <w:basedOn w:val="Normln"/>
    <w:link w:val="ZpatChar"/>
    <w:uiPriority w:val="99"/>
    <w:rsid w:val="00E90A82"/>
    <w:pPr>
      <w:tabs>
        <w:tab w:val="center" w:pos="4536"/>
        <w:tab w:val="right" w:pos="9072"/>
      </w:tabs>
    </w:pPr>
    <w:rPr>
      <w:rFonts w:eastAsia="Calibri"/>
    </w:rPr>
  </w:style>
  <w:style w:type="character" w:customStyle="1" w:styleId="ZpatChar">
    <w:name w:val="Zápatí Char"/>
    <w:link w:val="Zpat"/>
    <w:uiPriority w:val="99"/>
    <w:locked/>
    <w:rsid w:val="00E90A82"/>
    <w:rPr>
      <w:rFonts w:ascii="Times New Roman" w:hAnsi="Times New Roman" w:cs="Times New Roman"/>
      <w:sz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18298">
      <w:marLeft w:val="0"/>
      <w:marRight w:val="0"/>
      <w:marTop w:val="0"/>
      <w:marBottom w:val="0"/>
      <w:divBdr>
        <w:top w:val="none" w:sz="0" w:space="0" w:color="auto"/>
        <w:left w:val="none" w:sz="0" w:space="0" w:color="auto"/>
        <w:bottom w:val="none" w:sz="0" w:space="0" w:color="auto"/>
        <w:right w:val="none" w:sz="0" w:space="0" w:color="auto"/>
      </w:divBdr>
    </w:div>
    <w:div w:id="212818299">
      <w:marLeft w:val="0"/>
      <w:marRight w:val="0"/>
      <w:marTop w:val="0"/>
      <w:marBottom w:val="0"/>
      <w:divBdr>
        <w:top w:val="none" w:sz="0" w:space="0" w:color="auto"/>
        <w:left w:val="none" w:sz="0" w:space="0" w:color="auto"/>
        <w:bottom w:val="none" w:sz="0" w:space="0" w:color="auto"/>
        <w:right w:val="none" w:sz="0" w:space="0" w:color="auto"/>
      </w:divBdr>
    </w:div>
    <w:div w:id="2128183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17</Pages>
  <Words>5732</Words>
  <Characters>33824</Characters>
  <Application>Microsoft Office Word</Application>
  <DocSecurity>0</DocSecurity>
  <Lines>281</Lines>
  <Paragraphs>78</Paragraphs>
  <ScaleCrop>false</ScaleCrop>
  <Company>MZe ČR</Company>
  <LinksUpToDate>false</LinksUpToDate>
  <CharactersWithSpaces>39478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Čápová Alena</dc:creator>
  <cp:keywords/>
  <dc:description/>
  <cp:lastModifiedBy>Čížková Martina</cp:lastModifiedBy>
  <cp:revision>38</cp:revision>
  <cp:lastPrinted>2015-02-19T16:59:00Z</cp:lastPrinted>
  <dcterms:created xsi:type="dcterms:W3CDTF">2015-02-13T13:07:00Z</dcterms:created>
  <dcterms:modified xsi:type="dcterms:W3CDTF">2015-02-23T14:48:00Z</dcterms:modified>
</cp:coreProperties>
</file>